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FB90F" w14:textId="77777777" w:rsidR="00177915" w:rsidRPr="007D553D" w:rsidRDefault="00BA25B9" w:rsidP="007C3583">
      <w:pPr>
        <w:pStyle w:val="Heading1"/>
      </w:pPr>
      <w:r w:rsidRPr="007D553D">
        <w:t xml:space="preserve">CS 405 Project Two Script </w:t>
      </w:r>
      <w:r w:rsidRPr="007C3583">
        <w:t>Template</w:t>
      </w:r>
    </w:p>
    <w:p w14:paraId="595B68F6" w14:textId="77777777" w:rsidR="007D553D" w:rsidRDefault="007D553D" w:rsidP="007D553D">
      <w:pPr>
        <w:suppressAutoHyphens/>
        <w:spacing w:after="0" w:line="240" w:lineRule="auto"/>
        <w:jc w:val="center"/>
        <w:rPr>
          <w:b/>
        </w:rPr>
      </w:pPr>
    </w:p>
    <w:p w14:paraId="22D69097" w14:textId="77777777" w:rsidR="007D553D" w:rsidRPr="007D553D" w:rsidRDefault="007D553D" w:rsidP="007D553D">
      <w:pPr>
        <w:suppressAutoHyphens/>
        <w:spacing w:after="0" w:line="240" w:lineRule="auto"/>
        <w:rPr>
          <w:b/>
        </w:rPr>
      </w:pPr>
      <w:r w:rsidRPr="007D553D">
        <w:rPr>
          <w:color w:val="000000"/>
        </w:rPr>
        <w:t>Complete this template by replacing the bracketed text with the relevant information.</w:t>
      </w:r>
    </w:p>
    <w:p w14:paraId="1C75C7ED"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5983A993" w14:textId="77777777" w:rsidTr="00DE776F">
        <w:trPr>
          <w:trHeight w:val="1373"/>
          <w:tblHeader/>
        </w:trPr>
        <w:tc>
          <w:tcPr>
            <w:tcW w:w="2115" w:type="dxa"/>
            <w:vAlign w:val="center"/>
          </w:tcPr>
          <w:p w14:paraId="6D83851E" w14:textId="77777777" w:rsidR="00177915" w:rsidRPr="007D553D" w:rsidRDefault="00BA25B9" w:rsidP="007D553D">
            <w:pPr>
              <w:suppressAutoHyphens/>
              <w:jc w:val="center"/>
              <w:rPr>
                <w:b/>
              </w:rPr>
            </w:pPr>
            <w:r w:rsidRPr="007D553D">
              <w:rPr>
                <w:b/>
              </w:rPr>
              <w:t>Slide Number</w:t>
            </w:r>
          </w:p>
        </w:tc>
        <w:tc>
          <w:tcPr>
            <w:tcW w:w="7455" w:type="dxa"/>
            <w:vAlign w:val="center"/>
          </w:tcPr>
          <w:p w14:paraId="6996CEAD" w14:textId="77777777" w:rsidR="00177915" w:rsidRPr="007D553D" w:rsidRDefault="00BA25B9" w:rsidP="007D553D">
            <w:pPr>
              <w:suppressAutoHyphens/>
              <w:jc w:val="center"/>
              <w:rPr>
                <w:b/>
              </w:rPr>
            </w:pPr>
            <w:r w:rsidRPr="007D553D">
              <w:rPr>
                <w:b/>
              </w:rPr>
              <w:t>Narrative</w:t>
            </w:r>
          </w:p>
        </w:tc>
      </w:tr>
      <w:tr w:rsidR="00177915" w:rsidRPr="007D553D" w14:paraId="047EADEB" w14:textId="77777777" w:rsidTr="00DE776F">
        <w:trPr>
          <w:trHeight w:val="1296"/>
        </w:trPr>
        <w:tc>
          <w:tcPr>
            <w:tcW w:w="2115" w:type="dxa"/>
            <w:vAlign w:val="center"/>
          </w:tcPr>
          <w:p w14:paraId="2B0D475E" w14:textId="77777777" w:rsidR="00177915" w:rsidRPr="007D553D" w:rsidRDefault="00BA25B9" w:rsidP="007D553D">
            <w:pPr>
              <w:suppressAutoHyphens/>
              <w:jc w:val="center"/>
              <w:rPr>
                <w:b/>
              </w:rPr>
            </w:pPr>
            <w:r w:rsidRPr="007D553D">
              <w:rPr>
                <w:b/>
              </w:rPr>
              <w:t>1</w:t>
            </w:r>
          </w:p>
        </w:tc>
        <w:tc>
          <w:tcPr>
            <w:tcW w:w="7455" w:type="dxa"/>
          </w:tcPr>
          <w:p w14:paraId="3777A842" w14:textId="315540DF" w:rsidR="00177915" w:rsidRPr="007D553D" w:rsidRDefault="005740DE" w:rsidP="007D553D">
            <w:pPr>
              <w:suppressAutoHyphens/>
            </w:pPr>
            <w:r>
              <w:t xml:space="preserve">Welcome. My name is Justin Parker. I am here today to talk about the importance of software security. Green Pace is going to be the leader in software security. </w:t>
            </w:r>
          </w:p>
        </w:tc>
      </w:tr>
      <w:tr w:rsidR="00177915" w:rsidRPr="007D553D" w14:paraId="325D7000" w14:textId="77777777" w:rsidTr="00DE776F">
        <w:trPr>
          <w:trHeight w:val="1373"/>
        </w:trPr>
        <w:tc>
          <w:tcPr>
            <w:tcW w:w="2115" w:type="dxa"/>
            <w:vAlign w:val="center"/>
          </w:tcPr>
          <w:p w14:paraId="0AE2BDDB" w14:textId="77777777" w:rsidR="00177915" w:rsidRPr="007D553D" w:rsidRDefault="00BA25B9" w:rsidP="007D553D">
            <w:pPr>
              <w:suppressAutoHyphens/>
              <w:jc w:val="center"/>
              <w:rPr>
                <w:b/>
              </w:rPr>
            </w:pPr>
            <w:r w:rsidRPr="007D553D">
              <w:rPr>
                <w:b/>
              </w:rPr>
              <w:t>2</w:t>
            </w:r>
          </w:p>
        </w:tc>
        <w:tc>
          <w:tcPr>
            <w:tcW w:w="7455" w:type="dxa"/>
          </w:tcPr>
          <w:p w14:paraId="379A37DA" w14:textId="4CEF8632" w:rsidR="00177915" w:rsidRPr="007D553D" w:rsidRDefault="005740DE" w:rsidP="007D553D">
            <w:pPr>
              <w:suppressAutoHyphens/>
            </w:pPr>
            <w:r>
              <w:t xml:space="preserve">First, I would like to give an overview of Defense in Depth. Green Pace uses Defense in Depth to secure their programs in layers. These layers will have a different style of security that will ensure your programs are safe. </w:t>
            </w:r>
          </w:p>
        </w:tc>
      </w:tr>
      <w:tr w:rsidR="00177915" w:rsidRPr="007D553D" w14:paraId="0FA7B863" w14:textId="77777777" w:rsidTr="00DE776F">
        <w:trPr>
          <w:trHeight w:val="1296"/>
        </w:trPr>
        <w:tc>
          <w:tcPr>
            <w:tcW w:w="2115" w:type="dxa"/>
            <w:vAlign w:val="center"/>
          </w:tcPr>
          <w:p w14:paraId="459E869E" w14:textId="77777777" w:rsidR="00177915" w:rsidRPr="007D553D" w:rsidRDefault="00BA25B9" w:rsidP="007D553D">
            <w:pPr>
              <w:suppressAutoHyphens/>
              <w:jc w:val="center"/>
              <w:rPr>
                <w:b/>
              </w:rPr>
            </w:pPr>
            <w:r w:rsidRPr="007D553D">
              <w:rPr>
                <w:b/>
              </w:rPr>
              <w:t>3</w:t>
            </w:r>
          </w:p>
        </w:tc>
        <w:tc>
          <w:tcPr>
            <w:tcW w:w="7455" w:type="dxa"/>
          </w:tcPr>
          <w:p w14:paraId="6D9F3456" w14:textId="694FDBE0" w:rsidR="00177915" w:rsidRPr="007D553D" w:rsidRDefault="005740DE" w:rsidP="007D553D">
            <w:pPr>
              <w:suppressAutoHyphens/>
            </w:pPr>
            <w:r>
              <w:t xml:space="preserve">There will always be threats to a program. It will be our responsibility to identify the severity of these threats and initiate a gameplan to relieve them. These threats will be categorized as a “threat level” and will be taken care of based on its severity. </w:t>
            </w:r>
          </w:p>
        </w:tc>
      </w:tr>
      <w:tr w:rsidR="00177915" w:rsidRPr="007D553D" w14:paraId="38DD0BDA" w14:textId="77777777" w:rsidTr="00DE776F">
        <w:trPr>
          <w:trHeight w:val="1373"/>
        </w:trPr>
        <w:tc>
          <w:tcPr>
            <w:tcW w:w="2115" w:type="dxa"/>
            <w:vAlign w:val="center"/>
          </w:tcPr>
          <w:p w14:paraId="30596C3B" w14:textId="77777777" w:rsidR="00177915" w:rsidRPr="007D553D" w:rsidRDefault="00BA25B9" w:rsidP="007D553D">
            <w:pPr>
              <w:suppressAutoHyphens/>
              <w:jc w:val="center"/>
              <w:rPr>
                <w:b/>
              </w:rPr>
            </w:pPr>
            <w:r w:rsidRPr="007D553D">
              <w:rPr>
                <w:b/>
              </w:rPr>
              <w:t>4</w:t>
            </w:r>
          </w:p>
        </w:tc>
        <w:tc>
          <w:tcPr>
            <w:tcW w:w="7455" w:type="dxa"/>
          </w:tcPr>
          <w:p w14:paraId="7199EB19" w14:textId="59D7EB0F" w:rsidR="00177915" w:rsidRPr="007D553D" w:rsidRDefault="005740DE" w:rsidP="007D553D">
            <w:pPr>
              <w:suppressAutoHyphens/>
            </w:pPr>
            <w:r>
              <w:t xml:space="preserve">Here are the 10 principles of the Green Pace security. We take great pride in providing a secure service that will lead to the success of our business partners. </w:t>
            </w:r>
          </w:p>
        </w:tc>
      </w:tr>
      <w:tr w:rsidR="00177915" w:rsidRPr="007D553D" w14:paraId="57443309" w14:textId="77777777" w:rsidTr="00DE776F">
        <w:trPr>
          <w:trHeight w:val="1296"/>
        </w:trPr>
        <w:tc>
          <w:tcPr>
            <w:tcW w:w="2115" w:type="dxa"/>
            <w:vAlign w:val="center"/>
          </w:tcPr>
          <w:p w14:paraId="131C8815" w14:textId="77777777" w:rsidR="00177915" w:rsidRPr="007D553D" w:rsidRDefault="00BA25B9" w:rsidP="007D553D">
            <w:pPr>
              <w:suppressAutoHyphens/>
              <w:jc w:val="center"/>
              <w:rPr>
                <w:b/>
              </w:rPr>
            </w:pPr>
            <w:r w:rsidRPr="007D553D">
              <w:rPr>
                <w:b/>
              </w:rPr>
              <w:t>5</w:t>
            </w:r>
          </w:p>
        </w:tc>
        <w:tc>
          <w:tcPr>
            <w:tcW w:w="7455" w:type="dxa"/>
          </w:tcPr>
          <w:p w14:paraId="489D57F5" w14:textId="03130393" w:rsidR="00177915" w:rsidRPr="007D553D" w:rsidRDefault="005740DE" w:rsidP="007D553D">
            <w:pPr>
              <w:suppressAutoHyphens/>
            </w:pPr>
            <w:r>
              <w:t xml:space="preserve">While we are creating programs, we want to make sure we are following the coding standards that are seen here. It is very important that all our team members are following these standards. </w:t>
            </w:r>
          </w:p>
        </w:tc>
      </w:tr>
      <w:tr w:rsidR="00177915" w:rsidRPr="007D553D" w14:paraId="4C68EA5C" w14:textId="77777777" w:rsidTr="00DE776F">
        <w:trPr>
          <w:trHeight w:val="1373"/>
        </w:trPr>
        <w:tc>
          <w:tcPr>
            <w:tcW w:w="2115" w:type="dxa"/>
            <w:vAlign w:val="center"/>
          </w:tcPr>
          <w:p w14:paraId="6E66C2B9" w14:textId="77777777" w:rsidR="00177915" w:rsidRPr="007D553D" w:rsidRDefault="00BA25B9" w:rsidP="007D553D">
            <w:pPr>
              <w:suppressAutoHyphens/>
              <w:jc w:val="center"/>
              <w:rPr>
                <w:b/>
              </w:rPr>
            </w:pPr>
            <w:r w:rsidRPr="007D553D">
              <w:rPr>
                <w:b/>
              </w:rPr>
              <w:t>6</w:t>
            </w:r>
          </w:p>
        </w:tc>
        <w:tc>
          <w:tcPr>
            <w:tcW w:w="7455" w:type="dxa"/>
          </w:tcPr>
          <w:p w14:paraId="774926F8" w14:textId="17A1D1FF" w:rsidR="00177915" w:rsidRPr="007D553D" w:rsidRDefault="005740DE" w:rsidP="007D553D">
            <w:pPr>
              <w:suppressAutoHyphens/>
            </w:pPr>
            <w:r>
              <w:t xml:space="preserve">In this slide, we are looking at our encryption policies that we follow. It is Important to protect all data and all times. This means protecting data that is not even being used. </w:t>
            </w:r>
          </w:p>
        </w:tc>
      </w:tr>
      <w:tr w:rsidR="00177915" w:rsidRPr="007D553D" w14:paraId="15AD9943" w14:textId="77777777" w:rsidTr="00DE776F">
        <w:trPr>
          <w:trHeight w:val="1296"/>
        </w:trPr>
        <w:tc>
          <w:tcPr>
            <w:tcW w:w="2115" w:type="dxa"/>
            <w:vAlign w:val="center"/>
          </w:tcPr>
          <w:p w14:paraId="6FF3A568" w14:textId="77777777" w:rsidR="00177915" w:rsidRPr="007D553D" w:rsidRDefault="00BA25B9" w:rsidP="007D553D">
            <w:pPr>
              <w:suppressAutoHyphens/>
              <w:jc w:val="center"/>
              <w:rPr>
                <w:b/>
              </w:rPr>
            </w:pPr>
            <w:r w:rsidRPr="007D553D">
              <w:rPr>
                <w:b/>
              </w:rPr>
              <w:t>7</w:t>
            </w:r>
          </w:p>
        </w:tc>
        <w:tc>
          <w:tcPr>
            <w:tcW w:w="7455" w:type="dxa"/>
          </w:tcPr>
          <w:p w14:paraId="711D8CC0" w14:textId="67A00E28" w:rsidR="00177915" w:rsidRPr="007D553D" w:rsidRDefault="005740DE" w:rsidP="007D553D">
            <w:pPr>
              <w:suppressAutoHyphens/>
            </w:pPr>
            <w:r>
              <w:t xml:space="preserve">Probably our most important step, the use of the triple-A policies. Authenticate, authorize, and account for all users and data. These policies </w:t>
            </w:r>
            <w:proofErr w:type="gramStart"/>
            <w:r>
              <w:t>is</w:t>
            </w:r>
            <w:proofErr w:type="gramEnd"/>
            <w:r>
              <w:t xml:space="preserve"> what protects the front line users the most. </w:t>
            </w:r>
          </w:p>
        </w:tc>
      </w:tr>
      <w:tr w:rsidR="00177915" w:rsidRPr="007D553D" w14:paraId="44E617BC" w14:textId="77777777" w:rsidTr="00DE776F">
        <w:trPr>
          <w:trHeight w:val="1296"/>
        </w:trPr>
        <w:tc>
          <w:tcPr>
            <w:tcW w:w="2115" w:type="dxa"/>
            <w:vAlign w:val="center"/>
          </w:tcPr>
          <w:p w14:paraId="3FDD6E64" w14:textId="77777777" w:rsidR="00177915" w:rsidRPr="007D553D" w:rsidRDefault="00BA25B9" w:rsidP="007D553D">
            <w:pPr>
              <w:suppressAutoHyphens/>
              <w:jc w:val="center"/>
              <w:rPr>
                <w:b/>
              </w:rPr>
            </w:pPr>
            <w:r w:rsidRPr="007D553D">
              <w:rPr>
                <w:b/>
              </w:rPr>
              <w:lastRenderedPageBreak/>
              <w:t>8</w:t>
            </w:r>
          </w:p>
        </w:tc>
        <w:tc>
          <w:tcPr>
            <w:tcW w:w="7455" w:type="dxa"/>
          </w:tcPr>
          <w:p w14:paraId="2CE0BE02" w14:textId="250252DD" w:rsidR="00177915" w:rsidRPr="007D553D" w:rsidRDefault="005740DE" w:rsidP="007D553D">
            <w:pPr>
              <w:suppressAutoHyphens/>
            </w:pPr>
            <w:r>
              <w:t xml:space="preserve">The sue of Unit Testing will help us detect issues with the code throughout the design process of the program. </w:t>
            </w:r>
          </w:p>
        </w:tc>
      </w:tr>
      <w:tr w:rsidR="00177915" w:rsidRPr="007D553D" w14:paraId="74214A0F" w14:textId="77777777" w:rsidTr="00DE776F">
        <w:trPr>
          <w:trHeight w:val="1296"/>
        </w:trPr>
        <w:tc>
          <w:tcPr>
            <w:tcW w:w="2115" w:type="dxa"/>
            <w:vAlign w:val="center"/>
          </w:tcPr>
          <w:p w14:paraId="4A296C4D" w14:textId="77777777" w:rsidR="00177915" w:rsidRPr="007D553D" w:rsidRDefault="00BA25B9" w:rsidP="007D553D">
            <w:pPr>
              <w:suppressAutoHyphens/>
              <w:jc w:val="center"/>
              <w:rPr>
                <w:b/>
              </w:rPr>
            </w:pPr>
            <w:r w:rsidRPr="007D553D">
              <w:rPr>
                <w:b/>
              </w:rPr>
              <w:t>9</w:t>
            </w:r>
          </w:p>
        </w:tc>
        <w:tc>
          <w:tcPr>
            <w:tcW w:w="7455" w:type="dxa"/>
          </w:tcPr>
          <w:p w14:paraId="322C9A1E" w14:textId="78409D91" w:rsidR="00177915" w:rsidRPr="007D553D" w:rsidRDefault="005740DE" w:rsidP="007D553D">
            <w:pPr>
              <w:suppressAutoHyphens/>
            </w:pPr>
            <w:r>
              <w:t xml:space="preserve">Once we have a program created, we use an automation process to ensure the code is kept up to date. The idea is to have updates made to the program automatically while remaining secure and efficient. </w:t>
            </w:r>
          </w:p>
        </w:tc>
      </w:tr>
      <w:tr w:rsidR="00177915" w:rsidRPr="007D553D" w14:paraId="75526756" w14:textId="77777777" w:rsidTr="00DE776F">
        <w:trPr>
          <w:trHeight w:val="1296"/>
        </w:trPr>
        <w:tc>
          <w:tcPr>
            <w:tcW w:w="2115" w:type="dxa"/>
            <w:vAlign w:val="center"/>
          </w:tcPr>
          <w:p w14:paraId="3C23277F" w14:textId="77777777" w:rsidR="00177915" w:rsidRPr="007D553D" w:rsidRDefault="00BA25B9" w:rsidP="007D553D">
            <w:pPr>
              <w:suppressAutoHyphens/>
              <w:jc w:val="center"/>
              <w:rPr>
                <w:b/>
              </w:rPr>
            </w:pPr>
            <w:r w:rsidRPr="007D553D">
              <w:rPr>
                <w:b/>
              </w:rPr>
              <w:t>10</w:t>
            </w:r>
          </w:p>
        </w:tc>
        <w:tc>
          <w:tcPr>
            <w:tcW w:w="7455" w:type="dxa"/>
          </w:tcPr>
          <w:p w14:paraId="2BAF0B54" w14:textId="4E9C2EBB" w:rsidR="00177915" w:rsidRPr="007D553D" w:rsidRDefault="005740DE" w:rsidP="007D553D">
            <w:pPr>
              <w:suppressAutoHyphens/>
            </w:pPr>
            <w:r>
              <w:t xml:space="preserve">The </w:t>
            </w:r>
            <w:proofErr w:type="spellStart"/>
            <w:r>
              <w:t>DevSecOps</w:t>
            </w:r>
            <w:proofErr w:type="spellEnd"/>
            <w:r>
              <w:t xml:space="preserve"> is a policy design that secures a program throughout the creation process. All members of the team must adhere to this policy. The CPP check helps us determine what changes need to be made to make the program more efficient. </w:t>
            </w:r>
          </w:p>
        </w:tc>
      </w:tr>
      <w:tr w:rsidR="00177915" w:rsidRPr="007D553D" w14:paraId="32E6DAA1" w14:textId="77777777" w:rsidTr="00DE776F">
        <w:trPr>
          <w:trHeight w:val="1296"/>
        </w:trPr>
        <w:tc>
          <w:tcPr>
            <w:tcW w:w="2115" w:type="dxa"/>
            <w:vAlign w:val="center"/>
          </w:tcPr>
          <w:p w14:paraId="75533591" w14:textId="77777777" w:rsidR="00177915" w:rsidRPr="007D553D" w:rsidRDefault="00BA25B9" w:rsidP="007D553D">
            <w:pPr>
              <w:suppressAutoHyphens/>
              <w:jc w:val="center"/>
              <w:rPr>
                <w:b/>
              </w:rPr>
            </w:pPr>
            <w:r w:rsidRPr="007D553D">
              <w:rPr>
                <w:b/>
              </w:rPr>
              <w:t>11</w:t>
            </w:r>
          </w:p>
        </w:tc>
        <w:tc>
          <w:tcPr>
            <w:tcW w:w="7455" w:type="dxa"/>
          </w:tcPr>
          <w:p w14:paraId="143AE81A" w14:textId="5DDC051D" w:rsidR="00177915" w:rsidRPr="007D553D" w:rsidRDefault="005740DE" w:rsidP="007D553D">
            <w:pPr>
              <w:suppressAutoHyphens/>
            </w:pPr>
            <w:r>
              <w:t xml:space="preserve">With anything, there are always risks and benefits. These Risks and Benefits outweigh each other. You can only protect so much, but we are proud of how we adapt to new attacks and preventing old attacks. </w:t>
            </w:r>
          </w:p>
        </w:tc>
      </w:tr>
      <w:tr w:rsidR="00177915" w:rsidRPr="007D553D" w14:paraId="11E1AF2E" w14:textId="77777777" w:rsidTr="00DE776F">
        <w:trPr>
          <w:trHeight w:val="1296"/>
        </w:trPr>
        <w:tc>
          <w:tcPr>
            <w:tcW w:w="2115" w:type="dxa"/>
            <w:vAlign w:val="center"/>
          </w:tcPr>
          <w:p w14:paraId="5D5E1A45" w14:textId="77777777" w:rsidR="00177915" w:rsidRPr="007D553D" w:rsidRDefault="00BA25B9" w:rsidP="007D553D">
            <w:pPr>
              <w:suppressAutoHyphens/>
              <w:jc w:val="center"/>
              <w:rPr>
                <w:b/>
              </w:rPr>
            </w:pPr>
            <w:r w:rsidRPr="007D553D">
              <w:rPr>
                <w:b/>
              </w:rPr>
              <w:t>12</w:t>
            </w:r>
          </w:p>
        </w:tc>
        <w:tc>
          <w:tcPr>
            <w:tcW w:w="7455" w:type="dxa"/>
          </w:tcPr>
          <w:p w14:paraId="7E22A35A" w14:textId="07A450CC" w:rsidR="00177915" w:rsidRPr="007D553D" w:rsidRDefault="005740DE" w:rsidP="007D553D">
            <w:pPr>
              <w:suppressAutoHyphens/>
            </w:pPr>
            <w:r>
              <w:t xml:space="preserve">Here are some recommendations that we believe can help a program be as efficient as it can be. Security is always our priority. We need to ensure the data of the client is secured. </w:t>
            </w:r>
          </w:p>
        </w:tc>
      </w:tr>
      <w:tr w:rsidR="00177915" w:rsidRPr="007D553D" w14:paraId="42EBB251" w14:textId="77777777" w:rsidTr="00DE776F">
        <w:trPr>
          <w:trHeight w:val="1296"/>
        </w:trPr>
        <w:tc>
          <w:tcPr>
            <w:tcW w:w="2115" w:type="dxa"/>
            <w:vAlign w:val="center"/>
          </w:tcPr>
          <w:p w14:paraId="1A0A3860" w14:textId="77777777" w:rsidR="00177915" w:rsidRPr="007D553D" w:rsidRDefault="00BA25B9" w:rsidP="007D553D">
            <w:pPr>
              <w:suppressAutoHyphens/>
              <w:jc w:val="center"/>
              <w:rPr>
                <w:b/>
              </w:rPr>
            </w:pPr>
            <w:r w:rsidRPr="007D553D">
              <w:rPr>
                <w:b/>
              </w:rPr>
              <w:t>13</w:t>
            </w:r>
          </w:p>
        </w:tc>
        <w:tc>
          <w:tcPr>
            <w:tcW w:w="7455" w:type="dxa"/>
          </w:tcPr>
          <w:p w14:paraId="15218B5A" w14:textId="591F1EB6" w:rsidR="00177915" w:rsidRPr="007D553D" w:rsidRDefault="005740DE" w:rsidP="007D553D">
            <w:pPr>
              <w:suppressAutoHyphens/>
            </w:pPr>
            <w:r>
              <w:t xml:space="preserve">In conclusion, Green Pace is here to ensure programs are created at an efficient basis and that they are secured throughout the process. </w:t>
            </w:r>
          </w:p>
        </w:tc>
      </w:tr>
    </w:tbl>
    <w:p w14:paraId="481C5B1E" w14:textId="77777777" w:rsidR="00177915" w:rsidRPr="007D553D" w:rsidRDefault="00177915" w:rsidP="007D553D">
      <w:pPr>
        <w:suppressAutoHyphens/>
        <w:spacing w:after="0" w:line="240" w:lineRule="auto"/>
        <w:rPr>
          <w:b/>
        </w:rPr>
      </w:pPr>
    </w:p>
    <w:sectPr w:rsidR="00177915" w:rsidRPr="007D553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7C7D6" w14:textId="77777777" w:rsidR="001E1D56" w:rsidRDefault="001E1D56" w:rsidP="007D553D">
      <w:pPr>
        <w:spacing w:after="0" w:line="240" w:lineRule="auto"/>
      </w:pPr>
      <w:r>
        <w:separator/>
      </w:r>
    </w:p>
  </w:endnote>
  <w:endnote w:type="continuationSeparator" w:id="0">
    <w:p w14:paraId="62BD7617" w14:textId="77777777" w:rsidR="001E1D56" w:rsidRDefault="001E1D56"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3FDF"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137CB"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8A9D5"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AA559" w14:textId="77777777" w:rsidR="001E1D56" w:rsidRDefault="001E1D56" w:rsidP="007D553D">
      <w:pPr>
        <w:spacing w:after="0" w:line="240" w:lineRule="auto"/>
      </w:pPr>
      <w:r>
        <w:separator/>
      </w:r>
    </w:p>
  </w:footnote>
  <w:footnote w:type="continuationSeparator" w:id="0">
    <w:p w14:paraId="493CDFD1" w14:textId="77777777" w:rsidR="001E1D56" w:rsidRDefault="001E1D56"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1C743"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CD5AF" w14:textId="77777777" w:rsidR="007D553D" w:rsidRDefault="007D553D" w:rsidP="007D553D">
    <w:pPr>
      <w:pStyle w:val="Header"/>
      <w:suppressAutoHyphens/>
      <w:spacing w:after="200"/>
      <w:jc w:val="center"/>
    </w:pPr>
    <w:r>
      <w:rPr>
        <w:noProof/>
      </w:rPr>
      <w:drawing>
        <wp:inline distT="0" distB="0" distL="0" distR="0" wp14:anchorId="289E50B6" wp14:editId="5C8B2624">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0B58D" w14:textId="77777777" w:rsidR="007C3583" w:rsidRDefault="007C35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915"/>
    <w:rsid w:val="000871A4"/>
    <w:rsid w:val="00177915"/>
    <w:rsid w:val="001E1D56"/>
    <w:rsid w:val="005740DE"/>
    <w:rsid w:val="005969D0"/>
    <w:rsid w:val="00702C2F"/>
    <w:rsid w:val="007C3583"/>
    <w:rsid w:val="007D553D"/>
    <w:rsid w:val="00BA25B9"/>
    <w:rsid w:val="00BE7B67"/>
    <w:rsid w:val="00C73662"/>
    <w:rsid w:val="00DE776F"/>
    <w:rsid w:val="00F25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7E58F"/>
  <w15:docId w15:val="{0A68503A-E184-FD4D-81EA-29B0F4216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Props1.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3.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Parker, Justin</cp:lastModifiedBy>
  <cp:revision>2</cp:revision>
  <dcterms:created xsi:type="dcterms:W3CDTF">2023-04-16T18:22:00Z</dcterms:created>
  <dcterms:modified xsi:type="dcterms:W3CDTF">2023-04-16T18:22:00Z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