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A63517C" w14:paraId="2C078E63" wp14:textId="75E91924">
      <w:pPr>
        <w:pStyle w:val="Normal"/>
      </w:pPr>
      <w:r w:rsidRPr="4A63517C" w:rsidR="5A394F4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4A63517C" w:rsidR="5A394F47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Sensor </w:t>
      </w:r>
      <w:proofErr w:type="spellStart"/>
      <w:r w:rsidRPr="4A63517C" w:rsidR="5A394F47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Óptico</w:t>
      </w:r>
      <w:proofErr w:type="spellEnd"/>
      <w:r w:rsidRPr="4A63517C" w:rsidR="5A394F47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 </w:t>
      </w:r>
      <w:proofErr w:type="spellStart"/>
      <w:r w:rsidRPr="4A63517C" w:rsidR="5A394F47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>Reflexivo</w:t>
      </w:r>
      <w:proofErr w:type="spellEnd"/>
      <w:r w:rsidRPr="4A63517C" w:rsidR="5A394F47"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  <w:t xml:space="preserve"> TCRT5000</w:t>
      </w:r>
    </w:p>
    <w:p w:rsidR="4A63517C" w:rsidP="4A63517C" w:rsidRDefault="4A63517C" w14:paraId="06F7F285" w14:textId="3DC5CFF4">
      <w:pPr>
        <w:pStyle w:val="Normal"/>
        <w:rPr>
          <w:rFonts w:ascii="Calibri" w:hAnsi="Calibri" w:eastAsia="Calibri" w:cs="Calibri"/>
          <w:b w:val="1"/>
          <w:bCs w:val="1"/>
          <w:noProof w:val="0"/>
          <w:sz w:val="40"/>
          <w:szCs w:val="40"/>
          <w:lang w:val="en-US"/>
        </w:rPr>
      </w:pPr>
    </w:p>
    <w:p w:rsidR="2226C498" w:rsidP="4A63517C" w:rsidRDefault="2226C498" w14:paraId="5478C70B" w14:textId="18DCA2FA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A63517C" w:rsidR="2226C498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O que é?</w:t>
      </w:r>
    </w:p>
    <w:p w:rsidR="61782CC2" w:rsidP="4A63517C" w:rsidRDefault="61782CC2" w14:paraId="33A7A1BD" w14:textId="1F6BE1C7">
      <w:pPr>
        <w:pStyle w:val="Normal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A63517C" w:rsidR="61782CC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O Sensor </w:t>
      </w:r>
      <w:proofErr w:type="spellStart"/>
      <w:r w:rsidRPr="4A63517C" w:rsidR="61782CC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Óptico</w:t>
      </w:r>
      <w:proofErr w:type="spellEnd"/>
      <w:r w:rsidRPr="4A63517C" w:rsidR="61782CC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61782CC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Reflexivo</w:t>
      </w:r>
      <w:proofErr w:type="spellEnd"/>
      <w:r w:rsidRPr="4A63517C" w:rsidR="61782CC2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TCRT5000 é um componente eletrônico que funciona através de um sistema de reflexão infravermelho, onde um LED emissor IR e um fototransistor IR ficam lado a lado, separados apenas por uma parede de plástico.</w:t>
      </w:r>
    </w:p>
    <w:p w:rsidR="5C607275" w:rsidP="4A63517C" w:rsidRDefault="5C607275" w14:paraId="16C43EE3" w14:textId="58EE72D5">
      <w:pPr>
        <w:pStyle w:val="Normal"/>
      </w:pPr>
      <w:r w:rsidR="5C607275">
        <w:drawing>
          <wp:inline wp14:editId="1A190424" wp14:anchorId="2EF2EB94">
            <wp:extent cx="3074276" cy="2228850"/>
            <wp:effectExtent l="0" t="0" r="0" b="0"/>
            <wp:docPr id="154052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b60b1e3aa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7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3517C" w:rsidP="4A63517C" w:rsidRDefault="4A63517C" w14:paraId="44BC9AB7" w14:textId="532ADF8A">
      <w:pPr>
        <w:pStyle w:val="Normal"/>
      </w:pPr>
    </w:p>
    <w:p w:rsidR="027A6B17" w:rsidP="4A63517C" w:rsidRDefault="027A6B17" w14:paraId="130EECEE" w14:textId="740014BB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A63517C" w:rsidR="027A6B17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Para que Serve?</w:t>
      </w:r>
    </w:p>
    <w:p w:rsidR="027A6B17" w:rsidP="4A63517C" w:rsidRDefault="027A6B17" w14:paraId="633F71B6" w14:textId="7ED90233">
      <w:pPr>
        <w:pStyle w:val="Normal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O Sensor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Óptico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Reflexivo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é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baseado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no sensor TCRT5000 que serve para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receber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os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sinais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infravermelhos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devolvidos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após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bater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em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algum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objeto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e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retornar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</w:t>
      </w:r>
      <w:proofErr w:type="spellStart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ao</w:t>
      </w:r>
      <w:proofErr w:type="spellEnd"/>
      <w:r w:rsidRPr="4A63517C" w:rsidR="027A6B17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 xml:space="preserve"> sensor. Serve para ser colocado em esteiras ou locais de detecção de passagem de objetos e pessoas.</w:t>
      </w:r>
    </w:p>
    <w:p w:rsidR="6F2075ED" w:rsidP="4A63517C" w:rsidRDefault="6F2075ED" w14:paraId="3C90BCCC" w14:textId="1ADC1D0C">
      <w:pPr>
        <w:pStyle w:val="Normal"/>
      </w:pPr>
      <w:r w:rsidR="6F2075ED">
        <w:drawing>
          <wp:inline wp14:editId="2219E51B" wp14:anchorId="63D96A50">
            <wp:extent cx="3181455" cy="2500654"/>
            <wp:effectExtent l="0" t="0" r="0" b="0"/>
            <wp:docPr id="1277095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e62c96b655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5733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455" cy="25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3517C" w:rsidP="4A63517C" w:rsidRDefault="4A63517C" w14:paraId="1342602D" w14:textId="68F1C970">
      <w:pPr>
        <w:pStyle w:val="Normal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</w:p>
    <w:p w:rsidR="043DCD8A" w:rsidP="4A63517C" w:rsidRDefault="043DCD8A" w14:paraId="42F5D8B7" w14:textId="24F10D90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proofErr w:type="spellStart"/>
      <w:r w:rsidRPr="4A63517C" w:rsidR="043DCD8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Conexão</w:t>
      </w:r>
      <w:proofErr w:type="spellEnd"/>
      <w:r w:rsidRPr="4A63517C" w:rsidR="043DCD8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com </w:t>
      </w:r>
      <w:r w:rsidRPr="4A63517C" w:rsidR="42E2B2B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P</w:t>
      </w:r>
      <w:r w:rsidRPr="4A63517C" w:rsidR="043DCD8A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rotoboard e Arduino</w:t>
      </w:r>
      <w:r w:rsidRPr="4A63517C" w:rsidR="733483F9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uno</w:t>
      </w:r>
    </w:p>
    <w:p w:rsidR="23713486" w:rsidP="4A63517C" w:rsidRDefault="23713486" w14:paraId="1DE83A2A" w14:textId="1D807157">
      <w:pPr>
        <w:pStyle w:val="ListParagraph"/>
        <w:numPr>
          <w:ilvl w:val="0"/>
          <w:numId w:val="2"/>
        </w:numPr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A63517C" w:rsidR="2371348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5v</w:t>
      </w:r>
    </w:p>
    <w:p w:rsidR="23713486" w:rsidP="4A63517C" w:rsidRDefault="23713486" w14:paraId="55418A08" w14:textId="3326D432">
      <w:pPr>
        <w:pStyle w:val="ListParagraph"/>
        <w:numPr>
          <w:ilvl w:val="0"/>
          <w:numId w:val="3"/>
        </w:numPr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A63517C" w:rsidR="23713486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Ground</w:t>
      </w:r>
    </w:p>
    <w:p w:rsidR="54B28CC4" w:rsidP="4A63517C" w:rsidRDefault="54B28CC4" w14:paraId="741B5D19" w14:textId="5B4CCB4F">
      <w:pPr>
        <w:pStyle w:val="ListParagraph"/>
        <w:numPr>
          <w:ilvl w:val="0"/>
          <w:numId w:val="4"/>
        </w:numPr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r w:rsidRPr="4A63517C" w:rsidR="54B28CC4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PinoSensor</w:t>
      </w:r>
    </w:p>
    <w:p w:rsidR="238912EF" w:rsidP="4A63517C" w:rsidRDefault="238912EF" w14:paraId="05C85708" w14:textId="763F182D">
      <w:pPr>
        <w:pStyle w:val="Normal"/>
      </w:pPr>
      <w:r w:rsidR="238912EF">
        <w:drawing>
          <wp:inline wp14:editId="3A1DC3F8" wp14:anchorId="16D597FD">
            <wp:extent cx="4572000" cy="2105063"/>
            <wp:effectExtent l="0" t="0" r="0" b="0"/>
            <wp:docPr id="1617063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b480b0137d4c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6388" r="0" b="222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CF4CE6">
        <w:drawing>
          <wp:inline wp14:editId="3FC0B6A8" wp14:anchorId="0C1E06D6">
            <wp:extent cx="4572000" cy="2228850"/>
            <wp:effectExtent l="0" t="0" r="0" b="0"/>
            <wp:docPr id="1916680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c1fc07204c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A40BA4" w:rsidP="4A63517C" w:rsidRDefault="23A40BA4" w14:paraId="443D7073" w14:textId="635AD953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</w:pPr>
      <w:r w:rsidRPr="4A63517C" w:rsidR="23A40BA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C</w:t>
      </w:r>
      <w:r w:rsidRPr="4A63517C" w:rsidR="3FC9EF8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ó</w:t>
      </w:r>
      <w:r w:rsidRPr="4A63517C" w:rsidR="23A40BA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>digo</w:t>
      </w:r>
      <w:r w:rsidRPr="4A63517C" w:rsidR="23A40BA4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US"/>
        </w:rPr>
        <w:t xml:space="preserve"> TCRT5000</w:t>
      </w:r>
    </w:p>
    <w:p w:rsidR="20E6A5A9" w:rsidP="4A63517C" w:rsidRDefault="20E6A5A9" w14:paraId="5775E38F" w14:textId="139250E6">
      <w:pPr>
        <w:pStyle w:val="Normal"/>
      </w:pPr>
      <w:r w:rsidR="20E6A5A9">
        <w:drawing>
          <wp:inline wp14:editId="2EB83E36" wp14:anchorId="7AD06023">
            <wp:extent cx="5078392" cy="3562440"/>
            <wp:effectExtent l="0" t="0" r="0" b="0"/>
            <wp:docPr id="946592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1f4860a90649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1250" t="22592" r="21250" b="18888"/>
                    <a:stretch>
                      <a:fillRect/>
                    </a:stretch>
                  </pic:blipFill>
                  <pic:spPr>
                    <a:xfrm>
                      <a:off x="0" y="0"/>
                      <a:ext cx="5078392" cy="35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63517C" w:rsidP="4A63517C" w:rsidRDefault="4A63517C" w14:paraId="5321A726" w14:textId="2FA9124E">
      <w:pPr>
        <w:pStyle w:val="Normal"/>
      </w:pPr>
    </w:p>
    <w:p w:rsidR="46981E33" w:rsidP="4A63517C" w:rsidRDefault="46981E33" w14:paraId="3A2793F2" w14:textId="0969BAFB">
      <w:pPr>
        <w:pStyle w:val="Normal"/>
        <w:rPr>
          <w:b w:val="1"/>
          <w:bCs w:val="1"/>
          <w:sz w:val="28"/>
          <w:szCs w:val="28"/>
        </w:rPr>
      </w:pPr>
      <w:r w:rsidRPr="4A63517C" w:rsidR="46981E33">
        <w:rPr>
          <w:b w:val="1"/>
          <w:bCs w:val="1"/>
          <w:sz w:val="28"/>
          <w:szCs w:val="28"/>
        </w:rPr>
        <w:t xml:space="preserve">Monitor Serial </w:t>
      </w:r>
    </w:p>
    <w:p w:rsidR="46981E33" w:rsidP="4A63517C" w:rsidRDefault="46981E33" w14:paraId="23F2B638" w14:textId="09CA1B57">
      <w:pPr>
        <w:pStyle w:val="Normal"/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</w:pPr>
      <w:proofErr w:type="spellStart"/>
      <w:r w:rsidRPr="4A63517C" w:rsidR="46981E33">
        <w:rPr>
          <w:b w:val="0"/>
          <w:bCs w:val="0"/>
          <w:sz w:val="28"/>
          <w:szCs w:val="28"/>
        </w:rPr>
        <w:t>Mostra</w:t>
      </w:r>
      <w:proofErr w:type="spellEnd"/>
      <w:r w:rsidRPr="4A63517C" w:rsidR="46981E33">
        <w:rPr>
          <w:b w:val="0"/>
          <w:bCs w:val="0"/>
          <w:sz w:val="28"/>
          <w:szCs w:val="28"/>
        </w:rPr>
        <w:t xml:space="preserve"> </w:t>
      </w:r>
      <w:proofErr w:type="spellStart"/>
      <w:r w:rsidRPr="4A63517C" w:rsidR="46981E33">
        <w:rPr>
          <w:b w:val="0"/>
          <w:bCs w:val="0"/>
          <w:sz w:val="28"/>
          <w:szCs w:val="28"/>
        </w:rPr>
        <w:t>na</w:t>
      </w:r>
      <w:proofErr w:type="spellEnd"/>
      <w:r w:rsidRPr="4A63517C" w:rsidR="46981E33">
        <w:rPr>
          <w:b w:val="0"/>
          <w:bCs w:val="0"/>
          <w:sz w:val="28"/>
          <w:szCs w:val="28"/>
        </w:rPr>
        <w:t xml:space="preserve"> Tela dados </w:t>
      </w:r>
      <w:proofErr w:type="spellStart"/>
      <w:r w:rsidRPr="4A63517C" w:rsidR="46981E33">
        <w:rPr>
          <w:b w:val="0"/>
          <w:bCs w:val="0"/>
          <w:sz w:val="28"/>
          <w:szCs w:val="28"/>
        </w:rPr>
        <w:t>coletados</w:t>
      </w:r>
      <w:proofErr w:type="spellEnd"/>
      <w:r w:rsidRPr="4A63517C" w:rsidR="46981E33">
        <w:rPr>
          <w:b w:val="0"/>
          <w:bCs w:val="0"/>
          <w:sz w:val="28"/>
          <w:szCs w:val="28"/>
        </w:rPr>
        <w:t xml:space="preserve"> </w:t>
      </w:r>
      <w:proofErr w:type="spellStart"/>
      <w:r w:rsidRPr="4A63517C" w:rsidR="46981E33">
        <w:rPr>
          <w:b w:val="0"/>
          <w:bCs w:val="0"/>
          <w:sz w:val="28"/>
          <w:szCs w:val="28"/>
        </w:rPr>
        <w:t>pelo</w:t>
      </w:r>
      <w:proofErr w:type="spellEnd"/>
      <w:r w:rsidRPr="4A63517C" w:rsidR="46981E33">
        <w:rPr>
          <w:b w:val="0"/>
          <w:bCs w:val="0"/>
          <w:sz w:val="28"/>
          <w:szCs w:val="28"/>
        </w:rPr>
        <w:t xml:space="preserve"> sensor </w:t>
      </w:r>
      <w:r w:rsidRPr="4A63517C" w:rsidR="46981E33">
        <w:rPr>
          <w:rFonts w:ascii="Calibri" w:hAnsi="Calibri" w:eastAsia="Calibri" w:cs="Calibri"/>
          <w:b w:val="0"/>
          <w:bCs w:val="0"/>
          <w:noProof w:val="0"/>
          <w:sz w:val="28"/>
          <w:szCs w:val="28"/>
          <w:lang w:val="en-US"/>
        </w:rPr>
        <w:t>TCRT5000</w:t>
      </w:r>
    </w:p>
    <w:p w:rsidR="45B35C81" w:rsidP="4A63517C" w:rsidRDefault="45B35C81" w14:paraId="65CE8EF1" w14:textId="1652640E">
      <w:pPr>
        <w:pStyle w:val="Normal"/>
      </w:pPr>
      <w:r w:rsidR="45B35C81">
        <w:drawing>
          <wp:inline wp14:editId="3DDBEFF6" wp14:anchorId="6E839541">
            <wp:extent cx="6581888" cy="3238565"/>
            <wp:effectExtent l="0" t="0" r="0" b="0"/>
            <wp:docPr id="189650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d8a33628b1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666" t="43956" r="10208" b="13186"/>
                    <a:stretch>
                      <a:fillRect/>
                    </a:stretch>
                  </pic:blipFill>
                  <pic:spPr>
                    <a:xfrm>
                      <a:off x="0" y="0"/>
                      <a:ext cx="6581888" cy="323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0C27C" w:rsidP="4A63517C" w:rsidRDefault="4870C27C" w14:paraId="1E70DC30" w14:textId="4484A22E">
      <w:pPr>
        <w:pStyle w:val="Normal"/>
      </w:pPr>
      <w:r w:rsidR="4870C27C">
        <w:drawing>
          <wp:inline wp14:editId="0973BD41" wp14:anchorId="0E6FFAE9">
            <wp:extent cx="6562890" cy="3133764"/>
            <wp:effectExtent l="0" t="0" r="0" b="0"/>
            <wp:docPr id="156524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f5ec8f8ea45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4166" t="37407" r="12916" b="21111"/>
                    <a:stretch>
                      <a:fillRect/>
                    </a:stretch>
                  </pic:blipFill>
                  <pic:spPr>
                    <a:xfrm>
                      <a:off x="0" y="0"/>
                      <a:ext cx="6562890" cy="313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5D4C68"/>
    <w:rsid w:val="00510708"/>
    <w:rsid w:val="027A6B17"/>
    <w:rsid w:val="02CDCBEE"/>
    <w:rsid w:val="043DCD8A"/>
    <w:rsid w:val="044B48F3"/>
    <w:rsid w:val="05583443"/>
    <w:rsid w:val="07135324"/>
    <w:rsid w:val="08B90949"/>
    <w:rsid w:val="0A62C51A"/>
    <w:rsid w:val="12DD95C9"/>
    <w:rsid w:val="1385A337"/>
    <w:rsid w:val="15D16E8C"/>
    <w:rsid w:val="18618BB0"/>
    <w:rsid w:val="1ABE080C"/>
    <w:rsid w:val="1C40B010"/>
    <w:rsid w:val="1D955E73"/>
    <w:rsid w:val="20E6A5A9"/>
    <w:rsid w:val="2226C498"/>
    <w:rsid w:val="23713486"/>
    <w:rsid w:val="238912EF"/>
    <w:rsid w:val="23A40BA4"/>
    <w:rsid w:val="26F2E914"/>
    <w:rsid w:val="2AFECB78"/>
    <w:rsid w:val="2C85D52D"/>
    <w:rsid w:val="2DEB4F28"/>
    <w:rsid w:val="2FBD75EF"/>
    <w:rsid w:val="2FDA2A21"/>
    <w:rsid w:val="31190A26"/>
    <w:rsid w:val="34CF4CE6"/>
    <w:rsid w:val="38033458"/>
    <w:rsid w:val="39241C0B"/>
    <w:rsid w:val="3AF3A884"/>
    <w:rsid w:val="3FC9EF83"/>
    <w:rsid w:val="416CA793"/>
    <w:rsid w:val="4171DB88"/>
    <w:rsid w:val="41FD2136"/>
    <w:rsid w:val="42E2B2BB"/>
    <w:rsid w:val="44028943"/>
    <w:rsid w:val="45B35C81"/>
    <w:rsid w:val="45BA8CDF"/>
    <w:rsid w:val="45DE95CE"/>
    <w:rsid w:val="46981E33"/>
    <w:rsid w:val="4870C27C"/>
    <w:rsid w:val="49B28D3A"/>
    <w:rsid w:val="49BB8177"/>
    <w:rsid w:val="4A63517C"/>
    <w:rsid w:val="4D2871E8"/>
    <w:rsid w:val="51589062"/>
    <w:rsid w:val="54B28CC4"/>
    <w:rsid w:val="5A394F47"/>
    <w:rsid w:val="5C607275"/>
    <w:rsid w:val="5DEA2EF5"/>
    <w:rsid w:val="61782CC2"/>
    <w:rsid w:val="62C201C9"/>
    <w:rsid w:val="692CE19C"/>
    <w:rsid w:val="6F2075ED"/>
    <w:rsid w:val="7192EB9F"/>
    <w:rsid w:val="71E300DF"/>
    <w:rsid w:val="733483F9"/>
    <w:rsid w:val="7979F43F"/>
    <w:rsid w:val="7A394659"/>
    <w:rsid w:val="7BE871B0"/>
    <w:rsid w:val="7C5D4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BC9F5"/>
  <w15:chartTrackingRefBased/>
  <w15:docId w15:val="{98F2BD97-30D5-4553-80B6-B44F2A261D4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jpg" Id="Rdc9b60b1e3aa439a" /><Relationship Type="http://schemas.openxmlformats.org/officeDocument/2006/relationships/image" Target="/media/image2.jpg" Id="Ra6e62c96b6554508" /><Relationship Type="http://schemas.openxmlformats.org/officeDocument/2006/relationships/image" Target="/media/image3.jpg" Id="R2fb480b0137d4c3e" /><Relationship Type="http://schemas.openxmlformats.org/officeDocument/2006/relationships/image" Target="/media/image4.jpg" Id="Re8c1fc07204c4fbf" /><Relationship Type="http://schemas.openxmlformats.org/officeDocument/2006/relationships/image" Target="/media/image.png" Id="R821f4860a906493b" /><Relationship Type="http://schemas.openxmlformats.org/officeDocument/2006/relationships/image" Target="/media/image2.png" Id="R7ad8a33628b1444f" /><Relationship Type="http://schemas.openxmlformats.org/officeDocument/2006/relationships/image" Target="/media/image3.png" Id="Rd49f5ec8f8ea4561" /><Relationship Type="http://schemas.openxmlformats.org/officeDocument/2006/relationships/numbering" Target="/word/numbering.xml" Id="R2b6e18ef373c405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2021-09-22T23:13:37.7361233Z</dcterms:created>
  <dcterms:modified xsi:type="dcterms:W3CDTF">2021-09-23T00:11:51.4503150Z</dcterms:modified>
  <dc:creator>JOÃO PEDRO SIQUEIRA DE CARVALHO</dc:creator>
  <lastModifiedBy>JOÃO PEDRO SIQUEIRA DE CARVALHO</lastModifiedBy>
</coreProperties>
</file>