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left"/>
      </w:pPr>
      <w:r>
        <w:rPr>
          <w:rFonts w:ascii="Arial" w:hAnsi="Arial"/>
          <w:sz w:val="28"/>
        </w:rPr>
        <w:t>Persuasion</w:t>
        <w:br/>
        <w:t>as inferior only to the blessing of a baronetcy;</w:t>
        <w:br/>
        <w:t>and the Sir Walter Elliot, who united these</w:t>
        <w:br/>
        <w:t>gifts, was the constant object of his warmest</w:t>
        <w:br/>
        <w:t>respect and devotion.</w:t>
        <w:br/>
        <w:br/>
        <w:t>His good looks and his rank had one fair</w:t>
        <w:br/>
        <w:t>claim on his attachment; since to them he</w:t>
        <w:br/>
        <w:t>must have owed a wife of very superior char-</w:t>
        <w:br/>
        <w:t>acter to any thing deserved by his own. Lady</w:t>
        <w:br/>
        <w:t>Elliot had been an excellent woman, sensible</w:t>
        <w:br/>
        <w:t>and amiable; whose judgement and conduct, if</w:t>
        <w:br/>
        <w:t>they might be pardoned the youthful infatua-</w:t>
        <w:br/>
        <w:t>tion which made her Lady Elliot, had never</w:t>
        <w:br/>
        <w:t>required indulgence afterwards.--She had</w:t>
        <w:br/>
        <w:t>humoured, or softened, or concealed his fail-</w:t>
        <w:br/>
        <w:t>ings, and promoted his real respectability for</w:t>
        <w:br/>
        <w:t>seventeen years; and though not the very hap-</w:t>
        <w:br/>
        <w:t>piest being in the world herself, had found</w:t>
        <w:br/>
        <w:t>enough in her duties, her friends, and her chil-</w:t>
        <w:br/>
        <w:t>dren, to attach her to life, and make it no mat-</w:t>
        <w:br/>
        <w:t>ter of indifference to her when she was called</w:t>
        <w:br/>
        <w:t>on to quit them.--Three girls, the two eldest</w:t>
        <w:br/>
        <w:t>sixteen and fourteen, was an awful legacy for</w:t>
        <w:br/>
        <w:t>a mother to bequeath, an awful charge rather,</w:t>
        <w:br/>
        <w:t>to confide to the authority and guidance of a</w:t>
        <w:br/>
        <w:t>conceited, silly father. She had, however, one</w:t>
        <w:br/>
        <w:t>very intimate friend, a sensible, deserving</w:t>
        <w:br/>
        <w:t>woman, who had been brought, by strong</w:t>
        <w:br/>
        <w:t>attachment to herself, to settle close by her, in</w:t>
        <w:br/>
        <w:t>the village of Kellynch; and on her kindness</w:t>
        <w:br/>
        <w:t>and advice, Lady Elliot mainly relied for the</w:t>
        <w:br/>
        <w:t>best help and maintenance of the good princi-</w:t>
        <w:br/>
        <w:t>ples and instruction which she had been anx-</w:t>
        <w:br/>
        <w:t>iously giving her daughters.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