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5E6F"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Implementar una API desde nuestro entorno local hasta un servicio en la nube es un paso esencial para cualquier desarrollo web moderno. En este contenido, aprenderás exactamente cómo desplegar fácilmente tu API Express utilizando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una plataforma sencilla y efectiva, utilizando una base de datos PostgreSQL. Conocerás todos los pasos para configurar correctamente el entorno, validar conexiones y preparar tus datos para producción.</w:t>
      </w:r>
    </w:p>
    <w:p w14:paraId="0369B4F9"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¿Qué es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y cómo puede ayudarte con tu proyecto Express?</w:t>
      </w:r>
    </w:p>
    <w:p w14:paraId="0950769F" w14:textId="77777777" w:rsidR="000222C1" w:rsidRPr="000222C1" w:rsidRDefault="000222C1" w:rsidP="006E75AE">
      <w:pPr>
        <w:jc w:val="both"/>
        <w:rPr>
          <w:rFonts w:ascii="Arial" w:hAnsi="Arial" w:cs="Arial"/>
          <w:sz w:val="28"/>
          <w:szCs w:val="28"/>
          <w:lang w:val="es-NI"/>
        </w:rPr>
      </w:pP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es un servicio en la nube que facilita el despliegue rápido de aplicaciones y bases de datos. Con él puedes:</w:t>
      </w:r>
    </w:p>
    <w:p w14:paraId="6EE37425" w14:textId="77777777" w:rsidR="000222C1" w:rsidRPr="000222C1" w:rsidRDefault="000222C1" w:rsidP="006E75AE">
      <w:pPr>
        <w:numPr>
          <w:ilvl w:val="0"/>
          <w:numId w:val="1"/>
        </w:numPr>
        <w:jc w:val="both"/>
        <w:rPr>
          <w:rFonts w:ascii="Arial" w:hAnsi="Arial" w:cs="Arial"/>
          <w:sz w:val="28"/>
          <w:szCs w:val="28"/>
          <w:lang w:val="es-NI"/>
        </w:rPr>
      </w:pPr>
      <w:r w:rsidRPr="000222C1">
        <w:rPr>
          <w:rFonts w:ascii="Arial" w:hAnsi="Arial" w:cs="Arial"/>
          <w:sz w:val="28"/>
          <w:szCs w:val="28"/>
          <w:lang w:val="es-NI"/>
        </w:rPr>
        <w:t>Desplegar bases de datos PostgreSQL con pocos clics.</w:t>
      </w:r>
    </w:p>
    <w:p w14:paraId="26EBAD19" w14:textId="77777777" w:rsidR="000222C1" w:rsidRPr="000222C1" w:rsidRDefault="000222C1" w:rsidP="006E75AE">
      <w:pPr>
        <w:numPr>
          <w:ilvl w:val="0"/>
          <w:numId w:val="1"/>
        </w:numPr>
        <w:jc w:val="both"/>
        <w:rPr>
          <w:rFonts w:ascii="Arial" w:hAnsi="Arial" w:cs="Arial"/>
          <w:sz w:val="28"/>
          <w:szCs w:val="28"/>
          <w:lang w:val="es-NI"/>
        </w:rPr>
      </w:pPr>
      <w:r w:rsidRPr="000222C1">
        <w:rPr>
          <w:rFonts w:ascii="Arial" w:hAnsi="Arial" w:cs="Arial"/>
          <w:sz w:val="28"/>
          <w:szCs w:val="28"/>
          <w:lang w:val="es-NI"/>
        </w:rPr>
        <w:t>Obtener fácilmente la URL de conexión para integrarla con tu proyecto.</w:t>
      </w:r>
    </w:p>
    <w:p w14:paraId="3A5C6316" w14:textId="77777777" w:rsidR="000222C1" w:rsidRPr="000222C1" w:rsidRDefault="000222C1" w:rsidP="006E75AE">
      <w:pPr>
        <w:numPr>
          <w:ilvl w:val="0"/>
          <w:numId w:val="1"/>
        </w:numPr>
        <w:jc w:val="both"/>
        <w:rPr>
          <w:rFonts w:ascii="Arial" w:hAnsi="Arial" w:cs="Arial"/>
          <w:sz w:val="28"/>
          <w:szCs w:val="28"/>
          <w:lang w:val="es-NI"/>
        </w:rPr>
      </w:pPr>
      <w:r w:rsidRPr="000222C1">
        <w:rPr>
          <w:rFonts w:ascii="Arial" w:hAnsi="Arial" w:cs="Arial"/>
          <w:sz w:val="28"/>
          <w:szCs w:val="28"/>
          <w:lang w:val="es-NI"/>
        </w:rPr>
        <w:t>Realizar seguimiento visual del contenido y estructura de tu base de datos.</w:t>
      </w:r>
    </w:p>
    <w:p w14:paraId="05521604" w14:textId="77777777" w:rsidR="000222C1" w:rsidRPr="000222C1" w:rsidRDefault="000222C1" w:rsidP="006E75AE">
      <w:pPr>
        <w:numPr>
          <w:ilvl w:val="0"/>
          <w:numId w:val="1"/>
        </w:numPr>
        <w:jc w:val="both"/>
        <w:rPr>
          <w:rFonts w:ascii="Arial" w:hAnsi="Arial" w:cs="Arial"/>
          <w:sz w:val="28"/>
          <w:szCs w:val="28"/>
          <w:lang w:val="es-NI"/>
        </w:rPr>
      </w:pPr>
      <w:r w:rsidRPr="000222C1">
        <w:rPr>
          <w:rFonts w:ascii="Arial" w:hAnsi="Arial" w:cs="Arial"/>
          <w:sz w:val="28"/>
          <w:szCs w:val="28"/>
          <w:lang w:val="es-NI"/>
        </w:rPr>
        <w:t>Asegurar costos accesibles que suelen rondar los 5 dólares mensuales.</w:t>
      </w:r>
    </w:p>
    <w:p w14:paraId="392354D2"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Esto lo convierte en una opción ideal para proyectos personales o de pequeña y mediana escala.</w:t>
      </w:r>
    </w:p>
    <w:p w14:paraId="1B79CD10"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¿Cómo crear una base de datos PostgreSQL en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w:t>
      </w:r>
    </w:p>
    <w:p w14:paraId="2ABCB14F"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Generar una base de datos con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es un proceso muy sencillo que se ejecuta de la siguiente manera:</w:t>
      </w:r>
    </w:p>
    <w:p w14:paraId="23EAFD04" w14:textId="77777777" w:rsidR="000222C1" w:rsidRPr="000222C1" w:rsidRDefault="000222C1" w:rsidP="006E75AE">
      <w:pPr>
        <w:numPr>
          <w:ilvl w:val="0"/>
          <w:numId w:val="2"/>
        </w:numPr>
        <w:jc w:val="both"/>
        <w:rPr>
          <w:rFonts w:ascii="Arial" w:hAnsi="Arial" w:cs="Arial"/>
          <w:sz w:val="28"/>
          <w:szCs w:val="28"/>
          <w:lang w:val="es-NI"/>
        </w:rPr>
      </w:pPr>
      <w:r w:rsidRPr="000222C1">
        <w:rPr>
          <w:rFonts w:ascii="Arial" w:hAnsi="Arial" w:cs="Arial"/>
          <w:sz w:val="28"/>
          <w:szCs w:val="28"/>
          <w:lang w:val="es-NI"/>
        </w:rPr>
        <w:t xml:space="preserve">Ingresa al </w:t>
      </w:r>
      <w:proofErr w:type="spellStart"/>
      <w:r w:rsidRPr="000222C1">
        <w:rPr>
          <w:rFonts w:ascii="Arial" w:hAnsi="Arial" w:cs="Arial"/>
          <w:i/>
          <w:iCs/>
          <w:sz w:val="28"/>
          <w:szCs w:val="28"/>
          <w:lang w:val="es-NI"/>
        </w:rPr>
        <w:t>dashboard</w:t>
      </w:r>
      <w:proofErr w:type="spellEnd"/>
      <w:r w:rsidRPr="000222C1">
        <w:rPr>
          <w:rFonts w:ascii="Arial" w:hAnsi="Arial" w:cs="Arial"/>
          <w:sz w:val="28"/>
          <w:szCs w:val="28"/>
          <w:lang w:val="es-NI"/>
        </w:rPr>
        <w:t xml:space="preserve"> después de crear tu cuenta.</w:t>
      </w:r>
    </w:p>
    <w:p w14:paraId="08F949B7" w14:textId="77777777" w:rsidR="000222C1" w:rsidRPr="000222C1" w:rsidRDefault="000222C1" w:rsidP="006E75AE">
      <w:pPr>
        <w:numPr>
          <w:ilvl w:val="0"/>
          <w:numId w:val="2"/>
        </w:numPr>
        <w:jc w:val="both"/>
        <w:rPr>
          <w:rFonts w:ascii="Arial" w:hAnsi="Arial" w:cs="Arial"/>
          <w:sz w:val="28"/>
          <w:szCs w:val="28"/>
          <w:lang w:val="es-NI"/>
        </w:rPr>
      </w:pPr>
      <w:r w:rsidRPr="000222C1">
        <w:rPr>
          <w:rFonts w:ascii="Arial" w:hAnsi="Arial" w:cs="Arial"/>
          <w:sz w:val="28"/>
          <w:szCs w:val="28"/>
          <w:lang w:val="es-NI"/>
        </w:rPr>
        <w:t>Selecciona crear nuevo proyecto y escoge PostgreSQL.</w:t>
      </w:r>
    </w:p>
    <w:p w14:paraId="5E8D9AFD" w14:textId="77777777" w:rsidR="000222C1" w:rsidRPr="000222C1" w:rsidRDefault="000222C1" w:rsidP="006E75AE">
      <w:pPr>
        <w:numPr>
          <w:ilvl w:val="0"/>
          <w:numId w:val="2"/>
        </w:numPr>
        <w:jc w:val="both"/>
        <w:rPr>
          <w:rFonts w:ascii="Arial" w:hAnsi="Arial" w:cs="Arial"/>
          <w:sz w:val="28"/>
          <w:szCs w:val="28"/>
          <w:lang w:val="es-NI"/>
        </w:rPr>
      </w:pP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ejecutará automáticamente todas las configuraciones necesarias.</w:t>
      </w:r>
    </w:p>
    <w:p w14:paraId="797FCDDF" w14:textId="77777777" w:rsidR="000222C1" w:rsidRPr="000222C1" w:rsidRDefault="000222C1" w:rsidP="006E75AE">
      <w:pPr>
        <w:numPr>
          <w:ilvl w:val="0"/>
          <w:numId w:val="2"/>
        </w:numPr>
        <w:jc w:val="both"/>
        <w:rPr>
          <w:rFonts w:ascii="Arial" w:hAnsi="Arial" w:cs="Arial"/>
          <w:sz w:val="28"/>
          <w:szCs w:val="28"/>
          <w:lang w:val="es-NI"/>
        </w:rPr>
      </w:pPr>
      <w:r w:rsidRPr="000222C1">
        <w:rPr>
          <w:rFonts w:ascii="Arial" w:hAnsi="Arial" w:cs="Arial"/>
          <w:sz w:val="28"/>
          <w:szCs w:val="28"/>
          <w:lang w:val="es-NI"/>
        </w:rPr>
        <w:t>Obtendrás una URL de conexión lista para ser usada.</w:t>
      </w:r>
    </w:p>
    <w:p w14:paraId="3709EEC8"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Con la URL que recibiste, actualiza tu </w:t>
      </w:r>
      <w:proofErr w:type="gramStart"/>
      <w:r w:rsidRPr="000222C1">
        <w:rPr>
          <w:rFonts w:ascii="Arial" w:hAnsi="Arial" w:cs="Arial"/>
          <w:sz w:val="28"/>
          <w:szCs w:val="28"/>
          <w:lang w:val="es-NI"/>
        </w:rPr>
        <w:t>archivo .</w:t>
      </w:r>
      <w:proofErr w:type="spellStart"/>
      <w:r w:rsidRPr="000222C1">
        <w:rPr>
          <w:rFonts w:ascii="Arial" w:hAnsi="Arial" w:cs="Arial"/>
          <w:sz w:val="28"/>
          <w:szCs w:val="28"/>
          <w:lang w:val="es-NI"/>
        </w:rPr>
        <w:t>env</w:t>
      </w:r>
      <w:proofErr w:type="spellEnd"/>
      <w:proofErr w:type="gramEnd"/>
      <w:r w:rsidRPr="000222C1">
        <w:rPr>
          <w:rFonts w:ascii="Arial" w:hAnsi="Arial" w:cs="Arial"/>
          <w:sz w:val="28"/>
          <w:szCs w:val="28"/>
          <w:lang w:val="es-NI"/>
        </w:rPr>
        <w:t xml:space="preserve"> en Visual Studio Code asegurándote de ocultar adecuadamente tus credenciales para mantener seguras las conexiones a la base de datos. Recuerda siempre incluir este </w:t>
      </w:r>
      <w:proofErr w:type="gramStart"/>
      <w:r w:rsidRPr="000222C1">
        <w:rPr>
          <w:rFonts w:ascii="Arial" w:hAnsi="Arial" w:cs="Arial"/>
          <w:sz w:val="28"/>
          <w:szCs w:val="28"/>
          <w:lang w:val="es-NI"/>
        </w:rPr>
        <w:t>archivo .</w:t>
      </w:r>
      <w:proofErr w:type="spellStart"/>
      <w:r w:rsidRPr="000222C1">
        <w:rPr>
          <w:rFonts w:ascii="Arial" w:hAnsi="Arial" w:cs="Arial"/>
          <w:sz w:val="28"/>
          <w:szCs w:val="28"/>
          <w:lang w:val="es-NI"/>
        </w:rPr>
        <w:t>env</w:t>
      </w:r>
      <w:proofErr w:type="spellEnd"/>
      <w:proofErr w:type="gramEnd"/>
      <w:r w:rsidRPr="000222C1">
        <w:rPr>
          <w:rFonts w:ascii="Arial" w:hAnsi="Arial" w:cs="Arial"/>
          <w:sz w:val="28"/>
          <w:szCs w:val="28"/>
          <w:lang w:val="es-NI"/>
        </w:rPr>
        <w:t xml:space="preserve"> en el </w:t>
      </w:r>
      <w:proofErr w:type="gramStart"/>
      <w:r w:rsidRPr="000222C1">
        <w:rPr>
          <w:rFonts w:ascii="Arial" w:hAnsi="Arial" w:cs="Arial"/>
          <w:sz w:val="28"/>
          <w:szCs w:val="28"/>
          <w:lang w:val="es-NI"/>
        </w:rPr>
        <w:t>archivo .</w:t>
      </w:r>
      <w:proofErr w:type="spellStart"/>
      <w:r w:rsidRPr="000222C1">
        <w:rPr>
          <w:rFonts w:ascii="Arial" w:hAnsi="Arial" w:cs="Arial"/>
          <w:sz w:val="28"/>
          <w:szCs w:val="28"/>
          <w:lang w:val="es-NI"/>
        </w:rPr>
        <w:t>gitignore</w:t>
      </w:r>
      <w:proofErr w:type="spellEnd"/>
      <w:proofErr w:type="gramEnd"/>
      <w:r w:rsidRPr="000222C1">
        <w:rPr>
          <w:rFonts w:ascii="Arial" w:hAnsi="Arial" w:cs="Arial"/>
          <w:sz w:val="28"/>
          <w:szCs w:val="28"/>
          <w:lang w:val="es-NI"/>
        </w:rPr>
        <w:t xml:space="preserve"> de tu proyecto.</w:t>
      </w:r>
    </w:p>
    <w:p w14:paraId="131A316C"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lastRenderedPageBreak/>
        <w:t>¿Qué comandos usar con Prisma para conectar y validar tu base de datos remota?</w:t>
      </w:r>
    </w:p>
    <w:p w14:paraId="6EE6A9A3"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Utilizando Prisma, la validación y configuración de tu base de datos puede gestionarse fácilmente usando:</w:t>
      </w:r>
    </w:p>
    <w:p w14:paraId="2206D544" w14:textId="77777777" w:rsidR="000222C1" w:rsidRPr="000222C1" w:rsidRDefault="000222C1" w:rsidP="006E75AE">
      <w:pPr>
        <w:numPr>
          <w:ilvl w:val="0"/>
          <w:numId w:val="3"/>
        </w:numPr>
        <w:jc w:val="both"/>
        <w:rPr>
          <w:rFonts w:ascii="Arial" w:hAnsi="Arial" w:cs="Arial"/>
          <w:sz w:val="28"/>
          <w:szCs w:val="28"/>
          <w:lang w:val="es-NI"/>
        </w:rPr>
      </w:pPr>
      <w:proofErr w:type="spellStart"/>
      <w:r w:rsidRPr="000222C1">
        <w:rPr>
          <w:rFonts w:ascii="Arial" w:hAnsi="Arial" w:cs="Arial"/>
          <w:sz w:val="28"/>
          <w:szCs w:val="28"/>
          <w:lang w:val="es-NI"/>
        </w:rPr>
        <w:t>npx</w:t>
      </w:r>
      <w:proofErr w:type="spellEnd"/>
      <w:r w:rsidRPr="000222C1">
        <w:rPr>
          <w:rFonts w:ascii="Arial" w:hAnsi="Arial" w:cs="Arial"/>
          <w:sz w:val="28"/>
          <w:szCs w:val="28"/>
          <w:lang w:val="es-NI"/>
        </w:rPr>
        <w:t xml:space="preserve"> prisma </w:t>
      </w:r>
      <w:proofErr w:type="spellStart"/>
      <w:r w:rsidRPr="000222C1">
        <w:rPr>
          <w:rFonts w:ascii="Arial" w:hAnsi="Arial" w:cs="Arial"/>
          <w:sz w:val="28"/>
          <w:szCs w:val="28"/>
          <w:lang w:val="es-NI"/>
        </w:rPr>
        <w:t>db</w:t>
      </w:r>
      <w:proofErr w:type="spellEnd"/>
      <w:r w:rsidRPr="000222C1">
        <w:rPr>
          <w:rFonts w:ascii="Arial" w:hAnsi="Arial" w:cs="Arial"/>
          <w:sz w:val="28"/>
          <w:szCs w:val="28"/>
          <w:lang w:val="es-NI"/>
        </w:rPr>
        <w:t xml:space="preserve"> </w:t>
      </w:r>
      <w:proofErr w:type="spellStart"/>
      <w:r w:rsidRPr="000222C1">
        <w:rPr>
          <w:rFonts w:ascii="Arial" w:hAnsi="Arial" w:cs="Arial"/>
          <w:sz w:val="28"/>
          <w:szCs w:val="28"/>
          <w:lang w:val="es-NI"/>
        </w:rPr>
        <w:t>push</w:t>
      </w:r>
      <w:proofErr w:type="spellEnd"/>
      <w:r w:rsidRPr="000222C1">
        <w:rPr>
          <w:rFonts w:ascii="Arial" w:hAnsi="Arial" w:cs="Arial"/>
          <w:sz w:val="28"/>
          <w:szCs w:val="28"/>
          <w:lang w:val="es-NI"/>
        </w:rPr>
        <w:t xml:space="preserve"> para sincronizar el esquema.</w:t>
      </w:r>
    </w:p>
    <w:p w14:paraId="7B305FB3" w14:textId="77777777" w:rsidR="000222C1" w:rsidRPr="000222C1" w:rsidRDefault="000222C1" w:rsidP="006E75AE">
      <w:pPr>
        <w:numPr>
          <w:ilvl w:val="0"/>
          <w:numId w:val="3"/>
        </w:numPr>
        <w:jc w:val="both"/>
        <w:rPr>
          <w:rFonts w:ascii="Arial" w:hAnsi="Arial" w:cs="Arial"/>
          <w:sz w:val="28"/>
          <w:szCs w:val="28"/>
          <w:lang w:val="es-NI"/>
        </w:rPr>
      </w:pPr>
      <w:proofErr w:type="spellStart"/>
      <w:r w:rsidRPr="000222C1">
        <w:rPr>
          <w:rFonts w:ascii="Arial" w:hAnsi="Arial" w:cs="Arial"/>
          <w:sz w:val="28"/>
          <w:szCs w:val="28"/>
          <w:lang w:val="es-NI"/>
        </w:rPr>
        <w:t>npx</w:t>
      </w:r>
      <w:proofErr w:type="spellEnd"/>
      <w:r w:rsidRPr="000222C1">
        <w:rPr>
          <w:rFonts w:ascii="Arial" w:hAnsi="Arial" w:cs="Arial"/>
          <w:sz w:val="28"/>
          <w:szCs w:val="28"/>
          <w:lang w:val="es-NI"/>
        </w:rPr>
        <w:t xml:space="preserve"> prisma </w:t>
      </w:r>
      <w:proofErr w:type="spellStart"/>
      <w:r w:rsidRPr="000222C1">
        <w:rPr>
          <w:rFonts w:ascii="Arial" w:hAnsi="Arial" w:cs="Arial"/>
          <w:sz w:val="28"/>
          <w:szCs w:val="28"/>
          <w:lang w:val="es-NI"/>
        </w:rPr>
        <w:t>generate</w:t>
      </w:r>
      <w:proofErr w:type="spellEnd"/>
      <w:r w:rsidRPr="000222C1">
        <w:rPr>
          <w:rFonts w:ascii="Arial" w:hAnsi="Arial" w:cs="Arial"/>
          <w:sz w:val="28"/>
          <w:szCs w:val="28"/>
          <w:lang w:val="es-NI"/>
        </w:rPr>
        <w:t xml:space="preserve"> para generar el cliente Prisma actualizado.</w:t>
      </w:r>
    </w:p>
    <w:p w14:paraId="09D4599B" w14:textId="77777777" w:rsidR="000222C1" w:rsidRPr="000222C1" w:rsidRDefault="000222C1" w:rsidP="006E75AE">
      <w:pPr>
        <w:numPr>
          <w:ilvl w:val="0"/>
          <w:numId w:val="3"/>
        </w:numPr>
        <w:jc w:val="both"/>
        <w:rPr>
          <w:rFonts w:ascii="Arial" w:hAnsi="Arial" w:cs="Arial"/>
          <w:sz w:val="28"/>
          <w:szCs w:val="28"/>
          <w:lang w:val="es-NI"/>
        </w:rPr>
      </w:pPr>
      <w:proofErr w:type="spellStart"/>
      <w:r w:rsidRPr="000222C1">
        <w:rPr>
          <w:rFonts w:ascii="Arial" w:hAnsi="Arial" w:cs="Arial"/>
          <w:sz w:val="28"/>
          <w:szCs w:val="28"/>
          <w:lang w:val="es-NI"/>
        </w:rPr>
        <w:t>npx</w:t>
      </w:r>
      <w:proofErr w:type="spellEnd"/>
      <w:r w:rsidRPr="000222C1">
        <w:rPr>
          <w:rFonts w:ascii="Arial" w:hAnsi="Arial" w:cs="Arial"/>
          <w:sz w:val="28"/>
          <w:szCs w:val="28"/>
          <w:lang w:val="es-NI"/>
        </w:rPr>
        <w:t xml:space="preserve"> prisma </w:t>
      </w:r>
      <w:proofErr w:type="spellStart"/>
      <w:r w:rsidRPr="000222C1">
        <w:rPr>
          <w:rFonts w:ascii="Arial" w:hAnsi="Arial" w:cs="Arial"/>
          <w:sz w:val="28"/>
          <w:szCs w:val="28"/>
          <w:lang w:val="es-NI"/>
        </w:rPr>
        <w:t>db</w:t>
      </w:r>
      <w:proofErr w:type="spellEnd"/>
      <w:r w:rsidRPr="000222C1">
        <w:rPr>
          <w:rFonts w:ascii="Arial" w:hAnsi="Arial" w:cs="Arial"/>
          <w:sz w:val="28"/>
          <w:szCs w:val="28"/>
          <w:lang w:val="es-NI"/>
        </w:rPr>
        <w:t xml:space="preserve"> </w:t>
      </w:r>
      <w:proofErr w:type="spellStart"/>
      <w:r w:rsidRPr="000222C1">
        <w:rPr>
          <w:rFonts w:ascii="Arial" w:hAnsi="Arial" w:cs="Arial"/>
          <w:sz w:val="28"/>
          <w:szCs w:val="28"/>
          <w:lang w:val="es-NI"/>
        </w:rPr>
        <w:t>pull</w:t>
      </w:r>
      <w:proofErr w:type="spellEnd"/>
      <w:r w:rsidRPr="000222C1">
        <w:rPr>
          <w:rFonts w:ascii="Arial" w:hAnsi="Arial" w:cs="Arial"/>
          <w:sz w:val="28"/>
          <w:szCs w:val="28"/>
          <w:lang w:val="es-NI"/>
        </w:rPr>
        <w:t xml:space="preserve"> valida la correcta conexión realizando comprobaciones adicionales sobre los modelos existentes.</w:t>
      </w:r>
    </w:p>
    <w:p w14:paraId="327E4149" w14:textId="77777777" w:rsidR="000222C1" w:rsidRPr="000222C1" w:rsidRDefault="000222C1" w:rsidP="006E75AE">
      <w:pPr>
        <w:numPr>
          <w:ilvl w:val="0"/>
          <w:numId w:val="3"/>
        </w:numPr>
        <w:jc w:val="both"/>
        <w:rPr>
          <w:rFonts w:ascii="Arial" w:hAnsi="Arial" w:cs="Arial"/>
          <w:sz w:val="28"/>
          <w:szCs w:val="28"/>
          <w:lang w:val="es-NI"/>
        </w:rPr>
      </w:pPr>
      <w:r w:rsidRPr="000222C1">
        <w:rPr>
          <w:rFonts w:ascii="Arial" w:hAnsi="Arial" w:cs="Arial"/>
          <w:sz w:val="28"/>
          <w:szCs w:val="28"/>
          <w:lang w:val="es-NI"/>
        </w:rPr>
        <w:t xml:space="preserve">Ejecuta el script de semilla usando </w:t>
      </w:r>
      <w:proofErr w:type="spellStart"/>
      <w:r w:rsidRPr="000222C1">
        <w:rPr>
          <w:rFonts w:ascii="Arial" w:hAnsi="Arial" w:cs="Arial"/>
          <w:sz w:val="28"/>
          <w:szCs w:val="28"/>
          <w:lang w:val="es-NI"/>
        </w:rPr>
        <w:t>node</w:t>
      </w:r>
      <w:proofErr w:type="spellEnd"/>
      <w:r w:rsidRPr="000222C1">
        <w:rPr>
          <w:rFonts w:ascii="Arial" w:hAnsi="Arial" w:cs="Arial"/>
          <w:sz w:val="28"/>
          <w:szCs w:val="28"/>
          <w:lang w:val="es-NI"/>
        </w:rPr>
        <w:t xml:space="preserve"> </w:t>
      </w:r>
      <w:proofErr w:type="spellStart"/>
      <w:r w:rsidRPr="000222C1">
        <w:rPr>
          <w:rFonts w:ascii="Arial" w:hAnsi="Arial" w:cs="Arial"/>
          <w:sz w:val="28"/>
          <w:szCs w:val="28"/>
          <w:lang w:val="es-NI"/>
        </w:rPr>
        <w:t>ruta_al_script_semilla</w:t>
      </w:r>
      <w:proofErr w:type="spellEnd"/>
      <w:r w:rsidRPr="000222C1">
        <w:rPr>
          <w:rFonts w:ascii="Arial" w:hAnsi="Arial" w:cs="Arial"/>
          <w:sz w:val="28"/>
          <w:szCs w:val="28"/>
          <w:lang w:val="es-NI"/>
        </w:rPr>
        <w:t xml:space="preserve"> para insertar datos iniciales en la nueva base de datos.</w:t>
      </w:r>
    </w:p>
    <w:p w14:paraId="309B6D47"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 xml:space="preserve">¿Cómo validar y gestionar datos visualmente en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w:t>
      </w:r>
    </w:p>
    <w:p w14:paraId="55BC1BE0" w14:textId="77777777" w:rsidR="000222C1" w:rsidRPr="000222C1" w:rsidRDefault="000222C1" w:rsidP="006E75AE">
      <w:pPr>
        <w:jc w:val="both"/>
        <w:rPr>
          <w:rFonts w:ascii="Arial" w:hAnsi="Arial" w:cs="Arial"/>
          <w:sz w:val="28"/>
          <w:szCs w:val="28"/>
          <w:lang w:val="es-NI"/>
        </w:rPr>
      </w:pP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no solo ofrece conexión sencilla, sino también una interfaz web amigable para consultar, editar y actualizar tu información directamente. Puedes verificar si tus datos semilla se guardaron adecuadamente revisando la información que muestra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en tiempo real.</w:t>
      </w:r>
    </w:p>
    <w:p w14:paraId="2C864D79"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Puedes realizar acciones tales como:</w:t>
      </w:r>
    </w:p>
    <w:p w14:paraId="3756E06B" w14:textId="77777777" w:rsidR="000222C1" w:rsidRPr="000222C1" w:rsidRDefault="000222C1" w:rsidP="006E75AE">
      <w:pPr>
        <w:numPr>
          <w:ilvl w:val="0"/>
          <w:numId w:val="4"/>
        </w:numPr>
        <w:jc w:val="both"/>
        <w:rPr>
          <w:rFonts w:ascii="Arial" w:hAnsi="Arial" w:cs="Arial"/>
          <w:sz w:val="28"/>
          <w:szCs w:val="28"/>
          <w:lang w:val="es-NI"/>
        </w:rPr>
      </w:pPr>
      <w:r w:rsidRPr="000222C1">
        <w:rPr>
          <w:rFonts w:ascii="Arial" w:hAnsi="Arial" w:cs="Arial"/>
          <w:sz w:val="28"/>
          <w:szCs w:val="28"/>
          <w:lang w:val="es-NI"/>
        </w:rPr>
        <w:t>Listar usuarios almacenados en la tabla.</w:t>
      </w:r>
    </w:p>
    <w:p w14:paraId="1AEC2AF6" w14:textId="77777777" w:rsidR="000222C1" w:rsidRPr="000222C1" w:rsidRDefault="000222C1" w:rsidP="006E75AE">
      <w:pPr>
        <w:numPr>
          <w:ilvl w:val="0"/>
          <w:numId w:val="4"/>
        </w:numPr>
        <w:jc w:val="both"/>
        <w:rPr>
          <w:rFonts w:ascii="Arial" w:hAnsi="Arial" w:cs="Arial"/>
          <w:sz w:val="28"/>
          <w:szCs w:val="28"/>
          <w:lang w:val="es-NI"/>
        </w:rPr>
      </w:pPr>
      <w:r w:rsidRPr="000222C1">
        <w:rPr>
          <w:rFonts w:ascii="Arial" w:hAnsi="Arial" w:cs="Arial"/>
          <w:sz w:val="28"/>
          <w:szCs w:val="28"/>
          <w:lang w:val="es-NI"/>
        </w:rPr>
        <w:t>Modificar datos existentes como roles, nombres y contraseñas.</w:t>
      </w:r>
    </w:p>
    <w:p w14:paraId="7138DAC8" w14:textId="77777777" w:rsidR="000222C1" w:rsidRPr="000222C1" w:rsidRDefault="000222C1" w:rsidP="006E75AE">
      <w:pPr>
        <w:numPr>
          <w:ilvl w:val="0"/>
          <w:numId w:val="4"/>
        </w:numPr>
        <w:jc w:val="both"/>
        <w:rPr>
          <w:rFonts w:ascii="Arial" w:hAnsi="Arial" w:cs="Arial"/>
          <w:sz w:val="28"/>
          <w:szCs w:val="28"/>
          <w:lang w:val="es-NI"/>
        </w:rPr>
      </w:pPr>
      <w:r w:rsidRPr="000222C1">
        <w:rPr>
          <w:rFonts w:ascii="Arial" w:hAnsi="Arial" w:cs="Arial"/>
          <w:sz w:val="28"/>
          <w:szCs w:val="28"/>
          <w:lang w:val="es-NI"/>
        </w:rPr>
        <w:t>Visualizar cambios inmediatamente luego de cualquier operación.</w:t>
      </w:r>
    </w:p>
    <w:p w14:paraId="2D2E2C6F"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Este acceso visual te permitirá inspeccionar de manera dinámica y práctica la base de datos que soporta tu proyecto.</w:t>
      </w:r>
    </w:p>
    <w:p w14:paraId="5F6B68E0"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¿Cómo verificar el funcionamiento de tu API en producción desde local?</w:t>
      </w:r>
    </w:p>
    <w:p w14:paraId="36A34F50"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Una vez que tu API esté configurada correctamente, prueba su funcionamiento desde tu entorno local:</w:t>
      </w:r>
    </w:p>
    <w:p w14:paraId="32268628" w14:textId="77777777" w:rsidR="000222C1" w:rsidRPr="000222C1" w:rsidRDefault="000222C1" w:rsidP="006E75AE">
      <w:pPr>
        <w:numPr>
          <w:ilvl w:val="0"/>
          <w:numId w:val="5"/>
        </w:numPr>
        <w:jc w:val="both"/>
        <w:rPr>
          <w:rFonts w:ascii="Arial" w:hAnsi="Arial" w:cs="Arial"/>
          <w:sz w:val="28"/>
          <w:szCs w:val="28"/>
          <w:lang w:val="es-NI"/>
        </w:rPr>
      </w:pPr>
      <w:r w:rsidRPr="000222C1">
        <w:rPr>
          <w:rFonts w:ascii="Arial" w:hAnsi="Arial" w:cs="Arial"/>
          <w:sz w:val="28"/>
          <w:szCs w:val="28"/>
          <w:lang w:val="es-NI"/>
        </w:rPr>
        <w:t xml:space="preserve">Ejecuta localmente tu servidor con </w:t>
      </w:r>
      <w:proofErr w:type="spellStart"/>
      <w:r w:rsidRPr="000222C1">
        <w:rPr>
          <w:rFonts w:ascii="Arial" w:hAnsi="Arial" w:cs="Arial"/>
          <w:sz w:val="28"/>
          <w:szCs w:val="28"/>
          <w:lang w:val="es-NI"/>
        </w:rPr>
        <w:t>npm</w:t>
      </w:r>
      <w:proofErr w:type="spellEnd"/>
      <w:r w:rsidRPr="000222C1">
        <w:rPr>
          <w:rFonts w:ascii="Arial" w:hAnsi="Arial" w:cs="Arial"/>
          <w:sz w:val="28"/>
          <w:szCs w:val="28"/>
          <w:lang w:val="es-NI"/>
        </w:rPr>
        <w:t xml:space="preserve"> run </w:t>
      </w:r>
      <w:proofErr w:type="spellStart"/>
      <w:r w:rsidRPr="000222C1">
        <w:rPr>
          <w:rFonts w:ascii="Arial" w:hAnsi="Arial" w:cs="Arial"/>
          <w:sz w:val="28"/>
          <w:szCs w:val="28"/>
          <w:lang w:val="es-NI"/>
        </w:rPr>
        <w:t>dev</w:t>
      </w:r>
      <w:proofErr w:type="spellEnd"/>
      <w:r w:rsidRPr="000222C1">
        <w:rPr>
          <w:rFonts w:ascii="Arial" w:hAnsi="Arial" w:cs="Arial"/>
          <w:sz w:val="28"/>
          <w:szCs w:val="28"/>
          <w:lang w:val="es-NI"/>
        </w:rPr>
        <w:t>.</w:t>
      </w:r>
    </w:p>
    <w:p w14:paraId="0AF57B0F" w14:textId="77777777" w:rsidR="000222C1" w:rsidRPr="000222C1" w:rsidRDefault="000222C1" w:rsidP="006E75AE">
      <w:pPr>
        <w:numPr>
          <w:ilvl w:val="0"/>
          <w:numId w:val="5"/>
        </w:numPr>
        <w:jc w:val="both"/>
        <w:rPr>
          <w:rFonts w:ascii="Arial" w:hAnsi="Arial" w:cs="Arial"/>
          <w:sz w:val="28"/>
          <w:szCs w:val="28"/>
          <w:lang w:val="es-NI"/>
        </w:rPr>
      </w:pPr>
      <w:r w:rsidRPr="000222C1">
        <w:rPr>
          <w:rFonts w:ascii="Arial" w:hAnsi="Arial" w:cs="Arial"/>
          <w:sz w:val="28"/>
          <w:szCs w:val="28"/>
          <w:lang w:val="es-NI"/>
        </w:rPr>
        <w:t>Usa Postman o herramientas similares para registrar nuevos usuarios o realizar autentificación.</w:t>
      </w:r>
    </w:p>
    <w:p w14:paraId="067EAFB7" w14:textId="77777777" w:rsidR="000222C1" w:rsidRPr="000222C1" w:rsidRDefault="000222C1" w:rsidP="006E75AE">
      <w:pPr>
        <w:numPr>
          <w:ilvl w:val="0"/>
          <w:numId w:val="5"/>
        </w:numPr>
        <w:jc w:val="both"/>
        <w:rPr>
          <w:rFonts w:ascii="Arial" w:hAnsi="Arial" w:cs="Arial"/>
          <w:sz w:val="28"/>
          <w:szCs w:val="28"/>
          <w:lang w:val="es-NI"/>
        </w:rPr>
      </w:pPr>
      <w:r w:rsidRPr="000222C1">
        <w:rPr>
          <w:rFonts w:ascii="Arial" w:hAnsi="Arial" w:cs="Arial"/>
          <w:sz w:val="28"/>
          <w:szCs w:val="28"/>
          <w:lang w:val="es-NI"/>
        </w:rPr>
        <w:t xml:space="preserve">Comprueba desde la interfaz web de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 xml:space="preserve"> que la nueva información ha sido correctamente ingresada o modificada.</w:t>
      </w:r>
    </w:p>
    <w:p w14:paraId="4527BAF9"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lastRenderedPageBreak/>
        <w:t xml:space="preserve">Recuerda que la lentitud inicial es normal, debido a la conexión remota en la nube entre tu aplicación local y la base de datos alojada en </w:t>
      </w:r>
      <w:proofErr w:type="spellStart"/>
      <w:r w:rsidRPr="000222C1">
        <w:rPr>
          <w:rFonts w:ascii="Arial" w:hAnsi="Arial" w:cs="Arial"/>
          <w:sz w:val="28"/>
          <w:szCs w:val="28"/>
          <w:lang w:val="es-NI"/>
        </w:rPr>
        <w:t>Railway</w:t>
      </w:r>
      <w:proofErr w:type="spellEnd"/>
      <w:r w:rsidRPr="000222C1">
        <w:rPr>
          <w:rFonts w:ascii="Arial" w:hAnsi="Arial" w:cs="Arial"/>
          <w:sz w:val="28"/>
          <w:szCs w:val="28"/>
          <w:lang w:val="es-NI"/>
        </w:rPr>
        <w:t>.</w:t>
      </w:r>
    </w:p>
    <w:p w14:paraId="203CC4D7"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¿Qué sigue después del MVP?</w:t>
      </w:r>
    </w:p>
    <w:p w14:paraId="56583289"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Aunque este MVP ya es una implementación funcional, aún quedan mejoras relevantes por hacer. Para esto tienes un RFC (</w:t>
      </w:r>
      <w:proofErr w:type="spellStart"/>
      <w:r w:rsidRPr="000222C1">
        <w:rPr>
          <w:rFonts w:ascii="Arial" w:hAnsi="Arial" w:cs="Arial"/>
          <w:i/>
          <w:iCs/>
          <w:sz w:val="28"/>
          <w:szCs w:val="28"/>
          <w:lang w:val="es-NI"/>
        </w:rPr>
        <w:t>Request</w:t>
      </w:r>
      <w:proofErr w:type="spellEnd"/>
      <w:r w:rsidRPr="000222C1">
        <w:rPr>
          <w:rFonts w:ascii="Arial" w:hAnsi="Arial" w:cs="Arial"/>
          <w:i/>
          <w:iCs/>
          <w:sz w:val="28"/>
          <w:szCs w:val="28"/>
          <w:lang w:val="es-NI"/>
        </w:rPr>
        <w:t xml:space="preserve"> For </w:t>
      </w:r>
      <w:proofErr w:type="spellStart"/>
      <w:r w:rsidRPr="000222C1">
        <w:rPr>
          <w:rFonts w:ascii="Arial" w:hAnsi="Arial" w:cs="Arial"/>
          <w:i/>
          <w:iCs/>
          <w:sz w:val="28"/>
          <w:szCs w:val="28"/>
          <w:lang w:val="es-NI"/>
        </w:rPr>
        <w:t>Comments</w:t>
      </w:r>
      <w:proofErr w:type="spellEnd"/>
      <w:r w:rsidRPr="000222C1">
        <w:rPr>
          <w:rFonts w:ascii="Arial" w:hAnsi="Arial" w:cs="Arial"/>
          <w:sz w:val="28"/>
          <w:szCs w:val="28"/>
          <w:lang w:val="es-NI"/>
        </w:rPr>
        <w:t>) donde puedes explorar:</w:t>
      </w:r>
    </w:p>
    <w:p w14:paraId="1097A816" w14:textId="77777777" w:rsidR="000222C1" w:rsidRPr="000222C1" w:rsidRDefault="000222C1" w:rsidP="006E75AE">
      <w:pPr>
        <w:numPr>
          <w:ilvl w:val="0"/>
          <w:numId w:val="6"/>
        </w:numPr>
        <w:jc w:val="both"/>
        <w:rPr>
          <w:rFonts w:ascii="Arial" w:hAnsi="Arial" w:cs="Arial"/>
          <w:sz w:val="28"/>
          <w:szCs w:val="28"/>
          <w:lang w:val="es-NI"/>
        </w:rPr>
      </w:pPr>
      <w:r w:rsidRPr="000222C1">
        <w:rPr>
          <w:rFonts w:ascii="Arial" w:hAnsi="Arial" w:cs="Arial"/>
          <w:sz w:val="28"/>
          <w:szCs w:val="28"/>
          <w:lang w:val="es-NI"/>
        </w:rPr>
        <w:t>Mejoras o funcionalidades adicionales.</w:t>
      </w:r>
    </w:p>
    <w:p w14:paraId="25180034" w14:textId="77777777" w:rsidR="000222C1" w:rsidRPr="000222C1" w:rsidRDefault="000222C1" w:rsidP="006E75AE">
      <w:pPr>
        <w:numPr>
          <w:ilvl w:val="0"/>
          <w:numId w:val="6"/>
        </w:numPr>
        <w:jc w:val="both"/>
        <w:rPr>
          <w:rFonts w:ascii="Arial" w:hAnsi="Arial" w:cs="Arial"/>
          <w:sz w:val="28"/>
          <w:szCs w:val="28"/>
          <w:lang w:val="es-NI"/>
        </w:rPr>
      </w:pPr>
      <w:r w:rsidRPr="000222C1">
        <w:rPr>
          <w:rFonts w:ascii="Arial" w:hAnsi="Arial" w:cs="Arial"/>
          <w:sz w:val="28"/>
          <w:szCs w:val="28"/>
          <w:lang w:val="es-NI"/>
        </w:rPr>
        <w:t>Cambios en la arquitectura de la API.</w:t>
      </w:r>
    </w:p>
    <w:p w14:paraId="24CC84D0" w14:textId="77777777" w:rsidR="000222C1" w:rsidRPr="000222C1" w:rsidRDefault="000222C1" w:rsidP="006E75AE">
      <w:pPr>
        <w:numPr>
          <w:ilvl w:val="0"/>
          <w:numId w:val="6"/>
        </w:numPr>
        <w:jc w:val="both"/>
        <w:rPr>
          <w:rFonts w:ascii="Arial" w:hAnsi="Arial" w:cs="Arial"/>
          <w:sz w:val="28"/>
          <w:szCs w:val="28"/>
          <w:lang w:val="es-NI"/>
        </w:rPr>
      </w:pPr>
      <w:r w:rsidRPr="000222C1">
        <w:rPr>
          <w:rFonts w:ascii="Arial" w:hAnsi="Arial" w:cs="Arial"/>
          <w:sz w:val="28"/>
          <w:szCs w:val="28"/>
          <w:lang w:val="es-NI"/>
        </w:rPr>
        <w:t>Implementación de características como registro profesional de médicos, pacientes, gestión de citas médicas y más.</w:t>
      </w:r>
    </w:p>
    <w:p w14:paraId="550FE2B3" w14:textId="77777777" w:rsidR="000222C1" w:rsidRPr="000222C1" w:rsidRDefault="000222C1" w:rsidP="006E75AE">
      <w:pPr>
        <w:jc w:val="both"/>
        <w:rPr>
          <w:rFonts w:ascii="Arial" w:hAnsi="Arial" w:cs="Arial"/>
          <w:sz w:val="28"/>
          <w:szCs w:val="28"/>
          <w:lang w:val="es-NI"/>
        </w:rPr>
      </w:pPr>
      <w:r w:rsidRPr="000222C1">
        <w:rPr>
          <w:rFonts w:ascii="Arial" w:hAnsi="Arial" w:cs="Arial"/>
          <w:sz w:val="28"/>
          <w:szCs w:val="28"/>
          <w:lang w:val="es-NI"/>
        </w:rPr>
        <w:t>Tu aportación y propuestas son bienvenidas, especialmente para expandir y optimizar este proyecto basado en Express.</w:t>
      </w:r>
    </w:p>
    <w:p w14:paraId="4196C6E2" w14:textId="3D2C0450" w:rsidR="000222C1" w:rsidRPr="006E75AE" w:rsidRDefault="000222C1" w:rsidP="006E75AE">
      <w:pPr>
        <w:jc w:val="both"/>
        <w:rPr>
          <w:rFonts w:ascii="Arial" w:hAnsi="Arial" w:cs="Arial"/>
          <w:sz w:val="28"/>
          <w:szCs w:val="28"/>
        </w:rPr>
      </w:pPr>
      <w:r w:rsidRPr="006E75AE">
        <w:rPr>
          <w:rFonts w:ascii="Arial" w:hAnsi="Arial" w:cs="Arial"/>
          <w:sz w:val="28"/>
          <w:szCs w:val="28"/>
        </w:rPr>
        <w:br w:type="page"/>
      </w:r>
    </w:p>
    <w:p w14:paraId="5CAE4BCD" w14:textId="6EDE7599" w:rsidR="00BD6234" w:rsidRPr="006E75AE" w:rsidRDefault="000222C1" w:rsidP="006E75AE">
      <w:pPr>
        <w:jc w:val="both"/>
        <w:rPr>
          <w:rFonts w:ascii="Arial" w:hAnsi="Arial" w:cs="Arial"/>
          <w:sz w:val="28"/>
          <w:szCs w:val="28"/>
        </w:rPr>
      </w:pPr>
      <w:r w:rsidRPr="006E75AE">
        <w:rPr>
          <w:rFonts w:ascii="Arial" w:hAnsi="Arial" w:cs="Arial"/>
          <w:sz w:val="28"/>
          <w:szCs w:val="28"/>
        </w:rPr>
        <w:lastRenderedPageBreak/>
        <w:t xml:space="preserve">Algunas soluciones </w:t>
      </w:r>
    </w:p>
    <w:p w14:paraId="5D602A25" w14:textId="3A899040" w:rsidR="000222C1" w:rsidRPr="006E75AE" w:rsidRDefault="000222C1" w:rsidP="006E75AE">
      <w:pPr>
        <w:jc w:val="both"/>
        <w:rPr>
          <w:rFonts w:ascii="Arial" w:hAnsi="Arial" w:cs="Arial"/>
          <w:sz w:val="28"/>
          <w:szCs w:val="28"/>
        </w:rPr>
      </w:pPr>
      <w:r w:rsidRPr="006E75AE">
        <w:rPr>
          <w:rFonts w:ascii="Arial" w:hAnsi="Arial" w:cs="Arial"/>
          <w:sz w:val="28"/>
          <w:szCs w:val="28"/>
        </w:rPr>
        <w:t xml:space="preserve">Para </w:t>
      </w:r>
      <w:proofErr w:type="spellStart"/>
      <w:r w:rsidRPr="006E75AE">
        <w:rPr>
          <w:rFonts w:ascii="Arial" w:hAnsi="Arial" w:cs="Arial"/>
          <w:sz w:val="28"/>
          <w:szCs w:val="28"/>
        </w:rPr>
        <w:t>los</w:t>
      </w:r>
      <w:proofErr w:type="spellEnd"/>
      <w:r w:rsidRPr="006E75AE">
        <w:rPr>
          <w:rFonts w:ascii="Arial" w:hAnsi="Arial" w:cs="Arial"/>
          <w:sz w:val="28"/>
          <w:szCs w:val="28"/>
        </w:rPr>
        <w:t xml:space="preserve"> que no </w:t>
      </w:r>
      <w:proofErr w:type="spellStart"/>
      <w:r w:rsidRPr="006E75AE">
        <w:rPr>
          <w:rFonts w:ascii="Arial" w:hAnsi="Arial" w:cs="Arial"/>
          <w:sz w:val="28"/>
          <w:szCs w:val="28"/>
        </w:rPr>
        <w:t>encuentren</w:t>
      </w:r>
      <w:proofErr w:type="spellEnd"/>
      <w:r w:rsidRPr="006E75AE">
        <w:rPr>
          <w:rFonts w:ascii="Arial" w:hAnsi="Arial" w:cs="Arial"/>
          <w:sz w:val="28"/>
          <w:szCs w:val="28"/>
        </w:rPr>
        <w:t xml:space="preserve"> </w:t>
      </w:r>
      <w:proofErr w:type="spellStart"/>
      <w:r w:rsidRPr="006E75AE">
        <w:rPr>
          <w:rFonts w:ascii="Arial" w:hAnsi="Arial" w:cs="Arial"/>
          <w:sz w:val="28"/>
          <w:szCs w:val="28"/>
        </w:rPr>
        <w:t>los</w:t>
      </w:r>
      <w:proofErr w:type="spellEnd"/>
      <w:r w:rsidRPr="006E75AE">
        <w:rPr>
          <w:rFonts w:ascii="Arial" w:hAnsi="Arial" w:cs="Arial"/>
          <w:sz w:val="28"/>
          <w:szCs w:val="28"/>
        </w:rPr>
        <w:t xml:space="preserve"> </w:t>
      </w:r>
      <w:proofErr w:type="spellStart"/>
      <w:r w:rsidRPr="006E75AE">
        <w:rPr>
          <w:rFonts w:ascii="Arial" w:hAnsi="Arial" w:cs="Arial"/>
          <w:sz w:val="28"/>
          <w:szCs w:val="28"/>
        </w:rPr>
        <w:t>archivos</w:t>
      </w:r>
      <w:proofErr w:type="spellEnd"/>
      <w:r w:rsidRPr="006E75AE">
        <w:rPr>
          <w:rFonts w:ascii="Arial" w:hAnsi="Arial" w:cs="Arial"/>
          <w:sz w:val="28"/>
          <w:szCs w:val="28"/>
        </w:rPr>
        <w:t xml:space="preserve"> RFC, </w:t>
      </w:r>
      <w:proofErr w:type="spellStart"/>
      <w:r w:rsidRPr="006E75AE">
        <w:rPr>
          <w:rFonts w:ascii="Arial" w:hAnsi="Arial" w:cs="Arial"/>
          <w:sz w:val="28"/>
          <w:szCs w:val="28"/>
        </w:rPr>
        <w:t>estos</w:t>
      </w:r>
      <w:proofErr w:type="spellEnd"/>
      <w:r w:rsidRPr="006E75AE">
        <w:rPr>
          <w:rFonts w:ascii="Arial" w:hAnsi="Arial" w:cs="Arial"/>
          <w:sz w:val="28"/>
          <w:szCs w:val="28"/>
        </w:rPr>
        <w:t xml:space="preserve"> </w:t>
      </w:r>
      <w:proofErr w:type="spellStart"/>
      <w:r w:rsidRPr="006E75AE">
        <w:rPr>
          <w:rFonts w:ascii="Arial" w:hAnsi="Arial" w:cs="Arial"/>
          <w:sz w:val="28"/>
          <w:szCs w:val="28"/>
        </w:rPr>
        <w:t>los</w:t>
      </w:r>
      <w:proofErr w:type="spellEnd"/>
      <w:r w:rsidRPr="006E75AE">
        <w:rPr>
          <w:rFonts w:ascii="Arial" w:hAnsi="Arial" w:cs="Arial"/>
          <w:sz w:val="28"/>
          <w:szCs w:val="28"/>
        </w:rPr>
        <w:t xml:space="preserve"> </w:t>
      </w:r>
      <w:proofErr w:type="spellStart"/>
      <w:r w:rsidRPr="006E75AE">
        <w:rPr>
          <w:rFonts w:ascii="Arial" w:hAnsi="Arial" w:cs="Arial"/>
          <w:sz w:val="28"/>
          <w:szCs w:val="28"/>
        </w:rPr>
        <w:t>pueden</w:t>
      </w:r>
      <w:proofErr w:type="spellEnd"/>
      <w:r w:rsidRPr="006E75AE">
        <w:rPr>
          <w:rFonts w:ascii="Arial" w:hAnsi="Arial" w:cs="Arial"/>
          <w:sz w:val="28"/>
          <w:szCs w:val="28"/>
        </w:rPr>
        <w:t xml:space="preserve"> </w:t>
      </w:r>
      <w:proofErr w:type="spellStart"/>
      <w:r w:rsidRPr="006E75AE">
        <w:rPr>
          <w:rFonts w:ascii="Arial" w:hAnsi="Arial" w:cs="Arial"/>
          <w:sz w:val="28"/>
          <w:szCs w:val="28"/>
        </w:rPr>
        <w:t>encontrar</w:t>
      </w:r>
      <w:proofErr w:type="spellEnd"/>
      <w:r w:rsidRPr="006E75AE">
        <w:rPr>
          <w:rFonts w:ascii="Arial" w:hAnsi="Arial" w:cs="Arial"/>
          <w:sz w:val="28"/>
          <w:szCs w:val="28"/>
        </w:rPr>
        <w:t xml:space="preserve"> </w:t>
      </w:r>
      <w:proofErr w:type="spellStart"/>
      <w:r w:rsidRPr="006E75AE">
        <w:rPr>
          <w:rFonts w:ascii="Arial" w:hAnsi="Arial" w:cs="Arial"/>
          <w:sz w:val="28"/>
          <w:szCs w:val="28"/>
        </w:rPr>
        <w:t>en</w:t>
      </w:r>
      <w:proofErr w:type="spellEnd"/>
      <w:r w:rsidRPr="006E75AE">
        <w:rPr>
          <w:rFonts w:ascii="Arial" w:hAnsi="Arial" w:cs="Arial"/>
          <w:sz w:val="28"/>
          <w:szCs w:val="28"/>
        </w:rPr>
        <w:t xml:space="preserve"> </w:t>
      </w:r>
      <w:hyperlink r:id="rId5" w:tgtFrame="_blank" w:history="1">
        <w:r w:rsidRPr="006E75AE">
          <w:rPr>
            <w:rStyle w:val="Hipervnculo"/>
            <w:rFonts w:ascii="Arial" w:hAnsi="Arial" w:cs="Arial"/>
            <w:sz w:val="28"/>
            <w:szCs w:val="28"/>
          </w:rPr>
          <w:t>https://developer.mozilla.org/es/docs/Web/HTTP/Reference/Resources_and_specifications</w:t>
        </w:r>
      </w:hyperlink>
      <w:r w:rsidRPr="006E75AE">
        <w:rPr>
          <w:rFonts w:ascii="Arial" w:hAnsi="Arial" w:cs="Arial"/>
          <w:sz w:val="28"/>
          <w:szCs w:val="28"/>
        </w:rPr>
        <w:t xml:space="preserve"> que son </w:t>
      </w:r>
      <w:proofErr w:type="spellStart"/>
      <w:r w:rsidRPr="006E75AE">
        <w:rPr>
          <w:rFonts w:ascii="Arial" w:hAnsi="Arial" w:cs="Arial"/>
          <w:sz w:val="28"/>
          <w:szCs w:val="28"/>
        </w:rPr>
        <w:t>especialmente</w:t>
      </w:r>
      <w:proofErr w:type="spellEnd"/>
      <w:r w:rsidRPr="006E75AE">
        <w:rPr>
          <w:rFonts w:ascii="Arial" w:hAnsi="Arial" w:cs="Arial"/>
          <w:sz w:val="28"/>
          <w:szCs w:val="28"/>
        </w:rPr>
        <w:t xml:space="preserve"> </w:t>
      </w:r>
      <w:proofErr w:type="spellStart"/>
      <w:r w:rsidRPr="006E75AE">
        <w:rPr>
          <w:rFonts w:ascii="Arial" w:hAnsi="Arial" w:cs="Arial"/>
          <w:sz w:val="28"/>
          <w:szCs w:val="28"/>
        </w:rPr>
        <w:t>los</w:t>
      </w:r>
      <w:proofErr w:type="spellEnd"/>
      <w:r w:rsidRPr="006E75AE">
        <w:rPr>
          <w:rFonts w:ascii="Arial" w:hAnsi="Arial" w:cs="Arial"/>
          <w:sz w:val="28"/>
          <w:szCs w:val="28"/>
        </w:rPr>
        <w:t xml:space="preserve"> HTTP, le </w:t>
      </w:r>
      <w:proofErr w:type="spellStart"/>
      <w:r w:rsidRPr="006E75AE">
        <w:rPr>
          <w:rFonts w:ascii="Arial" w:hAnsi="Arial" w:cs="Arial"/>
          <w:sz w:val="28"/>
          <w:szCs w:val="28"/>
        </w:rPr>
        <w:t>recomiendo</w:t>
      </w:r>
      <w:proofErr w:type="spellEnd"/>
      <w:r w:rsidRPr="006E75AE">
        <w:rPr>
          <w:rFonts w:ascii="Arial" w:hAnsi="Arial" w:cs="Arial"/>
          <w:sz w:val="28"/>
          <w:szCs w:val="28"/>
        </w:rPr>
        <w:t xml:space="preserve"> </w:t>
      </w:r>
      <w:proofErr w:type="spellStart"/>
      <w:r w:rsidRPr="006E75AE">
        <w:rPr>
          <w:rFonts w:ascii="Arial" w:hAnsi="Arial" w:cs="Arial"/>
          <w:sz w:val="28"/>
          <w:szCs w:val="28"/>
        </w:rPr>
        <w:t>especialmente</w:t>
      </w:r>
      <w:proofErr w:type="spellEnd"/>
      <w:r w:rsidRPr="006E75AE">
        <w:rPr>
          <w:rFonts w:ascii="Arial" w:hAnsi="Arial" w:cs="Arial"/>
          <w:sz w:val="28"/>
          <w:szCs w:val="28"/>
        </w:rPr>
        <w:t xml:space="preserve"> </w:t>
      </w:r>
      <w:proofErr w:type="spellStart"/>
      <w:r w:rsidRPr="006E75AE">
        <w:rPr>
          <w:rFonts w:ascii="Arial" w:hAnsi="Arial" w:cs="Arial"/>
          <w:sz w:val="28"/>
          <w:szCs w:val="28"/>
        </w:rPr>
        <w:t>el</w:t>
      </w:r>
      <w:proofErr w:type="spellEnd"/>
      <w:r w:rsidRPr="006E75AE">
        <w:rPr>
          <w:rFonts w:ascii="Arial" w:hAnsi="Arial" w:cs="Arial"/>
          <w:sz w:val="28"/>
          <w:szCs w:val="28"/>
        </w:rPr>
        <w:t xml:space="preserve"> 7231 que </w:t>
      </w:r>
      <w:proofErr w:type="spellStart"/>
      <w:r w:rsidRPr="006E75AE">
        <w:rPr>
          <w:rFonts w:ascii="Arial" w:hAnsi="Arial" w:cs="Arial"/>
          <w:sz w:val="28"/>
          <w:szCs w:val="28"/>
        </w:rPr>
        <w:t>explica</w:t>
      </w:r>
      <w:proofErr w:type="spellEnd"/>
      <w:r w:rsidRPr="006E75AE">
        <w:rPr>
          <w:rFonts w:ascii="Arial" w:hAnsi="Arial" w:cs="Arial"/>
          <w:sz w:val="28"/>
          <w:szCs w:val="28"/>
        </w:rPr>
        <w:t xml:space="preserve"> </w:t>
      </w:r>
      <w:proofErr w:type="spellStart"/>
      <w:r w:rsidRPr="006E75AE">
        <w:rPr>
          <w:rFonts w:ascii="Arial" w:hAnsi="Arial" w:cs="Arial"/>
          <w:sz w:val="28"/>
          <w:szCs w:val="28"/>
        </w:rPr>
        <w:t>el</w:t>
      </w:r>
      <w:proofErr w:type="spellEnd"/>
      <w:r w:rsidRPr="006E75AE">
        <w:rPr>
          <w:rFonts w:ascii="Arial" w:hAnsi="Arial" w:cs="Arial"/>
          <w:sz w:val="28"/>
          <w:szCs w:val="28"/>
        </w:rPr>
        <w:t xml:space="preserve"> </w:t>
      </w:r>
      <w:proofErr w:type="spellStart"/>
      <w:r w:rsidRPr="006E75AE">
        <w:rPr>
          <w:rFonts w:ascii="Arial" w:hAnsi="Arial" w:cs="Arial"/>
          <w:sz w:val="28"/>
          <w:szCs w:val="28"/>
        </w:rPr>
        <w:t>estándar</w:t>
      </w:r>
      <w:proofErr w:type="spellEnd"/>
      <w:r w:rsidRPr="006E75AE">
        <w:rPr>
          <w:rFonts w:ascii="Arial" w:hAnsi="Arial" w:cs="Arial"/>
          <w:sz w:val="28"/>
          <w:szCs w:val="28"/>
        </w:rPr>
        <w:t xml:space="preserve"> del </w:t>
      </w:r>
      <w:proofErr w:type="spellStart"/>
      <w:r w:rsidRPr="006E75AE">
        <w:rPr>
          <w:rFonts w:ascii="Arial" w:hAnsi="Arial" w:cs="Arial"/>
          <w:sz w:val="28"/>
          <w:szCs w:val="28"/>
        </w:rPr>
        <w:t>protocolo</w:t>
      </w:r>
      <w:proofErr w:type="spellEnd"/>
      <w:r w:rsidRPr="006E75AE">
        <w:rPr>
          <w:rFonts w:ascii="Arial" w:hAnsi="Arial" w:cs="Arial"/>
          <w:sz w:val="28"/>
          <w:szCs w:val="28"/>
        </w:rPr>
        <w:t xml:space="preserve"> y sus </w:t>
      </w:r>
      <w:proofErr w:type="spellStart"/>
      <w:r w:rsidRPr="006E75AE">
        <w:rPr>
          <w:rFonts w:ascii="Arial" w:hAnsi="Arial" w:cs="Arial"/>
          <w:sz w:val="28"/>
          <w:szCs w:val="28"/>
        </w:rPr>
        <w:t>métodos</w:t>
      </w:r>
      <w:proofErr w:type="spellEnd"/>
      <w:r w:rsidRPr="006E75AE">
        <w:rPr>
          <w:rFonts w:ascii="Arial" w:hAnsi="Arial" w:cs="Arial"/>
          <w:sz w:val="28"/>
          <w:szCs w:val="28"/>
        </w:rPr>
        <w:t xml:space="preserve"> :)</w:t>
      </w:r>
    </w:p>
    <w:p w14:paraId="187B9BD4" w14:textId="77777777" w:rsidR="000222C1" w:rsidRPr="006E75AE" w:rsidRDefault="000222C1" w:rsidP="006E75AE">
      <w:pPr>
        <w:jc w:val="both"/>
        <w:rPr>
          <w:rFonts w:ascii="Arial" w:hAnsi="Arial" w:cs="Arial"/>
          <w:sz w:val="28"/>
          <w:szCs w:val="28"/>
        </w:rPr>
      </w:pPr>
    </w:p>
    <w:sectPr w:rsidR="000222C1" w:rsidRPr="006E75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CC6"/>
    <w:multiLevelType w:val="multilevel"/>
    <w:tmpl w:val="5C0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ACA"/>
    <w:multiLevelType w:val="multilevel"/>
    <w:tmpl w:val="BD0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6B66"/>
    <w:multiLevelType w:val="multilevel"/>
    <w:tmpl w:val="F02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D7728"/>
    <w:multiLevelType w:val="multilevel"/>
    <w:tmpl w:val="112E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30606"/>
    <w:multiLevelType w:val="multilevel"/>
    <w:tmpl w:val="A97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27FB4"/>
    <w:multiLevelType w:val="multilevel"/>
    <w:tmpl w:val="FAF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694408">
    <w:abstractNumId w:val="2"/>
  </w:num>
  <w:num w:numId="2" w16cid:durableId="456265451">
    <w:abstractNumId w:val="3"/>
  </w:num>
  <w:num w:numId="3" w16cid:durableId="1999453776">
    <w:abstractNumId w:val="1"/>
  </w:num>
  <w:num w:numId="4" w16cid:durableId="277180816">
    <w:abstractNumId w:val="4"/>
  </w:num>
  <w:num w:numId="5" w16cid:durableId="1915965774">
    <w:abstractNumId w:val="0"/>
  </w:num>
  <w:num w:numId="6" w16cid:durableId="1374184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C1"/>
    <w:rsid w:val="000222C1"/>
    <w:rsid w:val="001A0207"/>
    <w:rsid w:val="006E75AE"/>
    <w:rsid w:val="007421A5"/>
    <w:rsid w:val="00BD6234"/>
    <w:rsid w:val="00ED4289"/>
    <w:rsid w:val="00F60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7C92"/>
  <w15:chartTrackingRefBased/>
  <w15:docId w15:val="{738A1612-A203-4492-9A00-2B845248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2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2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22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22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22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22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22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22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22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22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22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22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22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22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22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22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22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22C1"/>
    <w:rPr>
      <w:rFonts w:eastAsiaTheme="majorEastAsia" w:cstheme="majorBidi"/>
      <w:color w:val="272727" w:themeColor="text1" w:themeTint="D8"/>
    </w:rPr>
  </w:style>
  <w:style w:type="paragraph" w:styleId="Ttulo">
    <w:name w:val="Title"/>
    <w:basedOn w:val="Normal"/>
    <w:next w:val="Normal"/>
    <w:link w:val="TtuloCar"/>
    <w:uiPriority w:val="10"/>
    <w:qFormat/>
    <w:rsid w:val="00022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22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22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22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22C1"/>
    <w:pPr>
      <w:spacing w:before="160"/>
      <w:jc w:val="center"/>
    </w:pPr>
    <w:rPr>
      <w:i/>
      <w:iCs/>
      <w:color w:val="404040" w:themeColor="text1" w:themeTint="BF"/>
    </w:rPr>
  </w:style>
  <w:style w:type="character" w:customStyle="1" w:styleId="CitaCar">
    <w:name w:val="Cita Car"/>
    <w:basedOn w:val="Fuentedeprrafopredeter"/>
    <w:link w:val="Cita"/>
    <w:uiPriority w:val="29"/>
    <w:rsid w:val="000222C1"/>
    <w:rPr>
      <w:i/>
      <w:iCs/>
      <w:color w:val="404040" w:themeColor="text1" w:themeTint="BF"/>
    </w:rPr>
  </w:style>
  <w:style w:type="paragraph" w:styleId="Prrafodelista">
    <w:name w:val="List Paragraph"/>
    <w:basedOn w:val="Normal"/>
    <w:uiPriority w:val="34"/>
    <w:qFormat/>
    <w:rsid w:val="000222C1"/>
    <w:pPr>
      <w:ind w:left="720"/>
      <w:contextualSpacing/>
    </w:pPr>
  </w:style>
  <w:style w:type="character" w:styleId="nfasisintenso">
    <w:name w:val="Intense Emphasis"/>
    <w:basedOn w:val="Fuentedeprrafopredeter"/>
    <w:uiPriority w:val="21"/>
    <w:qFormat/>
    <w:rsid w:val="000222C1"/>
    <w:rPr>
      <w:i/>
      <w:iCs/>
      <w:color w:val="2F5496" w:themeColor="accent1" w:themeShade="BF"/>
    </w:rPr>
  </w:style>
  <w:style w:type="paragraph" w:styleId="Citadestacada">
    <w:name w:val="Intense Quote"/>
    <w:basedOn w:val="Normal"/>
    <w:next w:val="Normal"/>
    <w:link w:val="CitadestacadaCar"/>
    <w:uiPriority w:val="30"/>
    <w:qFormat/>
    <w:rsid w:val="00022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22C1"/>
    <w:rPr>
      <w:i/>
      <w:iCs/>
      <w:color w:val="2F5496" w:themeColor="accent1" w:themeShade="BF"/>
    </w:rPr>
  </w:style>
  <w:style w:type="character" w:styleId="Referenciaintensa">
    <w:name w:val="Intense Reference"/>
    <w:basedOn w:val="Fuentedeprrafopredeter"/>
    <w:uiPriority w:val="32"/>
    <w:qFormat/>
    <w:rsid w:val="000222C1"/>
    <w:rPr>
      <w:b/>
      <w:bCs/>
      <w:smallCaps/>
      <w:color w:val="2F5496" w:themeColor="accent1" w:themeShade="BF"/>
      <w:spacing w:val="5"/>
    </w:rPr>
  </w:style>
  <w:style w:type="character" w:styleId="Hipervnculo">
    <w:name w:val="Hyperlink"/>
    <w:basedOn w:val="Fuentedeprrafopredeter"/>
    <w:uiPriority w:val="99"/>
    <w:unhideWhenUsed/>
    <w:rsid w:val="000222C1"/>
    <w:rPr>
      <w:color w:val="0563C1" w:themeColor="hyperlink"/>
      <w:u w:val="single"/>
    </w:rPr>
  </w:style>
  <w:style w:type="character" w:styleId="Mencinsinresolver">
    <w:name w:val="Unresolved Mention"/>
    <w:basedOn w:val="Fuentedeprrafopredeter"/>
    <w:uiPriority w:val="99"/>
    <w:semiHidden/>
    <w:unhideWhenUsed/>
    <w:rsid w:val="00022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s/docs/Web/HTTP/Reference/Resources_and_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664</Words>
  <Characters>3654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ELiTeOS</dc:creator>
  <cp:keywords/>
  <dc:description/>
  <cp:lastModifiedBy>ELiTeOS</cp:lastModifiedBy>
  <cp:revision>2</cp:revision>
  <dcterms:created xsi:type="dcterms:W3CDTF">2026-06-04T21:45:00Z</dcterms:created>
  <dcterms:modified xsi:type="dcterms:W3CDTF">2026-06-04T21:47:00Z</dcterms:modified>
</cp:coreProperties>
</file>