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D9" w:rsidRDefault="00B449EF" w:rsidP="00B449EF">
      <w:pPr>
        <w:pStyle w:val="1"/>
        <w:jc w:val="center"/>
      </w:pPr>
      <w:r>
        <w:rPr>
          <w:rFonts w:hint="eastAsia"/>
        </w:rPr>
        <w:t>Deep</w:t>
      </w:r>
      <w:r w:rsidR="00A45528">
        <w:rPr>
          <w:rFonts w:hint="eastAsia"/>
        </w:rPr>
        <w:t>-</w:t>
      </w:r>
      <w:r>
        <w:rPr>
          <w:rFonts w:hint="eastAsia"/>
        </w:rPr>
        <w:t>Learning</w:t>
      </w:r>
      <w:r>
        <w:rPr>
          <w:rFonts w:hint="eastAsia"/>
        </w:rPr>
        <w:t>实验报告</w:t>
      </w:r>
    </w:p>
    <w:p w:rsidR="00B449EF" w:rsidRDefault="00A60E78" w:rsidP="00A60E78">
      <w:pPr>
        <w:pStyle w:val="2"/>
        <w:jc w:val="center"/>
      </w:pPr>
      <w:r>
        <w:rPr>
          <w:rFonts w:hint="eastAsia"/>
        </w:rPr>
        <w:t>（</w:t>
      </w:r>
      <w:r w:rsidR="008E4749">
        <w:rPr>
          <w:rFonts w:hint="eastAsia"/>
        </w:rPr>
        <w:t>异或</w:t>
      </w:r>
      <w:r>
        <w:rPr>
          <w:rFonts w:hint="eastAsia"/>
        </w:rPr>
        <w:t>）</w:t>
      </w:r>
      <w:r w:rsidR="00B449EF">
        <w:rPr>
          <w:rFonts w:hint="eastAsia"/>
        </w:rPr>
        <w:t>实验</w:t>
      </w:r>
    </w:p>
    <w:p w:rsidR="00706774" w:rsidRDefault="00FC4556" w:rsidP="00706774">
      <w:pPr>
        <w:jc w:val="right"/>
      </w:pPr>
      <w:r>
        <w:rPr>
          <w:rFonts w:hint="eastAsia"/>
        </w:rPr>
        <w:t>日期：</w:t>
      </w:r>
      <w:r>
        <w:rPr>
          <w:rFonts w:hint="eastAsia"/>
        </w:rPr>
        <w:t>2017.</w:t>
      </w:r>
      <w:r w:rsidR="008E4749">
        <w:t>6.26</w:t>
      </w:r>
    </w:p>
    <w:p w:rsidR="00706774" w:rsidRDefault="00706774" w:rsidP="00706774">
      <w:pPr>
        <w:jc w:val="right"/>
      </w:pPr>
      <w:r>
        <w:rPr>
          <w:rFonts w:hint="eastAsia"/>
        </w:rPr>
        <w:t>学号：</w:t>
      </w:r>
      <w:r>
        <w:rPr>
          <w:rFonts w:hint="eastAsia"/>
        </w:rPr>
        <w:t>24320142202455</w:t>
      </w:r>
    </w:p>
    <w:p w:rsidR="00706774" w:rsidRDefault="00706774" w:rsidP="00706774">
      <w:pPr>
        <w:jc w:val="right"/>
      </w:pPr>
      <w:r>
        <w:rPr>
          <w:rFonts w:hint="eastAsia"/>
        </w:rPr>
        <w:t>姓名：林金鹏</w:t>
      </w:r>
    </w:p>
    <w:p w:rsidR="00B449EF" w:rsidRDefault="00B449EF" w:rsidP="00B449EF">
      <w:pPr>
        <w:jc w:val="center"/>
      </w:pPr>
    </w:p>
    <w:p w:rsidR="00B449EF" w:rsidRDefault="00B449EF" w:rsidP="00FC4556">
      <w:pPr>
        <w:pStyle w:val="2"/>
      </w:pPr>
      <w:r>
        <w:rPr>
          <w:rFonts w:hint="eastAsia"/>
        </w:rPr>
        <w:t>实验目标：</w:t>
      </w:r>
    </w:p>
    <w:p w:rsidR="008E4749" w:rsidRPr="008E4749" w:rsidRDefault="008E4749" w:rsidP="008E4749">
      <w:pPr>
        <w:rPr>
          <w:rFonts w:hint="eastAsia"/>
        </w:rPr>
      </w:pPr>
      <w:r>
        <w:tab/>
      </w:r>
      <w:r>
        <w:rPr>
          <w:rFonts w:hint="eastAsia"/>
        </w:rPr>
        <w:t>在</w:t>
      </w:r>
      <w:r>
        <w:rPr>
          <w:rFonts w:hint="eastAsia"/>
        </w:rPr>
        <w:t>tensorflow</w:t>
      </w:r>
      <w:r>
        <w:t xml:space="preserve"> </w:t>
      </w:r>
      <w:r>
        <w:rPr>
          <w:rFonts w:hint="eastAsia"/>
        </w:rPr>
        <w:t>的基础上面，使用多层神经网络解决非线性可分的识别的问题。</w:t>
      </w:r>
    </w:p>
    <w:p w:rsidR="00676BF7" w:rsidRPr="00676BF7" w:rsidRDefault="00A45528" w:rsidP="00676BF7">
      <w:pPr>
        <w:pStyle w:val="2"/>
      </w:pPr>
      <w:r>
        <w:rPr>
          <w:rFonts w:hint="eastAsia"/>
        </w:rPr>
        <w:t>实验内容：</w:t>
      </w:r>
    </w:p>
    <w:p w:rsidR="008E4749" w:rsidRDefault="008E4749" w:rsidP="008E4749">
      <w:pPr>
        <w:pStyle w:val="a5"/>
        <w:ind w:left="420" w:firstLineChars="0" w:firstLine="0"/>
        <w:jc w:val="left"/>
        <w:rPr>
          <w:rFonts w:hint="eastAsia"/>
        </w:rPr>
      </w:pPr>
      <w:r>
        <w:rPr>
          <w:rFonts w:hint="eastAsia"/>
        </w:rPr>
        <w:t>使用多层神经网络实现异或操作的识别</w:t>
      </w:r>
    </w:p>
    <w:p w:rsidR="008E4749" w:rsidRDefault="008E4749" w:rsidP="008E4749">
      <w:pPr>
        <w:pStyle w:val="a5"/>
        <w:ind w:left="420" w:firstLineChars="0" w:firstLine="0"/>
        <w:jc w:val="left"/>
      </w:pPr>
      <w:r>
        <w:rPr>
          <w:rFonts w:hint="eastAsia"/>
        </w:rPr>
        <w:t>具体如下</w:t>
      </w:r>
      <w:r>
        <w:rPr>
          <w:rFonts w:hint="eastAsia"/>
        </w:rPr>
        <w:t>识别规则如下</w:t>
      </w:r>
      <w:r>
        <w:rPr>
          <w:rFonts w:hint="eastAsia"/>
        </w:rPr>
        <w:t>：</w:t>
      </w:r>
    </w:p>
    <w:p w:rsidR="008E4749" w:rsidRDefault="008E4749" w:rsidP="008E4749">
      <w:pPr>
        <w:pStyle w:val="a5"/>
        <w:ind w:left="420" w:firstLineChars="0"/>
        <w:jc w:val="left"/>
      </w:pPr>
      <w:r>
        <w:t>[0,0]</w:t>
      </w:r>
      <w:r>
        <w:sym w:font="Wingdings" w:char="F0E0"/>
      </w:r>
      <w:r>
        <w:t xml:space="preserve">1 </w:t>
      </w:r>
    </w:p>
    <w:p w:rsidR="008E4749" w:rsidRDefault="008E4749" w:rsidP="008E4749">
      <w:pPr>
        <w:pStyle w:val="a5"/>
        <w:ind w:left="420" w:firstLineChars="0"/>
        <w:jc w:val="left"/>
      </w:pPr>
      <w:r>
        <w:t>[0,1]</w:t>
      </w:r>
      <w:r>
        <w:sym w:font="Wingdings" w:char="F0E0"/>
      </w:r>
      <w:r>
        <w:t>0</w:t>
      </w:r>
    </w:p>
    <w:p w:rsidR="008E4749" w:rsidRDefault="008E4749" w:rsidP="008E4749">
      <w:pPr>
        <w:pStyle w:val="a5"/>
        <w:ind w:left="420" w:firstLineChars="0"/>
        <w:jc w:val="left"/>
      </w:pPr>
      <w:r>
        <w:t>[0,0]</w:t>
      </w:r>
      <w:r>
        <w:sym w:font="Wingdings" w:char="F0E0"/>
      </w:r>
      <w:r>
        <w:t>0</w:t>
      </w:r>
    </w:p>
    <w:p w:rsidR="00706774" w:rsidRDefault="008E4749" w:rsidP="008E4749">
      <w:pPr>
        <w:pStyle w:val="a5"/>
        <w:ind w:left="420" w:firstLineChars="0"/>
        <w:jc w:val="left"/>
        <w:rPr>
          <w:rFonts w:hint="eastAsia"/>
        </w:rPr>
      </w:pPr>
      <w:r>
        <w:t>[1.1]</w:t>
      </w:r>
      <w:r>
        <w:sym w:font="Wingdings" w:char="F0E0"/>
      </w:r>
      <w:r>
        <w:t>1</w:t>
      </w:r>
    </w:p>
    <w:p w:rsidR="00676BF7" w:rsidRDefault="00676BF7" w:rsidP="00676BF7">
      <w:pPr>
        <w:pStyle w:val="2"/>
      </w:pPr>
      <w:r>
        <w:rPr>
          <w:rFonts w:hint="eastAsia"/>
        </w:rPr>
        <w:t>实验相关知识：</w:t>
      </w:r>
    </w:p>
    <w:p w:rsidR="00676BF7" w:rsidRDefault="00102AE3" w:rsidP="00102AE3">
      <w:pPr>
        <w:pStyle w:val="a5"/>
        <w:numPr>
          <w:ilvl w:val="0"/>
          <w:numId w:val="3"/>
        </w:numPr>
        <w:ind w:firstLineChars="0"/>
        <w:rPr>
          <w:color w:val="FF0000"/>
        </w:rPr>
      </w:pPr>
      <w:r w:rsidRPr="00102AE3">
        <w:rPr>
          <w:rFonts w:hint="eastAsia"/>
          <w:color w:val="FF0000"/>
        </w:rPr>
        <w:t>非线性可分</w:t>
      </w:r>
    </w:p>
    <w:p w:rsidR="00142C8D" w:rsidRPr="00102AE3" w:rsidRDefault="00142C8D" w:rsidP="00142C8D">
      <w:pPr>
        <w:pStyle w:val="a5"/>
        <w:ind w:left="420" w:firstLineChars="0" w:firstLine="0"/>
        <w:rPr>
          <w:rFonts w:hint="eastAsia"/>
          <w:color w:val="FF0000"/>
        </w:rPr>
      </w:pPr>
    </w:p>
    <w:p w:rsidR="00102AE3" w:rsidRDefault="00102AE3" w:rsidP="00102AE3">
      <w:pPr>
        <w:ind w:left="420"/>
      </w:pPr>
      <w:r>
        <w:rPr>
          <w:rFonts w:hint="eastAsia"/>
        </w:rPr>
        <w:t>对于分类问题，一层神经元相当于一个曲面，可以将解空间的超平面切割成两边，但由于形状问题（没有加入激活函数），无法解决一个线性可分的问题。此时需要加入隐藏层，</w:t>
      </w:r>
      <w:r w:rsidRPr="00102AE3">
        <w:rPr>
          <w:rFonts w:hint="eastAsia"/>
        </w:rPr>
        <w:t>而隐藏层存在的目的在于多种不同的曲面去叠加拟合给定曲面。而此时如果依然将激活函数取</w:t>
      </w:r>
      <w:r w:rsidRPr="00102AE3">
        <w:rPr>
          <w:rFonts w:hint="eastAsia"/>
        </w:rPr>
        <w:t>1</w:t>
      </w:r>
      <w:r w:rsidRPr="00102AE3">
        <w:rPr>
          <w:rFonts w:hint="eastAsia"/>
        </w:rPr>
        <w:t>是不合适的，因为三维空间中任何平面的叠加都是一个平面，此时需要激活函数取将平面弯曲成非平面的形态。</w:t>
      </w:r>
    </w:p>
    <w:p w:rsidR="00102AE3" w:rsidRDefault="00102AE3" w:rsidP="00102AE3">
      <w:pPr>
        <w:ind w:left="420"/>
        <w:rPr>
          <w:noProof/>
        </w:rPr>
      </w:pPr>
      <w:r>
        <w:rPr>
          <w:noProof/>
        </w:rPr>
        <w:lastRenderedPageBreak/>
        <w:drawing>
          <wp:inline distT="0" distB="0" distL="0" distR="0" wp14:anchorId="602308F4" wp14:editId="2B064048">
            <wp:extent cx="2092223" cy="160934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0517" cy="1615724"/>
                    </a:xfrm>
                    <a:prstGeom prst="rect">
                      <a:avLst/>
                    </a:prstGeom>
                  </pic:spPr>
                </pic:pic>
              </a:graphicData>
            </a:graphic>
          </wp:inline>
        </w:drawing>
      </w:r>
      <w:r>
        <w:rPr>
          <w:rFonts w:hint="eastAsia"/>
        </w:rPr>
        <w:t xml:space="preserve"> </w:t>
      </w:r>
      <w:r>
        <w:rPr>
          <w:rFonts w:hint="eastAsia"/>
        </w:rPr>
        <w:t>变成</w:t>
      </w:r>
      <w:r>
        <w:sym w:font="Wingdings" w:char="F0E0"/>
      </w:r>
      <w:r>
        <w:sym w:font="Wingdings" w:char="F0E0"/>
      </w:r>
      <w:r>
        <w:sym w:font="Wingdings" w:char="F0E0"/>
      </w:r>
      <w:r w:rsidRPr="00102AE3">
        <w:rPr>
          <w:noProof/>
        </w:rPr>
        <w:t xml:space="preserve"> </w:t>
      </w:r>
      <w:r>
        <w:rPr>
          <w:noProof/>
        </w:rPr>
        <w:drawing>
          <wp:inline distT="0" distB="0" distL="0" distR="0" wp14:anchorId="61CE31C0" wp14:editId="60906942">
            <wp:extent cx="2112684" cy="170444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7255" cy="1716198"/>
                    </a:xfrm>
                    <a:prstGeom prst="rect">
                      <a:avLst/>
                    </a:prstGeom>
                  </pic:spPr>
                </pic:pic>
              </a:graphicData>
            </a:graphic>
          </wp:inline>
        </w:drawing>
      </w:r>
    </w:p>
    <w:p w:rsidR="00102AE3" w:rsidRDefault="00102AE3" w:rsidP="00102AE3">
      <w:pPr>
        <w:pStyle w:val="a5"/>
        <w:numPr>
          <w:ilvl w:val="0"/>
          <w:numId w:val="3"/>
        </w:numPr>
        <w:ind w:firstLineChars="0"/>
        <w:rPr>
          <w:color w:val="FF0000"/>
        </w:rPr>
      </w:pPr>
      <w:r w:rsidRPr="00102AE3">
        <w:rPr>
          <w:rFonts w:hint="eastAsia"/>
          <w:color w:val="FF0000"/>
        </w:rPr>
        <w:t>梯度下降算法</w:t>
      </w:r>
    </w:p>
    <w:p w:rsidR="00142C8D" w:rsidRPr="00102AE3" w:rsidRDefault="00142C8D" w:rsidP="00142C8D">
      <w:pPr>
        <w:pStyle w:val="a5"/>
        <w:ind w:left="420" w:firstLineChars="0" w:firstLine="0"/>
        <w:rPr>
          <w:rFonts w:hint="eastAsia"/>
          <w:color w:val="FF0000"/>
        </w:rPr>
      </w:pPr>
    </w:p>
    <w:p w:rsidR="00102AE3" w:rsidRDefault="00102AE3" w:rsidP="00102AE3">
      <w:pPr>
        <w:pStyle w:val="a5"/>
        <w:ind w:left="420" w:firstLineChars="0" w:firstLine="0"/>
        <w:rPr>
          <w:rFonts w:hint="eastAsia"/>
        </w:rPr>
      </w:pPr>
      <w:r>
        <w:rPr>
          <w:rFonts w:hint="eastAsia"/>
        </w:rPr>
        <w:t>一些梯度下降算法的选用规则</w:t>
      </w:r>
      <w:r>
        <w:rPr>
          <w:rFonts w:hint="eastAsia"/>
        </w:rPr>
        <w:t>:</w:t>
      </w:r>
    </w:p>
    <w:p w:rsidR="00102AE3" w:rsidRDefault="00102AE3" w:rsidP="001077B2">
      <w:pPr>
        <w:pStyle w:val="a5"/>
        <w:ind w:left="420"/>
        <w:rPr>
          <w:rFonts w:hint="eastAsia"/>
        </w:rPr>
      </w:pPr>
      <w:r>
        <w:rPr>
          <w:rFonts w:hint="eastAsia"/>
        </w:rPr>
        <w:t>如果数据是稀疏的，就用自适用方法，即</w:t>
      </w:r>
      <w:r>
        <w:rPr>
          <w:rFonts w:hint="eastAsia"/>
        </w:rPr>
        <w:t xml:space="preserve"> Adagrad, Adadelta, RMSprop, Adam</w:t>
      </w:r>
      <w:r w:rsidR="001077B2">
        <w:t>(</w:t>
      </w:r>
      <w:r w:rsidR="001077B2">
        <w:rPr>
          <w:rFonts w:hint="eastAsia"/>
        </w:rPr>
        <w:t>在很多情况下的效果是相似的</w:t>
      </w:r>
      <w:r w:rsidR="001077B2">
        <w:t>)</w:t>
      </w:r>
      <w:r>
        <w:rPr>
          <w:rFonts w:hint="eastAsia"/>
        </w:rPr>
        <w:t>。</w:t>
      </w:r>
    </w:p>
    <w:p w:rsidR="00102AE3" w:rsidRDefault="00102AE3" w:rsidP="001077B2">
      <w:pPr>
        <w:pStyle w:val="a5"/>
        <w:ind w:left="420"/>
        <w:rPr>
          <w:rFonts w:hint="eastAsia"/>
        </w:rPr>
      </w:pPr>
      <w:r>
        <w:rPr>
          <w:rFonts w:hint="eastAsia"/>
        </w:rPr>
        <w:t xml:space="preserve">Adam </w:t>
      </w:r>
      <w:r>
        <w:rPr>
          <w:rFonts w:hint="eastAsia"/>
        </w:rPr>
        <w:t>就是在</w:t>
      </w:r>
      <w:r>
        <w:rPr>
          <w:rFonts w:hint="eastAsia"/>
        </w:rPr>
        <w:t xml:space="preserve"> RMSprop </w:t>
      </w:r>
      <w:r>
        <w:rPr>
          <w:rFonts w:hint="eastAsia"/>
        </w:rPr>
        <w:t>的基础上加了</w:t>
      </w:r>
      <w:r>
        <w:rPr>
          <w:rFonts w:hint="eastAsia"/>
        </w:rPr>
        <w:t xml:space="preserve"> bias-correction </w:t>
      </w:r>
      <w:r>
        <w:rPr>
          <w:rFonts w:hint="eastAsia"/>
        </w:rPr>
        <w:t>和</w:t>
      </w:r>
      <w:r>
        <w:rPr>
          <w:rFonts w:hint="eastAsia"/>
        </w:rPr>
        <w:t xml:space="preserve"> momentum</w:t>
      </w:r>
      <w:r>
        <w:rPr>
          <w:rFonts w:hint="eastAsia"/>
        </w:rPr>
        <w:t>，</w:t>
      </w:r>
    </w:p>
    <w:p w:rsidR="00102AE3" w:rsidRDefault="00102AE3" w:rsidP="001077B2">
      <w:pPr>
        <w:pStyle w:val="a5"/>
        <w:ind w:left="420"/>
        <w:rPr>
          <w:rFonts w:hint="eastAsia"/>
        </w:rPr>
      </w:pPr>
      <w:r>
        <w:rPr>
          <w:rFonts w:hint="eastAsia"/>
        </w:rPr>
        <w:t>随着梯度变的稀疏，</w:t>
      </w:r>
      <w:r>
        <w:rPr>
          <w:rFonts w:hint="eastAsia"/>
        </w:rPr>
        <w:t xml:space="preserve">Adam </w:t>
      </w:r>
      <w:r>
        <w:rPr>
          <w:rFonts w:hint="eastAsia"/>
        </w:rPr>
        <w:t>比</w:t>
      </w:r>
      <w:r>
        <w:rPr>
          <w:rFonts w:hint="eastAsia"/>
        </w:rPr>
        <w:t xml:space="preserve"> RMSprop </w:t>
      </w:r>
      <w:r>
        <w:rPr>
          <w:rFonts w:hint="eastAsia"/>
        </w:rPr>
        <w:t>效果会好。</w:t>
      </w:r>
    </w:p>
    <w:p w:rsidR="00102AE3" w:rsidRDefault="00102AE3" w:rsidP="001077B2">
      <w:pPr>
        <w:pStyle w:val="a5"/>
        <w:ind w:left="420"/>
        <w:rPr>
          <w:rFonts w:hint="eastAsia"/>
        </w:rPr>
      </w:pPr>
      <w:r>
        <w:rPr>
          <w:rFonts w:hint="eastAsia"/>
        </w:rPr>
        <w:t>整体来讲，</w:t>
      </w:r>
      <w:r>
        <w:rPr>
          <w:rFonts w:hint="eastAsia"/>
        </w:rPr>
        <w:t xml:space="preserve">Adam </w:t>
      </w:r>
      <w:r>
        <w:rPr>
          <w:rFonts w:hint="eastAsia"/>
        </w:rPr>
        <w:t>是最好的选择。</w:t>
      </w:r>
    </w:p>
    <w:p w:rsidR="00102AE3" w:rsidRDefault="00102AE3" w:rsidP="001077B2">
      <w:pPr>
        <w:ind w:left="420" w:firstLine="420"/>
        <w:rPr>
          <w:rFonts w:hint="eastAsia"/>
        </w:rPr>
      </w:pPr>
      <w:r>
        <w:rPr>
          <w:rFonts w:hint="eastAsia"/>
        </w:rPr>
        <w:t xml:space="preserve">SGD </w:t>
      </w:r>
      <w:r>
        <w:rPr>
          <w:rFonts w:hint="eastAsia"/>
        </w:rPr>
        <w:t>虽然能达到极小值，但是比其它算法用的时间长，而且可能会被困在鞍点。</w:t>
      </w:r>
    </w:p>
    <w:p w:rsidR="00102AE3" w:rsidRDefault="00102AE3" w:rsidP="00102AE3">
      <w:pPr>
        <w:pStyle w:val="a5"/>
        <w:ind w:left="420" w:firstLineChars="0" w:firstLine="0"/>
      </w:pPr>
      <w:r>
        <w:rPr>
          <w:rFonts w:hint="eastAsia"/>
        </w:rPr>
        <w:t>如果需要更快的收敛，或者是训练更深更复杂的神经网络，需要用一种自适应的算法。</w:t>
      </w:r>
    </w:p>
    <w:p w:rsidR="00BE4341" w:rsidRDefault="00BE4341" w:rsidP="00102AE3">
      <w:pPr>
        <w:pStyle w:val="a5"/>
        <w:ind w:left="420" w:firstLineChars="0" w:firstLine="0"/>
      </w:pPr>
      <w:r>
        <w:rPr>
          <w:rFonts w:hint="eastAsia"/>
        </w:rPr>
        <w:t>经实验发现，本实验使用自适应算法的效果明显好于非自适应算法。</w:t>
      </w:r>
    </w:p>
    <w:p w:rsidR="00131060" w:rsidRDefault="00131060" w:rsidP="00102AE3">
      <w:pPr>
        <w:pStyle w:val="a5"/>
        <w:ind w:left="420" w:firstLineChars="0" w:firstLine="0"/>
      </w:pPr>
    </w:p>
    <w:p w:rsidR="00131060" w:rsidRDefault="00131060" w:rsidP="00131060">
      <w:pPr>
        <w:pStyle w:val="a5"/>
        <w:numPr>
          <w:ilvl w:val="0"/>
          <w:numId w:val="3"/>
        </w:numPr>
        <w:ind w:firstLineChars="0"/>
        <w:rPr>
          <w:color w:val="FF0000"/>
        </w:rPr>
      </w:pPr>
      <w:r>
        <w:rPr>
          <w:color w:val="FF0000"/>
        </w:rPr>
        <w:t>T</w:t>
      </w:r>
      <w:r>
        <w:rPr>
          <w:rFonts w:hint="eastAsia"/>
          <w:color w:val="FF0000"/>
        </w:rPr>
        <w:t>ensorboard</w:t>
      </w:r>
    </w:p>
    <w:p w:rsidR="001B2ACC" w:rsidRDefault="001B2ACC" w:rsidP="007E1C85">
      <w:pPr>
        <w:pStyle w:val="a5"/>
        <w:ind w:left="420" w:firstLineChars="0" w:firstLine="0"/>
        <w:rPr>
          <w:color w:val="FF0000"/>
        </w:rPr>
      </w:pPr>
      <w:bookmarkStart w:id="0" w:name="_GoBack"/>
      <w:bookmarkEnd w:id="0"/>
    </w:p>
    <w:p w:rsidR="00131060" w:rsidRPr="00131060" w:rsidRDefault="00131060" w:rsidP="00131060">
      <w:pPr>
        <w:pStyle w:val="a5"/>
        <w:ind w:left="420"/>
        <w:rPr>
          <w:rFonts w:hint="eastAsia"/>
        </w:rPr>
      </w:pPr>
      <w:r w:rsidRPr="00131060">
        <w:rPr>
          <w:rFonts w:hint="eastAsia"/>
        </w:rPr>
        <w:t>简单解释下：</w:t>
      </w:r>
      <w:r w:rsidRPr="00131060">
        <w:rPr>
          <w:rFonts w:hint="eastAsia"/>
        </w:rPr>
        <w:t>TensorBoard</w:t>
      </w:r>
      <w:r w:rsidRPr="00131060">
        <w:rPr>
          <w:rFonts w:hint="eastAsia"/>
        </w:rPr>
        <w:t>是个可视化工具，可以用来查看</w:t>
      </w:r>
      <w:r w:rsidRPr="00131060">
        <w:rPr>
          <w:rFonts w:hint="eastAsia"/>
        </w:rPr>
        <w:t>TensorFlow</w:t>
      </w:r>
      <w:r w:rsidRPr="00131060">
        <w:rPr>
          <w:rFonts w:hint="eastAsia"/>
        </w:rPr>
        <w:t>的图以及过程中的各种值和图像等。</w:t>
      </w:r>
      <w:r w:rsidRPr="00131060">
        <w:rPr>
          <w:rFonts w:hint="eastAsia"/>
        </w:rPr>
        <w:t xml:space="preserve"> </w:t>
      </w:r>
    </w:p>
    <w:p w:rsidR="00131060" w:rsidRPr="00131060" w:rsidRDefault="00131060" w:rsidP="00131060">
      <w:pPr>
        <w:pStyle w:val="a5"/>
        <w:ind w:left="420" w:firstLineChars="0" w:firstLine="0"/>
        <w:rPr>
          <w:rFonts w:hint="eastAsia"/>
        </w:rPr>
      </w:pPr>
      <w:r w:rsidRPr="00131060">
        <w:rPr>
          <w:rFonts w:hint="eastAsia"/>
        </w:rPr>
        <w:t xml:space="preserve">1. </w:t>
      </w:r>
      <w:r w:rsidRPr="00131060">
        <w:rPr>
          <w:rFonts w:hint="eastAsia"/>
        </w:rPr>
        <w:t>在</w:t>
      </w:r>
      <w:r w:rsidRPr="00131060">
        <w:rPr>
          <w:rFonts w:hint="eastAsia"/>
        </w:rPr>
        <w:t>tensorflow</w:t>
      </w:r>
      <w:r w:rsidRPr="00131060">
        <w:rPr>
          <w:rFonts w:hint="eastAsia"/>
        </w:rPr>
        <w:t>程序中给需要的节点添加“</w:t>
      </w:r>
      <w:r w:rsidRPr="00131060">
        <w:rPr>
          <w:rFonts w:hint="eastAsia"/>
        </w:rPr>
        <w:t>summary operations</w:t>
      </w:r>
      <w:r w:rsidRPr="00131060">
        <w:rPr>
          <w:rFonts w:hint="eastAsia"/>
        </w:rPr>
        <w:t>”，“</w:t>
      </w:r>
      <w:r w:rsidRPr="00131060">
        <w:rPr>
          <w:rFonts w:hint="eastAsia"/>
        </w:rPr>
        <w:t>summary operations</w:t>
      </w:r>
      <w:r w:rsidRPr="00131060">
        <w:rPr>
          <w:rFonts w:hint="eastAsia"/>
        </w:rPr>
        <w:t>”会收集该节点的数据，并标记上第几步、时间戳等标识，写入事件文件。</w:t>
      </w:r>
      <w:r w:rsidRPr="00131060">
        <w:rPr>
          <w:rFonts w:hint="eastAsia"/>
        </w:rPr>
        <w:t xml:space="preserve"> </w:t>
      </w:r>
    </w:p>
    <w:p w:rsidR="00131060" w:rsidRPr="00131060" w:rsidRDefault="00131060" w:rsidP="00131060">
      <w:pPr>
        <w:ind w:firstLine="420"/>
      </w:pPr>
      <w:r w:rsidRPr="00131060">
        <w:rPr>
          <w:rFonts w:hint="eastAsia"/>
        </w:rPr>
        <w:t>2.</w:t>
      </w:r>
      <w:r>
        <w:rPr>
          <w:rFonts w:hint="eastAsia"/>
        </w:rPr>
        <w:t>然后</w:t>
      </w:r>
      <w:r w:rsidRPr="00131060">
        <w:rPr>
          <w:rFonts w:hint="eastAsia"/>
        </w:rPr>
        <w:t xml:space="preserve"> TensorBoard</w:t>
      </w:r>
      <w:r w:rsidRPr="00131060">
        <w:rPr>
          <w:rFonts w:hint="eastAsia"/>
        </w:rPr>
        <w:t>读取事件文件，并可视化</w:t>
      </w:r>
      <w:r w:rsidRPr="00131060">
        <w:rPr>
          <w:rFonts w:hint="eastAsia"/>
        </w:rPr>
        <w:t>Tensorflow</w:t>
      </w:r>
      <w:r w:rsidRPr="00131060">
        <w:rPr>
          <w:rFonts w:hint="eastAsia"/>
        </w:rPr>
        <w:t>的流程。</w:t>
      </w:r>
    </w:p>
    <w:p w:rsidR="00131060" w:rsidRPr="00102AE3" w:rsidRDefault="00131060" w:rsidP="00102AE3">
      <w:pPr>
        <w:pStyle w:val="a5"/>
        <w:ind w:left="420" w:firstLineChars="0" w:firstLine="0"/>
        <w:rPr>
          <w:rFonts w:hint="eastAsia"/>
        </w:rPr>
      </w:pPr>
    </w:p>
    <w:p w:rsidR="00A45528" w:rsidRDefault="00A45528" w:rsidP="00FC4556">
      <w:pPr>
        <w:pStyle w:val="2"/>
      </w:pPr>
      <w:r>
        <w:rPr>
          <w:rFonts w:hint="eastAsia"/>
        </w:rPr>
        <w:t>关键代码：</w:t>
      </w:r>
    </w:p>
    <w:p w:rsidR="00142C8D" w:rsidRDefault="00D14764" w:rsidP="00142C8D">
      <w:pPr>
        <w:pStyle w:val="a5"/>
        <w:numPr>
          <w:ilvl w:val="0"/>
          <w:numId w:val="3"/>
        </w:numPr>
        <w:ind w:firstLineChars="0"/>
        <w:jc w:val="left"/>
        <w:rPr>
          <w:color w:val="FF0000"/>
        </w:rPr>
      </w:pPr>
      <w:r w:rsidRPr="00142C8D">
        <w:rPr>
          <w:rFonts w:hint="eastAsia"/>
          <w:color w:val="FF0000"/>
        </w:rPr>
        <w:t>首先，</w:t>
      </w:r>
      <w:r w:rsidR="00142C8D" w:rsidRPr="00142C8D">
        <w:rPr>
          <w:rFonts w:hint="eastAsia"/>
          <w:color w:val="FF0000"/>
        </w:rPr>
        <w:t>进行模型定义。</w:t>
      </w:r>
    </w:p>
    <w:p w:rsidR="00142C8D" w:rsidRPr="00142C8D" w:rsidRDefault="00142C8D" w:rsidP="00142C8D">
      <w:pPr>
        <w:pStyle w:val="a5"/>
        <w:ind w:left="420" w:firstLineChars="0" w:firstLine="0"/>
        <w:jc w:val="left"/>
        <w:rPr>
          <w:rFonts w:hint="eastAsia"/>
          <w:color w:val="FF0000"/>
        </w:rPr>
      </w:pPr>
    </w:p>
    <w:p w:rsidR="00D14764" w:rsidRDefault="00D14764" w:rsidP="00D14764">
      <w:pPr>
        <w:ind w:left="420"/>
        <w:jc w:val="left"/>
      </w:pPr>
      <w:r>
        <w:rPr>
          <w:rFonts w:hint="eastAsia"/>
        </w:rPr>
        <w:t>定义一些初始的变量和占位符</w:t>
      </w:r>
      <w:r>
        <w:rPr>
          <w:rFonts w:hint="eastAsia"/>
        </w:rPr>
        <w:t>:</w:t>
      </w:r>
    </w:p>
    <w:p w:rsidR="00142C8D" w:rsidRDefault="00142C8D" w:rsidP="00D14764">
      <w:pPr>
        <w:ind w:left="420"/>
        <w:jc w:val="left"/>
        <w:rPr>
          <w:rFonts w:hint="eastAsia"/>
        </w:rPr>
      </w:pPr>
    </w:p>
    <w:p w:rsidR="00D14764" w:rsidRDefault="00D14764" w:rsidP="00D14764">
      <w:pPr>
        <w:ind w:left="420"/>
        <w:jc w:val="left"/>
      </w:pPr>
      <w:r>
        <w:rPr>
          <w:noProof/>
        </w:rPr>
        <w:drawing>
          <wp:inline distT="0" distB="0" distL="0" distR="0" wp14:anchorId="5D1A1D0D" wp14:editId="669C36D2">
            <wp:extent cx="5274310" cy="687705"/>
            <wp:effectExtent l="133350" t="76200" r="135890" b="742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7705"/>
                    </a:xfrm>
                    <a:prstGeom prst="rect">
                      <a:avLst/>
                    </a:prstGeom>
                    <a:effectLst>
                      <a:outerShdw blurRad="63500" sx="102000" sy="102000" algn="ctr" rotWithShape="0">
                        <a:prstClr val="black">
                          <a:alpha val="40000"/>
                        </a:prstClr>
                      </a:outerShdw>
                      <a:softEdge rad="31750"/>
                    </a:effectLst>
                  </pic:spPr>
                </pic:pic>
              </a:graphicData>
            </a:graphic>
          </wp:inline>
        </w:drawing>
      </w:r>
    </w:p>
    <w:p w:rsidR="00142C8D" w:rsidRDefault="00142C8D" w:rsidP="00D14764">
      <w:pPr>
        <w:ind w:left="420"/>
        <w:jc w:val="left"/>
        <w:rPr>
          <w:rFonts w:hint="eastAsia"/>
        </w:rPr>
      </w:pPr>
    </w:p>
    <w:p w:rsidR="00D14764" w:rsidRDefault="00D14764" w:rsidP="00D14764">
      <w:pPr>
        <w:ind w:left="420"/>
        <w:jc w:val="left"/>
      </w:pPr>
      <w:r>
        <w:rPr>
          <w:rFonts w:hint="eastAsia"/>
        </w:rPr>
        <w:t>定义两个隐藏层：</w:t>
      </w:r>
    </w:p>
    <w:p w:rsidR="00142C8D" w:rsidRDefault="00142C8D" w:rsidP="00D14764">
      <w:pPr>
        <w:ind w:left="420"/>
        <w:jc w:val="left"/>
        <w:rPr>
          <w:rFonts w:hint="eastAsia"/>
        </w:rPr>
      </w:pPr>
    </w:p>
    <w:p w:rsidR="00D14764" w:rsidRDefault="00D14764" w:rsidP="00D14764">
      <w:pPr>
        <w:ind w:left="420"/>
        <w:jc w:val="center"/>
      </w:pPr>
      <w:r>
        <w:rPr>
          <w:noProof/>
        </w:rPr>
        <w:lastRenderedPageBreak/>
        <w:drawing>
          <wp:inline distT="0" distB="0" distL="0" distR="0" wp14:anchorId="6ED2F85F" wp14:editId="2A126F2B">
            <wp:extent cx="5274310" cy="823595"/>
            <wp:effectExtent l="133350" t="76200" r="135890" b="717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3595"/>
                    </a:xfrm>
                    <a:prstGeom prst="rect">
                      <a:avLst/>
                    </a:prstGeom>
                    <a:effectLst>
                      <a:outerShdw blurRad="63500" sx="102000" sy="102000" algn="ctr" rotWithShape="0">
                        <a:prstClr val="black">
                          <a:alpha val="40000"/>
                        </a:prstClr>
                      </a:outerShdw>
                      <a:softEdge rad="31750"/>
                    </a:effectLst>
                  </pic:spPr>
                </pic:pic>
              </a:graphicData>
            </a:graphic>
          </wp:inline>
        </w:drawing>
      </w:r>
    </w:p>
    <w:p w:rsidR="00142C8D" w:rsidRDefault="00142C8D" w:rsidP="00D14764">
      <w:pPr>
        <w:ind w:left="420"/>
        <w:jc w:val="center"/>
        <w:rPr>
          <w:rFonts w:hint="eastAsia"/>
        </w:rPr>
      </w:pPr>
    </w:p>
    <w:p w:rsidR="00D14764" w:rsidRDefault="00D14764" w:rsidP="00D14764">
      <w:pPr>
        <w:ind w:left="420"/>
        <w:jc w:val="center"/>
      </w:pPr>
      <w:r>
        <w:rPr>
          <w:noProof/>
        </w:rPr>
        <w:drawing>
          <wp:inline distT="0" distB="0" distL="0" distR="0" wp14:anchorId="651AB614" wp14:editId="35C5BEDD">
            <wp:extent cx="4524375" cy="2047875"/>
            <wp:effectExtent l="95250" t="95250" r="123825" b="1047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047875"/>
                    </a:xfrm>
                    <a:prstGeom prst="rect">
                      <a:avLst/>
                    </a:prstGeom>
                    <a:effectLst>
                      <a:outerShdw blurRad="63500" sx="102000" sy="102000" algn="ctr" rotWithShape="0">
                        <a:prstClr val="black">
                          <a:alpha val="40000"/>
                        </a:prstClr>
                      </a:outerShdw>
                      <a:softEdge rad="31750"/>
                    </a:effectLst>
                  </pic:spPr>
                </pic:pic>
              </a:graphicData>
            </a:graphic>
          </wp:inline>
        </w:drawing>
      </w:r>
    </w:p>
    <w:p w:rsidR="00142C8D" w:rsidRDefault="00142C8D" w:rsidP="00D14764">
      <w:pPr>
        <w:ind w:left="420"/>
        <w:jc w:val="center"/>
        <w:rPr>
          <w:rFonts w:hint="eastAsia"/>
        </w:rPr>
      </w:pPr>
    </w:p>
    <w:p w:rsidR="00CB4EE2" w:rsidRDefault="00CB4EE2" w:rsidP="00CB4EE2">
      <w:pPr>
        <w:ind w:left="420"/>
        <w:jc w:val="left"/>
      </w:pPr>
      <w:r>
        <w:rPr>
          <w:rFonts w:hint="eastAsia"/>
        </w:rPr>
        <w:t>定义损失函数以及</w:t>
      </w:r>
      <w:r w:rsidR="00142C8D">
        <w:rPr>
          <w:rFonts w:hint="eastAsia"/>
        </w:rPr>
        <w:t>以及训练算法：</w:t>
      </w:r>
    </w:p>
    <w:p w:rsidR="00142C8D" w:rsidRDefault="00142C8D" w:rsidP="00CB4EE2">
      <w:pPr>
        <w:ind w:left="420"/>
        <w:jc w:val="left"/>
        <w:rPr>
          <w:rFonts w:hint="eastAsia"/>
        </w:rPr>
      </w:pPr>
    </w:p>
    <w:p w:rsidR="00142C8D" w:rsidRDefault="00142C8D" w:rsidP="00142C8D">
      <w:pPr>
        <w:ind w:left="420"/>
        <w:jc w:val="center"/>
      </w:pPr>
      <w:r>
        <w:rPr>
          <w:noProof/>
        </w:rPr>
        <w:drawing>
          <wp:inline distT="0" distB="0" distL="0" distR="0" wp14:anchorId="2AC51725" wp14:editId="664459B4">
            <wp:extent cx="4791075" cy="838200"/>
            <wp:effectExtent l="114300" t="76200" r="123825" b="762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838200"/>
                    </a:xfrm>
                    <a:prstGeom prst="rect">
                      <a:avLst/>
                    </a:prstGeom>
                    <a:effectLst>
                      <a:outerShdw blurRad="63500" sx="102000" sy="102000" algn="ctr" rotWithShape="0">
                        <a:prstClr val="black">
                          <a:alpha val="40000"/>
                        </a:prstClr>
                      </a:outerShdw>
                      <a:softEdge rad="31750"/>
                    </a:effectLst>
                  </pic:spPr>
                </pic:pic>
              </a:graphicData>
            </a:graphic>
          </wp:inline>
        </w:drawing>
      </w:r>
    </w:p>
    <w:p w:rsidR="00142C8D" w:rsidRDefault="00142C8D" w:rsidP="00142C8D">
      <w:pPr>
        <w:ind w:left="420"/>
        <w:jc w:val="center"/>
        <w:rPr>
          <w:rFonts w:hint="eastAsia"/>
        </w:rPr>
      </w:pPr>
    </w:p>
    <w:p w:rsidR="00142C8D" w:rsidRPr="00142C8D" w:rsidRDefault="00142C8D" w:rsidP="00142C8D">
      <w:pPr>
        <w:pStyle w:val="a5"/>
        <w:numPr>
          <w:ilvl w:val="0"/>
          <w:numId w:val="3"/>
        </w:numPr>
        <w:ind w:firstLineChars="0"/>
        <w:jc w:val="left"/>
        <w:rPr>
          <w:color w:val="FF0000"/>
        </w:rPr>
      </w:pPr>
      <w:r w:rsidRPr="00142C8D">
        <w:rPr>
          <w:rFonts w:hint="eastAsia"/>
          <w:color w:val="FF0000"/>
        </w:rPr>
        <w:t>上面已经建立了一个有隐藏层的模型</w:t>
      </w:r>
      <w:r w:rsidRPr="00142C8D">
        <w:rPr>
          <w:color w:val="FF0000"/>
        </w:rPr>
        <w:t>，</w:t>
      </w:r>
      <w:r w:rsidRPr="00142C8D">
        <w:rPr>
          <w:rFonts w:hint="eastAsia"/>
          <w:color w:val="FF0000"/>
        </w:rPr>
        <w:t>下面开始一个新的对话，</w:t>
      </w:r>
      <w:r w:rsidRPr="00142C8D">
        <w:rPr>
          <w:rFonts w:hint="eastAsia"/>
          <w:color w:val="FF0000"/>
        </w:rPr>
        <w:t>然后进行训练</w:t>
      </w:r>
      <w:r w:rsidRPr="00142C8D">
        <w:rPr>
          <w:rFonts w:hint="eastAsia"/>
          <w:color w:val="FF0000"/>
        </w:rPr>
        <w:t>。</w:t>
      </w:r>
    </w:p>
    <w:p w:rsidR="00142C8D" w:rsidRDefault="00142C8D" w:rsidP="00142C8D">
      <w:pPr>
        <w:ind w:left="420"/>
        <w:jc w:val="left"/>
      </w:pPr>
    </w:p>
    <w:p w:rsidR="00142C8D" w:rsidRDefault="009638E5" w:rsidP="009638E5">
      <w:pPr>
        <w:ind w:left="420"/>
        <w:jc w:val="center"/>
      </w:pPr>
      <w:r>
        <w:rPr>
          <w:noProof/>
        </w:rPr>
        <w:drawing>
          <wp:inline distT="0" distB="0" distL="0" distR="0" wp14:anchorId="1769BC0E" wp14:editId="7E8B1FB3">
            <wp:extent cx="5274310" cy="1160145"/>
            <wp:effectExtent l="133350" t="76200" r="135890" b="781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0145"/>
                    </a:xfrm>
                    <a:prstGeom prst="rect">
                      <a:avLst/>
                    </a:prstGeom>
                    <a:effectLst>
                      <a:outerShdw blurRad="63500" sx="102000" sy="102000" algn="ctr" rotWithShape="0">
                        <a:prstClr val="black">
                          <a:alpha val="40000"/>
                        </a:prstClr>
                      </a:outerShdw>
                      <a:softEdge rad="31750"/>
                    </a:effectLst>
                  </pic:spPr>
                </pic:pic>
              </a:graphicData>
            </a:graphic>
          </wp:inline>
        </w:drawing>
      </w:r>
    </w:p>
    <w:p w:rsidR="00142C8D" w:rsidRDefault="00142C8D" w:rsidP="00142C8D">
      <w:pPr>
        <w:ind w:left="420"/>
        <w:jc w:val="left"/>
      </w:pPr>
    </w:p>
    <w:p w:rsidR="009638E5" w:rsidRDefault="009638E5" w:rsidP="009638E5">
      <w:pPr>
        <w:pStyle w:val="a5"/>
        <w:numPr>
          <w:ilvl w:val="0"/>
          <w:numId w:val="3"/>
        </w:numPr>
        <w:ind w:firstLineChars="0"/>
        <w:jc w:val="left"/>
        <w:rPr>
          <w:color w:val="FF0000"/>
        </w:rPr>
      </w:pPr>
      <w:r>
        <w:rPr>
          <w:rFonts w:hint="eastAsia"/>
          <w:color w:val="FF0000"/>
        </w:rPr>
        <w:t>根据实验结果进行图形绘制。</w:t>
      </w:r>
    </w:p>
    <w:p w:rsidR="009638E5" w:rsidRDefault="009638E5" w:rsidP="009638E5">
      <w:pPr>
        <w:pStyle w:val="a5"/>
        <w:ind w:left="420" w:firstLineChars="0" w:firstLine="0"/>
        <w:jc w:val="left"/>
        <w:rPr>
          <w:color w:val="FF0000"/>
        </w:rPr>
      </w:pPr>
    </w:p>
    <w:p w:rsidR="009638E5" w:rsidRDefault="009638E5" w:rsidP="009638E5">
      <w:pPr>
        <w:pStyle w:val="a5"/>
        <w:ind w:left="420" w:firstLineChars="0" w:firstLine="0"/>
        <w:jc w:val="center"/>
        <w:rPr>
          <w:color w:val="FF0000"/>
        </w:rPr>
      </w:pPr>
      <w:r>
        <w:rPr>
          <w:noProof/>
        </w:rPr>
        <w:lastRenderedPageBreak/>
        <w:drawing>
          <wp:inline distT="0" distB="0" distL="0" distR="0" wp14:anchorId="21EB7DD6" wp14:editId="60CD601E">
            <wp:extent cx="4419600" cy="3067050"/>
            <wp:effectExtent l="95250" t="95250" r="114300" b="952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3067050"/>
                    </a:xfrm>
                    <a:prstGeom prst="rect">
                      <a:avLst/>
                    </a:prstGeom>
                    <a:effectLst>
                      <a:outerShdw blurRad="63500" sx="102000" sy="102000" algn="ctr" rotWithShape="0">
                        <a:prstClr val="black">
                          <a:alpha val="40000"/>
                        </a:prstClr>
                      </a:outerShdw>
                      <a:softEdge rad="31750"/>
                    </a:effectLst>
                  </pic:spPr>
                </pic:pic>
              </a:graphicData>
            </a:graphic>
          </wp:inline>
        </w:drawing>
      </w:r>
    </w:p>
    <w:p w:rsidR="00964F0E" w:rsidRPr="00142C8D" w:rsidRDefault="00964F0E" w:rsidP="009638E5">
      <w:pPr>
        <w:pStyle w:val="a5"/>
        <w:ind w:left="420" w:firstLineChars="0" w:firstLine="0"/>
        <w:jc w:val="center"/>
        <w:rPr>
          <w:rFonts w:hint="eastAsia"/>
          <w:color w:val="FF0000"/>
        </w:rPr>
      </w:pPr>
    </w:p>
    <w:p w:rsidR="009638E5" w:rsidRPr="00964F0E" w:rsidRDefault="009638E5" w:rsidP="00964F0E">
      <w:pPr>
        <w:pStyle w:val="a5"/>
        <w:numPr>
          <w:ilvl w:val="0"/>
          <w:numId w:val="3"/>
        </w:numPr>
        <w:ind w:firstLineChars="0"/>
        <w:jc w:val="left"/>
        <w:rPr>
          <w:color w:val="FF0000"/>
        </w:rPr>
      </w:pPr>
      <w:r w:rsidRPr="00964F0E">
        <w:rPr>
          <w:rFonts w:hint="eastAsia"/>
          <w:color w:val="FF0000"/>
        </w:rPr>
        <w:t>通过</w:t>
      </w:r>
      <w:r w:rsidRPr="00964F0E">
        <w:rPr>
          <w:rFonts w:hint="eastAsia"/>
          <w:color w:val="FF0000"/>
        </w:rPr>
        <w:t>tensorboard</w:t>
      </w:r>
      <w:r w:rsidRPr="00964F0E">
        <w:rPr>
          <w:color w:val="FF0000"/>
        </w:rPr>
        <w:t xml:space="preserve"> </w:t>
      </w:r>
      <w:r w:rsidRPr="00964F0E">
        <w:rPr>
          <w:rFonts w:hint="eastAsia"/>
          <w:color w:val="FF0000"/>
        </w:rPr>
        <w:t>可以看到整个</w:t>
      </w:r>
      <w:r w:rsidR="00DE4179" w:rsidRPr="00964F0E">
        <w:rPr>
          <w:rFonts w:hint="eastAsia"/>
          <w:color w:val="FF0000"/>
        </w:rPr>
        <w:t>模型</w:t>
      </w:r>
      <w:r w:rsidRPr="00964F0E">
        <w:rPr>
          <w:rFonts w:hint="eastAsia"/>
          <w:color w:val="FF0000"/>
        </w:rPr>
        <w:t>的计算图如下：</w:t>
      </w:r>
    </w:p>
    <w:p w:rsidR="009638E5" w:rsidRPr="009638E5" w:rsidRDefault="009638E5" w:rsidP="009638E5">
      <w:pPr>
        <w:ind w:left="420"/>
        <w:jc w:val="center"/>
        <w:rPr>
          <w:rFonts w:hint="eastAsia"/>
        </w:rPr>
      </w:pPr>
      <w:r>
        <w:rPr>
          <w:noProof/>
        </w:rPr>
        <w:drawing>
          <wp:inline distT="0" distB="0" distL="0" distR="0" wp14:anchorId="08193DCA" wp14:editId="2CFCA13C">
            <wp:extent cx="3781958" cy="4169419"/>
            <wp:effectExtent l="114300" t="114300" r="123825" b="1168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6118" cy="4174006"/>
                    </a:xfrm>
                    <a:prstGeom prst="rect">
                      <a:avLst/>
                    </a:prstGeom>
                    <a:effectLst>
                      <a:outerShdw blurRad="63500" sx="102000" sy="102000" algn="ctr" rotWithShape="0">
                        <a:prstClr val="black">
                          <a:alpha val="40000"/>
                        </a:prstClr>
                      </a:outerShdw>
                      <a:softEdge rad="31750"/>
                    </a:effectLst>
                  </pic:spPr>
                </pic:pic>
              </a:graphicData>
            </a:graphic>
          </wp:inline>
        </w:drawing>
      </w:r>
    </w:p>
    <w:p w:rsidR="00706774" w:rsidRDefault="00A45528" w:rsidP="00964F0E">
      <w:pPr>
        <w:pStyle w:val="2"/>
      </w:pPr>
      <w:r>
        <w:rPr>
          <w:rFonts w:hint="eastAsia"/>
        </w:rPr>
        <w:lastRenderedPageBreak/>
        <w:t>实验结果分析：</w:t>
      </w:r>
    </w:p>
    <w:p w:rsidR="00964F0E" w:rsidRPr="00964F0E" w:rsidRDefault="00964F0E" w:rsidP="00964F0E">
      <w:pPr>
        <w:rPr>
          <w:rFonts w:hint="eastAsia"/>
        </w:rPr>
      </w:pPr>
    </w:p>
    <w:p w:rsidR="00964F0E" w:rsidRPr="00964F0E" w:rsidRDefault="00964F0E" w:rsidP="00964F0E">
      <w:pPr>
        <w:pStyle w:val="a5"/>
        <w:numPr>
          <w:ilvl w:val="0"/>
          <w:numId w:val="3"/>
        </w:numPr>
        <w:ind w:firstLineChars="0"/>
        <w:rPr>
          <w:rFonts w:hint="eastAsia"/>
          <w:color w:val="FF0000"/>
        </w:rPr>
      </w:pPr>
      <w:r w:rsidRPr="00964F0E">
        <w:rPr>
          <w:rFonts w:hint="eastAsia"/>
          <w:color w:val="FF0000"/>
        </w:rPr>
        <w:t>损失函数结果值的变化如下，可以看到到</w:t>
      </w:r>
      <w:r w:rsidRPr="00964F0E">
        <w:rPr>
          <w:rFonts w:hint="eastAsia"/>
          <w:color w:val="FF0000"/>
        </w:rPr>
        <w:t>1000</w:t>
      </w:r>
      <w:r w:rsidRPr="00964F0E">
        <w:rPr>
          <w:rFonts w:hint="eastAsia"/>
          <w:color w:val="FF0000"/>
        </w:rPr>
        <w:t>次时模型基本训练完成。</w:t>
      </w:r>
    </w:p>
    <w:p w:rsidR="00964F0E" w:rsidRDefault="00964F0E" w:rsidP="00964F0E">
      <w:pPr>
        <w:jc w:val="center"/>
      </w:pPr>
      <w:r>
        <w:rPr>
          <w:noProof/>
        </w:rPr>
        <w:drawing>
          <wp:inline distT="0" distB="0" distL="0" distR="0" wp14:anchorId="4B90DE19" wp14:editId="0FA550D5">
            <wp:extent cx="5274310" cy="2386965"/>
            <wp:effectExtent l="133350" t="95250" r="135890" b="895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6965"/>
                    </a:xfrm>
                    <a:prstGeom prst="rect">
                      <a:avLst/>
                    </a:prstGeom>
                    <a:effectLst>
                      <a:outerShdw blurRad="63500" sx="102000" sy="102000" algn="ctr" rotWithShape="0">
                        <a:prstClr val="black">
                          <a:alpha val="40000"/>
                        </a:prstClr>
                      </a:outerShdw>
                      <a:softEdge rad="31750"/>
                    </a:effectLst>
                  </pic:spPr>
                </pic:pic>
              </a:graphicData>
            </a:graphic>
          </wp:inline>
        </w:drawing>
      </w:r>
    </w:p>
    <w:p w:rsidR="00964F0E" w:rsidRDefault="00964F0E" w:rsidP="00964F0E">
      <w:pPr>
        <w:jc w:val="center"/>
      </w:pPr>
    </w:p>
    <w:p w:rsidR="00964F0E" w:rsidRPr="00964F0E" w:rsidRDefault="00964F0E" w:rsidP="00964F0E">
      <w:pPr>
        <w:pStyle w:val="a5"/>
        <w:numPr>
          <w:ilvl w:val="0"/>
          <w:numId w:val="3"/>
        </w:numPr>
        <w:ind w:firstLineChars="0"/>
        <w:jc w:val="left"/>
        <w:rPr>
          <w:color w:val="FF0000"/>
        </w:rPr>
      </w:pPr>
      <w:r w:rsidRPr="00964F0E">
        <w:rPr>
          <w:rFonts w:hint="eastAsia"/>
          <w:color w:val="FF0000"/>
        </w:rPr>
        <w:t>最后一层的</w:t>
      </w:r>
      <w:r w:rsidRPr="00964F0E">
        <w:rPr>
          <w:rFonts w:hint="eastAsia"/>
          <w:color w:val="FF0000"/>
        </w:rPr>
        <w:t>sigmoid</w:t>
      </w:r>
      <w:r w:rsidRPr="00964F0E">
        <w:rPr>
          <w:rFonts w:hint="eastAsia"/>
          <w:color w:val="FF0000"/>
        </w:rPr>
        <w:t>输出如下</w:t>
      </w:r>
      <w:r>
        <w:rPr>
          <w:rFonts w:hint="eastAsia"/>
          <w:color w:val="FF0000"/>
        </w:rPr>
        <w:t>，可以看出</w:t>
      </w:r>
      <w:r>
        <w:rPr>
          <w:rFonts w:hint="eastAsia"/>
          <w:color w:val="FF0000"/>
        </w:rPr>
        <w:t>1000</w:t>
      </w:r>
      <w:r>
        <w:rPr>
          <w:rFonts w:hint="eastAsia"/>
          <w:color w:val="FF0000"/>
        </w:rPr>
        <w:t>次训练之后</w:t>
      </w:r>
      <w:r w:rsidR="00CD244B">
        <w:rPr>
          <w:rFonts w:hint="eastAsia"/>
          <w:color w:val="FF0000"/>
        </w:rPr>
        <w:t>的结果已经比较稳定的趋近于</w:t>
      </w:r>
      <w:r w:rsidR="00CD244B">
        <w:rPr>
          <w:rFonts w:hint="eastAsia"/>
          <w:color w:val="FF0000"/>
        </w:rPr>
        <w:t>0</w:t>
      </w:r>
      <w:r w:rsidR="00CD244B">
        <w:rPr>
          <w:rFonts w:hint="eastAsia"/>
          <w:color w:val="FF0000"/>
        </w:rPr>
        <w:t>或者趋近于</w:t>
      </w:r>
      <w:r w:rsidR="00CD244B">
        <w:rPr>
          <w:rFonts w:hint="eastAsia"/>
          <w:color w:val="FF0000"/>
        </w:rPr>
        <w:t>1</w:t>
      </w:r>
      <w:r w:rsidR="00CD244B">
        <w:rPr>
          <w:rFonts w:hint="eastAsia"/>
          <w:color w:val="FF0000"/>
        </w:rPr>
        <w:t>了</w:t>
      </w:r>
      <w:r w:rsidRPr="00964F0E">
        <w:rPr>
          <w:rFonts w:hint="eastAsia"/>
          <w:color w:val="FF0000"/>
        </w:rPr>
        <w:t>：</w:t>
      </w:r>
    </w:p>
    <w:p w:rsidR="00964F0E" w:rsidRDefault="00891FB0" w:rsidP="00964F0E">
      <w:pPr>
        <w:jc w:val="center"/>
      </w:pPr>
      <w:r>
        <w:rPr>
          <w:noProof/>
        </w:rPr>
        <w:drawing>
          <wp:inline distT="0" distB="0" distL="0" distR="0" wp14:anchorId="42298F2A" wp14:editId="5060CEB0">
            <wp:extent cx="5274310" cy="3763645"/>
            <wp:effectExtent l="133350" t="114300" r="135890" b="1225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3645"/>
                    </a:xfrm>
                    <a:prstGeom prst="rect">
                      <a:avLst/>
                    </a:prstGeom>
                    <a:effectLst>
                      <a:outerShdw blurRad="63500" sx="102000" sy="102000" algn="ctr" rotWithShape="0">
                        <a:prstClr val="black">
                          <a:alpha val="40000"/>
                        </a:prstClr>
                      </a:outerShdw>
                      <a:softEdge rad="31750"/>
                    </a:effectLst>
                  </pic:spPr>
                </pic:pic>
              </a:graphicData>
            </a:graphic>
          </wp:inline>
        </w:drawing>
      </w:r>
    </w:p>
    <w:p w:rsidR="00891FB0" w:rsidRDefault="00891FB0" w:rsidP="00891FB0">
      <w:pPr>
        <w:pStyle w:val="a5"/>
        <w:numPr>
          <w:ilvl w:val="0"/>
          <w:numId w:val="3"/>
        </w:numPr>
        <w:ind w:firstLineChars="0"/>
        <w:jc w:val="left"/>
        <w:rPr>
          <w:color w:val="FF0000"/>
        </w:rPr>
      </w:pPr>
      <w:r>
        <w:rPr>
          <w:rFonts w:hint="eastAsia"/>
          <w:color w:val="FF0000"/>
        </w:rPr>
        <w:t>为了看出模型识别的效果，在面积为</w:t>
      </w:r>
      <w:r>
        <w:rPr>
          <w:rFonts w:hint="eastAsia"/>
          <w:color w:val="FF0000"/>
        </w:rPr>
        <w:t>1</w:t>
      </w:r>
      <w:r>
        <w:rPr>
          <w:rFonts w:hint="eastAsia"/>
          <w:color w:val="FF0000"/>
        </w:rPr>
        <w:t>的矩形上随机取点，然后通过已经训练好的模型进行预测，可以得到如下一张图</w:t>
      </w:r>
      <w:r w:rsidR="00A76E9A">
        <w:rPr>
          <w:rFonts w:hint="eastAsia"/>
          <w:color w:val="FF0000"/>
        </w:rPr>
        <w:t>（红色的点表示识别为</w:t>
      </w:r>
      <w:r w:rsidR="00A76E9A">
        <w:rPr>
          <w:rFonts w:hint="eastAsia"/>
          <w:color w:val="FF0000"/>
        </w:rPr>
        <w:t>1</w:t>
      </w:r>
      <w:r w:rsidR="00A76E9A">
        <w:rPr>
          <w:rFonts w:hint="eastAsia"/>
          <w:color w:val="FF0000"/>
        </w:rPr>
        <w:t>，蓝色的点表示识别为</w:t>
      </w:r>
      <w:r w:rsidR="00A76E9A">
        <w:rPr>
          <w:rFonts w:hint="eastAsia"/>
          <w:color w:val="FF0000"/>
        </w:rPr>
        <w:lastRenderedPageBreak/>
        <w:t>0</w:t>
      </w:r>
      <w:r w:rsidR="00A76E9A">
        <w:rPr>
          <w:rFonts w:hint="eastAsia"/>
          <w:color w:val="FF0000"/>
        </w:rPr>
        <w:t>）</w:t>
      </w:r>
      <w:r w:rsidRPr="00964F0E">
        <w:rPr>
          <w:rFonts w:hint="eastAsia"/>
          <w:color w:val="FF0000"/>
        </w:rPr>
        <w:t>：</w:t>
      </w:r>
    </w:p>
    <w:p w:rsidR="00891FB0" w:rsidRPr="00964F0E" w:rsidRDefault="00A76E9A" w:rsidP="006C47EA">
      <w:pPr>
        <w:pStyle w:val="a5"/>
        <w:ind w:left="420" w:firstLineChars="0" w:firstLine="0"/>
        <w:jc w:val="center"/>
        <w:rPr>
          <w:color w:val="FF0000"/>
        </w:rPr>
      </w:pPr>
      <w:r>
        <w:rPr>
          <w:noProof/>
        </w:rPr>
        <w:drawing>
          <wp:inline distT="0" distB="0" distL="0" distR="0" wp14:anchorId="1AB39071" wp14:editId="56509347">
            <wp:extent cx="3524250" cy="2343150"/>
            <wp:effectExtent l="114300" t="95250" r="114300" b="952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343150"/>
                    </a:xfrm>
                    <a:prstGeom prst="rect">
                      <a:avLst/>
                    </a:prstGeom>
                    <a:effectLst>
                      <a:outerShdw blurRad="63500" sx="102000" sy="102000" algn="ctr" rotWithShape="0">
                        <a:prstClr val="black">
                          <a:alpha val="40000"/>
                        </a:prstClr>
                      </a:outerShdw>
                      <a:softEdge rad="31750"/>
                    </a:effectLst>
                  </pic:spPr>
                </pic:pic>
              </a:graphicData>
            </a:graphic>
          </wp:inline>
        </w:drawing>
      </w:r>
    </w:p>
    <w:p w:rsidR="00891FB0" w:rsidRPr="00891FB0" w:rsidRDefault="0028521F" w:rsidP="00891FB0">
      <w:pPr>
        <w:jc w:val="left"/>
        <w:rPr>
          <w:rFonts w:hint="eastAsia"/>
        </w:rPr>
      </w:pPr>
      <w:r>
        <w:rPr>
          <w:rFonts w:hint="eastAsia"/>
        </w:rPr>
        <w:t>通过两条线（</w:t>
      </w:r>
      <w:r>
        <w:rPr>
          <w:rFonts w:hint="eastAsia"/>
        </w:rPr>
        <w:t xml:space="preserve">y=-x+0.5 </w:t>
      </w:r>
      <w:r>
        <w:rPr>
          <w:rFonts w:hint="eastAsia"/>
        </w:rPr>
        <w:t>和</w:t>
      </w:r>
      <w:r>
        <w:rPr>
          <w:rFonts w:hint="eastAsia"/>
        </w:rPr>
        <w:t xml:space="preserve"> y = -x</w:t>
      </w:r>
      <w:r>
        <w:t>+</w:t>
      </w:r>
      <w:r>
        <w:rPr>
          <w:rFonts w:hint="eastAsia"/>
        </w:rPr>
        <w:t>1.5</w:t>
      </w:r>
      <w:r>
        <w:rPr>
          <w:rFonts w:hint="eastAsia"/>
        </w:rPr>
        <w:t>），</w:t>
      </w:r>
      <w:r>
        <w:rPr>
          <w:rFonts w:hint="eastAsia"/>
        </w:rPr>
        <w:t>1x1</w:t>
      </w:r>
      <w:r>
        <w:rPr>
          <w:rFonts w:hint="eastAsia"/>
        </w:rPr>
        <w:t>的正方形被切割成了三部分，可以看出训练出来的模型不仅能识别</w:t>
      </w:r>
      <w:r>
        <w:rPr>
          <w:rFonts w:hint="eastAsia"/>
        </w:rPr>
        <w:t>[</w:t>
      </w:r>
      <w:r>
        <w:t>1,1</w:t>
      </w:r>
      <w:r>
        <w:rPr>
          <w:rFonts w:hint="eastAsia"/>
        </w:rPr>
        <w:t>]</w:t>
      </w:r>
      <w:r>
        <w:t>,[0,0][0,1][1,0]</w:t>
      </w:r>
      <w:r>
        <w:t>，</w:t>
      </w:r>
      <w:r>
        <w:rPr>
          <w:rFonts w:hint="eastAsia"/>
        </w:rPr>
        <w:t>还能识别其周围的点</w:t>
      </w:r>
      <w:r w:rsidR="00ED1737">
        <w:rPr>
          <w:rFonts w:hint="eastAsia"/>
        </w:rPr>
        <w:t>。</w:t>
      </w:r>
      <w:r>
        <w:rPr>
          <w:rFonts w:hint="eastAsia"/>
        </w:rPr>
        <w:t>可以是整数的点，也可以是小数的点。</w:t>
      </w:r>
    </w:p>
    <w:p w:rsidR="00A45528" w:rsidRDefault="00A45528" w:rsidP="00FC4556">
      <w:pPr>
        <w:pStyle w:val="2"/>
      </w:pPr>
      <w:r>
        <w:rPr>
          <w:rFonts w:hint="eastAsia"/>
        </w:rPr>
        <w:t>实验总结：</w:t>
      </w:r>
    </w:p>
    <w:p w:rsidR="0028521F" w:rsidRDefault="005A3679" w:rsidP="00913C7A">
      <w:pPr>
        <w:ind w:firstLine="420"/>
      </w:pPr>
      <w:r>
        <w:rPr>
          <w:rFonts w:hint="eastAsia"/>
        </w:rPr>
        <w:t>利用增加隐藏层并使用恰当的激活函数可以增强神经网络的学习能力，不仅能够进行线性的识别还能进行非线性的识别。</w:t>
      </w:r>
    </w:p>
    <w:p w:rsidR="00C44FF9" w:rsidRPr="0028521F" w:rsidRDefault="00C44FF9" w:rsidP="00913C7A">
      <w:pPr>
        <w:ind w:firstLine="420"/>
        <w:rPr>
          <w:rFonts w:hint="eastAsia"/>
        </w:rPr>
      </w:pPr>
      <w:r>
        <w:rPr>
          <w:rFonts w:hint="eastAsia"/>
        </w:rPr>
        <w:t>利用</w:t>
      </w:r>
      <w:r>
        <w:rPr>
          <w:rFonts w:hint="eastAsia"/>
        </w:rPr>
        <w:t>tensorboard</w:t>
      </w:r>
      <w:r>
        <w:rPr>
          <w:rFonts w:hint="eastAsia"/>
        </w:rPr>
        <w:t>可以很方便地观看到各个参数变量在训练过程中的变化，以及整个计算模型的整体架构。</w:t>
      </w:r>
    </w:p>
    <w:sectPr w:rsidR="00C44FF9" w:rsidRPr="00285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E57" w:rsidRDefault="00673E57" w:rsidP="00B449EF">
      <w:r>
        <w:separator/>
      </w:r>
    </w:p>
  </w:endnote>
  <w:endnote w:type="continuationSeparator" w:id="0">
    <w:p w:rsidR="00673E57" w:rsidRDefault="00673E57" w:rsidP="00B4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E57" w:rsidRDefault="00673E57" w:rsidP="00B449EF">
      <w:r>
        <w:separator/>
      </w:r>
    </w:p>
  </w:footnote>
  <w:footnote w:type="continuationSeparator" w:id="0">
    <w:p w:rsidR="00673E57" w:rsidRDefault="00673E57" w:rsidP="00B449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1190"/>
    <w:multiLevelType w:val="hybridMultilevel"/>
    <w:tmpl w:val="0BDC68A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B434708"/>
    <w:multiLevelType w:val="hybridMultilevel"/>
    <w:tmpl w:val="A0649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CE600C"/>
    <w:multiLevelType w:val="hybridMultilevel"/>
    <w:tmpl w:val="BA246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EF"/>
    <w:rsid w:val="00102AE3"/>
    <w:rsid w:val="001077B2"/>
    <w:rsid w:val="00131060"/>
    <w:rsid w:val="00142C8D"/>
    <w:rsid w:val="001B2ACC"/>
    <w:rsid w:val="0028521F"/>
    <w:rsid w:val="003D57EF"/>
    <w:rsid w:val="004F776B"/>
    <w:rsid w:val="005A3679"/>
    <w:rsid w:val="006257D9"/>
    <w:rsid w:val="00673E57"/>
    <w:rsid w:val="00676BF7"/>
    <w:rsid w:val="006C47EA"/>
    <w:rsid w:val="00706774"/>
    <w:rsid w:val="007E1C85"/>
    <w:rsid w:val="008315ED"/>
    <w:rsid w:val="00891FB0"/>
    <w:rsid w:val="008E4749"/>
    <w:rsid w:val="00913C7A"/>
    <w:rsid w:val="009638E5"/>
    <w:rsid w:val="00964F0E"/>
    <w:rsid w:val="00A45528"/>
    <w:rsid w:val="00A60E78"/>
    <w:rsid w:val="00A76E9A"/>
    <w:rsid w:val="00B449EF"/>
    <w:rsid w:val="00BE4341"/>
    <w:rsid w:val="00C44FF9"/>
    <w:rsid w:val="00CB4EE2"/>
    <w:rsid w:val="00CD244B"/>
    <w:rsid w:val="00D14764"/>
    <w:rsid w:val="00DE4179"/>
    <w:rsid w:val="00EA279E"/>
    <w:rsid w:val="00ED1737"/>
    <w:rsid w:val="00FC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A673A9-D304-4E08-B5D7-B44500F9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4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E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4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49EF"/>
    <w:rPr>
      <w:sz w:val="18"/>
      <w:szCs w:val="18"/>
    </w:rPr>
  </w:style>
  <w:style w:type="paragraph" w:styleId="a4">
    <w:name w:val="footer"/>
    <w:basedOn w:val="a"/>
    <w:link w:val="Char0"/>
    <w:uiPriority w:val="99"/>
    <w:unhideWhenUsed/>
    <w:rsid w:val="00B449EF"/>
    <w:pPr>
      <w:tabs>
        <w:tab w:val="center" w:pos="4153"/>
        <w:tab w:val="right" w:pos="8306"/>
      </w:tabs>
      <w:snapToGrid w:val="0"/>
      <w:jc w:val="left"/>
    </w:pPr>
    <w:rPr>
      <w:sz w:val="18"/>
      <w:szCs w:val="18"/>
    </w:rPr>
  </w:style>
  <w:style w:type="character" w:customStyle="1" w:styleId="Char0">
    <w:name w:val="页脚 Char"/>
    <w:basedOn w:val="a0"/>
    <w:link w:val="a4"/>
    <w:uiPriority w:val="99"/>
    <w:rsid w:val="00B449EF"/>
    <w:rPr>
      <w:sz w:val="18"/>
      <w:szCs w:val="18"/>
    </w:rPr>
  </w:style>
  <w:style w:type="character" w:customStyle="1" w:styleId="1Char">
    <w:name w:val="标题 1 Char"/>
    <w:basedOn w:val="a0"/>
    <w:link w:val="1"/>
    <w:uiPriority w:val="9"/>
    <w:rsid w:val="00B449EF"/>
    <w:rPr>
      <w:b/>
      <w:bCs/>
      <w:kern w:val="44"/>
      <w:sz w:val="44"/>
      <w:szCs w:val="44"/>
    </w:rPr>
  </w:style>
  <w:style w:type="paragraph" w:styleId="a5">
    <w:name w:val="List Paragraph"/>
    <w:basedOn w:val="a"/>
    <w:uiPriority w:val="34"/>
    <w:qFormat/>
    <w:rsid w:val="00B449EF"/>
    <w:pPr>
      <w:ind w:firstLineChars="200" w:firstLine="420"/>
    </w:pPr>
  </w:style>
  <w:style w:type="character" w:customStyle="1" w:styleId="2Char">
    <w:name w:val="标题 2 Char"/>
    <w:basedOn w:val="a0"/>
    <w:link w:val="2"/>
    <w:uiPriority w:val="9"/>
    <w:rsid w:val="00A60E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4668">
      <w:bodyDiv w:val="1"/>
      <w:marLeft w:val="0"/>
      <w:marRight w:val="0"/>
      <w:marTop w:val="0"/>
      <w:marBottom w:val="0"/>
      <w:divBdr>
        <w:top w:val="none" w:sz="0" w:space="0" w:color="auto"/>
        <w:left w:val="none" w:sz="0" w:space="0" w:color="auto"/>
        <w:bottom w:val="none" w:sz="0" w:space="0" w:color="auto"/>
        <w:right w:val="none" w:sz="0" w:space="0" w:color="auto"/>
      </w:divBdr>
    </w:div>
    <w:div w:id="19791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林金鹏</dc:creator>
  <cp:keywords/>
  <dc:description/>
  <cp:lastModifiedBy>林金鹏</cp:lastModifiedBy>
  <cp:revision>24</cp:revision>
  <dcterms:created xsi:type="dcterms:W3CDTF">2017-06-23T00:50:00Z</dcterms:created>
  <dcterms:modified xsi:type="dcterms:W3CDTF">2017-06-26T03:21:00Z</dcterms:modified>
</cp:coreProperties>
</file>