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291"/>
        <w:gridCol w:w="4572"/>
      </w:tblGrid>
      <w:tr w:rsidR="00B14681" w14:paraId="2BA5CC1C" w14:textId="77777777" w:rsidTr="00B14681">
        <w:trPr>
          <w:cantSplit/>
          <w:trHeight w:val="306"/>
        </w:trPr>
        <w:tc>
          <w:tcPr>
            <w:tcW w:w="9863" w:type="dxa"/>
            <w:gridSpan w:val="2"/>
            <w:tcBorders>
              <w:top w:val="thickThinMediumGap" w:sz="24" w:space="0" w:color="auto"/>
              <w:left w:val="thickThinMediumGap" w:sz="24" w:space="0" w:color="auto"/>
              <w:right w:val="thinThickMediumGap" w:sz="24" w:space="0" w:color="auto"/>
            </w:tcBorders>
          </w:tcPr>
          <w:p w14:paraId="445FD61C" w14:textId="77777777" w:rsidR="00B14681" w:rsidRPr="00343202" w:rsidRDefault="00B14681" w:rsidP="000C3E37">
            <w:pPr>
              <w:tabs>
                <w:tab w:val="left" w:pos="14288"/>
              </w:tabs>
              <w:spacing w:line="36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43202">
              <w:rPr>
                <w:rFonts w:ascii="Arial" w:hAnsi="Arial" w:cs="Arial"/>
                <w:color w:val="FF0000"/>
                <w:sz w:val="18"/>
                <w:szCs w:val="18"/>
              </w:rPr>
              <w:t>Aulas Remotas através da Plataforma TEAMS referente ao período de 04/5 a 17/5/20: ATIVIDADE 01</w:t>
            </w:r>
          </w:p>
        </w:tc>
      </w:tr>
      <w:tr w:rsidR="00B14681" w14:paraId="026B7F2B" w14:textId="77777777" w:rsidTr="00B14681">
        <w:trPr>
          <w:cantSplit/>
          <w:trHeight w:val="738"/>
        </w:trPr>
        <w:tc>
          <w:tcPr>
            <w:tcW w:w="5291" w:type="dxa"/>
            <w:vMerge w:val="restart"/>
            <w:tcBorders>
              <w:top w:val="thickThinMediumGap" w:sz="24" w:space="0" w:color="auto"/>
              <w:left w:val="thickThinMediumGap" w:sz="24" w:space="0" w:color="auto"/>
              <w:right w:val="single" w:sz="4" w:space="0" w:color="auto"/>
            </w:tcBorders>
          </w:tcPr>
          <w:p w14:paraId="12942325" w14:textId="77777777" w:rsidR="00B14681" w:rsidRPr="00582C67" w:rsidRDefault="00B14681" w:rsidP="000C3E37">
            <w:pPr>
              <w:tabs>
                <w:tab w:val="left" w:pos="14288"/>
              </w:tabs>
              <w:jc w:val="center"/>
              <w:rPr>
                <w:rFonts w:ascii="Comic Sans MS" w:hAnsi="Comic Sans MS"/>
                <w:color w:val="000000"/>
                <w:sz w:val="22"/>
              </w:rPr>
            </w:pPr>
            <w:r>
              <w:rPr>
                <w:rFonts w:ascii="Comic Sans MS" w:hAnsi="Comic Sans MS"/>
                <w:noProof/>
                <w:color w:val="000000"/>
                <w:sz w:val="22"/>
              </w:rPr>
              <w:drawing>
                <wp:inline distT="0" distB="0" distL="0" distR="0" wp14:anchorId="72968B26" wp14:editId="146516EF">
                  <wp:extent cx="3269615" cy="9588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615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tcBorders>
              <w:top w:val="thickThinMediumGap" w:sz="2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</w:tcPr>
          <w:p w14:paraId="5814F52B" w14:textId="0E6ABEFF" w:rsidR="00B14681" w:rsidRPr="00E72857" w:rsidRDefault="00B14681" w:rsidP="000C3E37">
            <w:pPr>
              <w:tabs>
                <w:tab w:val="left" w:pos="142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C76F8">
              <w:rPr>
                <w:rFonts w:ascii="Arial" w:hAnsi="Arial" w:cs="Arial"/>
                <w:sz w:val="18"/>
                <w:szCs w:val="18"/>
                <w:highlight w:val="yellow"/>
              </w:rPr>
              <w:t>Curso:</w:t>
            </w:r>
            <w:r w:rsidR="00F126EC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INFO</w:t>
            </w:r>
            <w:r w:rsidRPr="00DC76F8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                  Série:</w:t>
            </w:r>
            <w:r w:rsidR="00F126EC">
              <w:rPr>
                <w:rFonts w:ascii="Arial" w:hAnsi="Arial" w:cs="Arial"/>
                <w:sz w:val="18"/>
                <w:szCs w:val="18"/>
              </w:rPr>
              <w:t xml:space="preserve"> 3ª</w:t>
            </w:r>
          </w:p>
          <w:p w14:paraId="370E4B56" w14:textId="77777777" w:rsidR="00B14681" w:rsidRPr="00E72857" w:rsidRDefault="00B14681" w:rsidP="000C3E37">
            <w:pPr>
              <w:tabs>
                <w:tab w:val="left" w:pos="14288"/>
              </w:tabs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72857">
              <w:rPr>
                <w:rFonts w:ascii="Arial" w:hAnsi="Arial" w:cs="Arial"/>
                <w:color w:val="000000"/>
                <w:sz w:val="18"/>
                <w:szCs w:val="18"/>
              </w:rPr>
              <w:t>Disciplina: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Língua Portuguesa e Literatura</w:t>
            </w:r>
            <w:r w:rsidRPr="00E728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3A6CFE7B" w14:textId="1EF0AFE3" w:rsidR="00B14681" w:rsidRPr="00E72857" w:rsidRDefault="00B14681" w:rsidP="000C3E37">
            <w:pPr>
              <w:tabs>
                <w:tab w:val="left" w:pos="14288"/>
              </w:tabs>
              <w:spacing w:line="360" w:lineRule="auto"/>
              <w:rPr>
                <w:rFonts w:ascii="Comic Sans MS" w:hAnsi="Comic Sans M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Professor: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Fioravante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Castellani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              </w:t>
            </w:r>
          </w:p>
        </w:tc>
      </w:tr>
      <w:tr w:rsidR="00B14681" w14:paraId="38E4759F" w14:textId="77777777" w:rsidTr="00B14681">
        <w:trPr>
          <w:cantSplit/>
          <w:trHeight w:val="494"/>
        </w:trPr>
        <w:tc>
          <w:tcPr>
            <w:tcW w:w="5291" w:type="dxa"/>
            <w:vMerge/>
            <w:tcBorders>
              <w:left w:val="thickThinMediumGap" w:sz="24" w:space="0" w:color="auto"/>
              <w:bottom w:val="single" w:sz="4" w:space="0" w:color="auto"/>
              <w:right w:val="single" w:sz="4" w:space="0" w:color="auto"/>
            </w:tcBorders>
          </w:tcPr>
          <w:p w14:paraId="70FA36DC" w14:textId="77777777" w:rsidR="00B14681" w:rsidRDefault="00B14681" w:rsidP="000C3E37">
            <w:pPr>
              <w:tabs>
                <w:tab w:val="left" w:pos="14288"/>
              </w:tabs>
              <w:spacing w:line="360" w:lineRule="auto"/>
              <w:jc w:val="both"/>
            </w:pP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</w:tcPr>
          <w:p w14:paraId="05F591BB" w14:textId="2D0CF8CC" w:rsidR="00B14681" w:rsidRPr="00E72857" w:rsidRDefault="00B14681" w:rsidP="00583B47">
            <w:pPr>
              <w:tabs>
                <w:tab w:val="left" w:pos="14288"/>
              </w:tabs>
              <w:spacing w:line="360" w:lineRule="auto"/>
              <w:rPr>
                <w:rFonts w:ascii="Comic Sans MS" w:hAnsi="Comic Sans MS"/>
                <w:color w:val="000000"/>
                <w:sz w:val="18"/>
                <w:szCs w:val="18"/>
              </w:rPr>
            </w:pPr>
            <w:r w:rsidRPr="00E72857">
              <w:rPr>
                <w:rFonts w:ascii="Arial" w:hAnsi="Arial" w:cs="Arial"/>
                <w:color w:val="000000"/>
                <w:sz w:val="18"/>
                <w:szCs w:val="18"/>
              </w:rPr>
              <w:t>Menção:</w:t>
            </w:r>
          </w:p>
        </w:tc>
      </w:tr>
      <w:tr w:rsidR="00B14681" w14:paraId="0B351A6A" w14:textId="77777777" w:rsidTr="00B14681">
        <w:trPr>
          <w:trHeight w:val="829"/>
        </w:trPr>
        <w:tc>
          <w:tcPr>
            <w:tcW w:w="5291" w:type="dxa"/>
            <w:tcBorders>
              <w:top w:val="single" w:sz="4" w:space="0" w:color="auto"/>
              <w:left w:val="thickThin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2191" w14:textId="77777777" w:rsidR="00B14681" w:rsidRPr="006A09AF" w:rsidRDefault="00B14681" w:rsidP="000C3E3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Competências Avaliadas:</w:t>
            </w:r>
          </w:p>
          <w:p w14:paraId="07F17220" w14:textId="77777777" w:rsidR="00B14681" w:rsidRDefault="00B14681" w:rsidP="000C3E37">
            <w:pPr>
              <w:tabs>
                <w:tab w:val="left" w:pos="1440"/>
                <w:tab w:val="left" w:pos="198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09AF">
              <w:rPr>
                <w:rFonts w:ascii="Arial" w:hAnsi="Arial" w:cs="Arial"/>
                <w:b/>
                <w:sz w:val="18"/>
                <w:szCs w:val="18"/>
              </w:rPr>
              <w:t>Conhecimento</w:t>
            </w:r>
            <w:r w:rsidRPr="006A09A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compreensão; construção de conceitos; relacionamento de ideias.</w:t>
            </w:r>
          </w:p>
          <w:p w14:paraId="54B3DCD0" w14:textId="77777777" w:rsidR="00B14681" w:rsidRDefault="00B14681" w:rsidP="000C3E37">
            <w:pPr>
              <w:tabs>
                <w:tab w:val="left" w:pos="1440"/>
                <w:tab w:val="left" w:pos="198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09AF">
              <w:rPr>
                <w:rFonts w:ascii="Arial" w:hAnsi="Arial" w:cs="Arial"/>
                <w:b/>
                <w:sz w:val="18"/>
                <w:szCs w:val="18"/>
              </w:rPr>
              <w:t>Habilidade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6A09A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clareza na expressão escrita; relacionamento de            </w:t>
            </w:r>
          </w:p>
          <w:p w14:paraId="132AF154" w14:textId="77777777" w:rsidR="00B14681" w:rsidRPr="006A09AF" w:rsidRDefault="00B14681" w:rsidP="000C3E37">
            <w:pPr>
              <w:tabs>
                <w:tab w:val="left" w:pos="1440"/>
                <w:tab w:val="left" w:pos="198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conceitos; relacionamento de ideias; redação.</w:t>
            </w:r>
          </w:p>
          <w:p w14:paraId="7178EE37" w14:textId="77777777" w:rsidR="00B14681" w:rsidRPr="00E72857" w:rsidRDefault="00B14681" w:rsidP="000C3E37">
            <w:pPr>
              <w:tabs>
                <w:tab w:val="left" w:pos="1440"/>
                <w:tab w:val="left" w:pos="142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</w:tcPr>
          <w:p w14:paraId="4757B7DB" w14:textId="66444386" w:rsidR="00B14681" w:rsidRPr="00E72857" w:rsidRDefault="00B14681" w:rsidP="000C3E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72857">
              <w:rPr>
                <w:rFonts w:ascii="Arial" w:hAnsi="Arial" w:cs="Arial"/>
                <w:b/>
                <w:bCs/>
                <w:sz w:val="18"/>
                <w:szCs w:val="18"/>
              </w:rPr>
              <w:t>OBJETIVO</w:t>
            </w:r>
            <w:r w:rsidRPr="00E7285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7235">
              <w:rPr>
                <w:rFonts w:ascii="Arial" w:hAnsi="Arial" w:cs="Arial"/>
                <w:sz w:val="18"/>
                <w:szCs w:val="18"/>
              </w:rPr>
              <w:t>Verificar o conhecimento adquirido</w:t>
            </w:r>
            <w:r>
              <w:rPr>
                <w:rFonts w:ascii="Arial" w:hAnsi="Arial" w:cs="Arial"/>
                <w:sz w:val="18"/>
                <w:szCs w:val="18"/>
              </w:rPr>
              <w:t xml:space="preserve"> sobre o pré-modernismo brasileiro</w:t>
            </w:r>
          </w:p>
        </w:tc>
      </w:tr>
      <w:tr w:rsidR="00B14681" w14:paraId="1800D275" w14:textId="77777777" w:rsidTr="00B14681">
        <w:trPr>
          <w:trHeight w:val="372"/>
        </w:trPr>
        <w:tc>
          <w:tcPr>
            <w:tcW w:w="9863" w:type="dxa"/>
            <w:gridSpan w:val="2"/>
            <w:tcBorders>
              <w:top w:val="single" w:sz="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0F42FD6C" w14:textId="1A849587" w:rsidR="00B14681" w:rsidRDefault="00B14681" w:rsidP="000C3E37">
            <w:pPr>
              <w:tabs>
                <w:tab w:val="left" w:pos="14288"/>
              </w:tabs>
              <w:jc w:val="both"/>
              <w:rPr>
                <w:rFonts w:ascii="Comic Sans MS" w:hAnsi="Comic Sans MS"/>
                <w:color w:val="000000"/>
              </w:rPr>
            </w:pPr>
            <w:r w:rsidRPr="00DC76F8">
              <w:rPr>
                <w:color w:val="000000"/>
                <w:highlight w:val="yellow"/>
              </w:rPr>
              <w:t>Aluno</w:t>
            </w:r>
            <w:r w:rsidR="00F126EC">
              <w:rPr>
                <w:color w:val="000000"/>
              </w:rPr>
              <w:t>: João Pedro Barbosa Madeira</w:t>
            </w:r>
            <w:r>
              <w:rPr>
                <w:color w:val="000000"/>
              </w:rPr>
              <w:t xml:space="preserve">                                                                                                    </w:t>
            </w:r>
          </w:p>
        </w:tc>
      </w:tr>
    </w:tbl>
    <w:p w14:paraId="3414C373" w14:textId="77777777" w:rsidR="00FB06C8" w:rsidRDefault="00FB06C8" w:rsidP="003170E7">
      <w:pPr>
        <w:ind w:right="282"/>
        <w:rPr>
          <w:rFonts w:ascii="Calibri" w:hAnsi="Calibri"/>
          <w:sz w:val="22"/>
          <w:szCs w:val="22"/>
        </w:rPr>
      </w:pPr>
    </w:p>
    <w:p w14:paraId="3414C374" w14:textId="77777777" w:rsidR="001C2034" w:rsidRDefault="001C2034" w:rsidP="003170E7">
      <w:pPr>
        <w:ind w:right="282"/>
        <w:rPr>
          <w:rFonts w:ascii="Calibri" w:hAnsi="Calibri"/>
          <w:sz w:val="22"/>
          <w:szCs w:val="22"/>
        </w:rPr>
      </w:pPr>
    </w:p>
    <w:p w14:paraId="5D2116EF" w14:textId="77777777" w:rsidR="00AE31F8" w:rsidRDefault="001C2034" w:rsidP="003170E7">
      <w:pPr>
        <w:ind w:right="282"/>
        <w:rPr>
          <w:rFonts w:ascii="Calibri" w:hAnsi="Calibri"/>
          <w:sz w:val="22"/>
          <w:szCs w:val="22"/>
        </w:rPr>
      </w:pPr>
      <w:r w:rsidRPr="00AE31F8">
        <w:rPr>
          <w:rFonts w:ascii="Calibri" w:hAnsi="Calibri"/>
          <w:sz w:val="22"/>
          <w:szCs w:val="22"/>
        </w:rPr>
        <w:t>Assista ao</w:t>
      </w:r>
      <w:r w:rsidR="00D546E4" w:rsidRPr="00AE31F8">
        <w:rPr>
          <w:rFonts w:ascii="Calibri" w:hAnsi="Calibri"/>
          <w:sz w:val="22"/>
          <w:szCs w:val="22"/>
        </w:rPr>
        <w:t xml:space="preserve"> </w:t>
      </w:r>
      <w:r w:rsidRPr="00AE31F8">
        <w:rPr>
          <w:rFonts w:ascii="Calibri" w:hAnsi="Calibri"/>
          <w:sz w:val="22"/>
          <w:szCs w:val="22"/>
        </w:rPr>
        <w:t>filme indicados abaixo</w:t>
      </w:r>
      <w:r w:rsidR="00895ED6">
        <w:rPr>
          <w:rFonts w:ascii="Calibri" w:hAnsi="Calibri"/>
          <w:sz w:val="22"/>
          <w:szCs w:val="22"/>
        </w:rPr>
        <w:t xml:space="preserve">, disponível em: </w:t>
      </w:r>
    </w:p>
    <w:p w14:paraId="3414C375" w14:textId="52E9218B" w:rsidR="001C2034" w:rsidRPr="00F84E02" w:rsidRDefault="00A774B8" w:rsidP="003170E7">
      <w:pPr>
        <w:ind w:right="282"/>
        <w:rPr>
          <w:rFonts w:ascii="Calibri" w:hAnsi="Calibri"/>
          <w:sz w:val="22"/>
          <w:szCs w:val="22"/>
        </w:rPr>
      </w:pPr>
      <w:hyperlink r:id="rId10" w:history="1">
        <w:r w:rsidR="00AE31F8" w:rsidRPr="00902D2E">
          <w:rPr>
            <w:rStyle w:val="Hyperlink"/>
          </w:rPr>
          <w:t>https://www.youtube.com/watch?v=mSSTpFHl3J0</w:t>
        </w:r>
      </w:hyperlink>
    </w:p>
    <w:p w14:paraId="3414C376" w14:textId="77777777" w:rsidR="001C2034" w:rsidRPr="00F84E02" w:rsidRDefault="001C2034" w:rsidP="003170E7">
      <w:pPr>
        <w:ind w:right="282"/>
        <w:rPr>
          <w:rFonts w:ascii="Calibri" w:hAnsi="Calibri"/>
          <w:sz w:val="22"/>
          <w:szCs w:val="22"/>
        </w:rPr>
      </w:pPr>
    </w:p>
    <w:p w14:paraId="3414C388" w14:textId="77777777" w:rsidR="001C2034" w:rsidRPr="00F84E02" w:rsidRDefault="001C2034" w:rsidP="003170E7">
      <w:pPr>
        <w:ind w:right="282"/>
        <w:rPr>
          <w:rFonts w:ascii="Calibri" w:hAnsi="Calibri"/>
          <w:sz w:val="22"/>
          <w:szCs w:val="22"/>
        </w:rPr>
      </w:pPr>
    </w:p>
    <w:tbl>
      <w:tblPr>
        <w:tblpPr w:leftFromText="141" w:rightFromText="141" w:vertAnchor="text" w:horzAnchor="margin" w:tblpXSpec="center" w:tblpY="677"/>
        <w:tblW w:w="56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4202"/>
      </w:tblGrid>
      <w:tr w:rsidR="001C2034" w:rsidRPr="00F84E02" w14:paraId="3414C38B" w14:textId="77777777" w:rsidTr="003F62D7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30" w:type="dxa"/>
              <w:left w:w="0" w:type="dxa"/>
              <w:bottom w:w="75" w:type="dxa"/>
              <w:right w:w="300" w:type="dxa"/>
            </w:tcMar>
            <w:vAlign w:val="bottom"/>
            <w:hideMark/>
          </w:tcPr>
          <w:p w14:paraId="3414C389" w14:textId="77777777" w:rsidR="001C2034" w:rsidRPr="00F84E02" w:rsidRDefault="001C2034" w:rsidP="00D546E4">
            <w:pPr>
              <w:spacing w:line="270" w:lineRule="atLeast"/>
              <w:rPr>
                <w:rFonts w:ascii="Calibri" w:hAnsi="Calibri" w:cs="Arial"/>
                <w:b/>
                <w:sz w:val="18"/>
                <w:szCs w:val="18"/>
              </w:rPr>
            </w:pPr>
            <w:r w:rsidRPr="00F84E02">
              <w:rPr>
                <w:rStyle w:val="lighten"/>
                <w:rFonts w:ascii="Calibri" w:hAnsi="Calibri" w:cs="Arial"/>
                <w:b/>
                <w:sz w:val="18"/>
                <w:szCs w:val="18"/>
                <w:bdr w:val="none" w:sz="0" w:space="0" w:color="auto" w:frame="1"/>
              </w:rPr>
              <w:t>Lançamento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14C38A" w14:textId="77777777" w:rsidR="001C2034" w:rsidRPr="003F62D7" w:rsidRDefault="00A774B8" w:rsidP="003F62D7">
            <w:pPr>
              <w:spacing w:line="270" w:lineRule="atLeast"/>
              <w:rPr>
                <w:rFonts w:ascii="Calibri" w:hAnsi="Calibri" w:cs="Arial"/>
                <w:sz w:val="18"/>
                <w:szCs w:val="18"/>
              </w:rPr>
            </w:pPr>
            <w:hyperlink r:id="rId11" w:history="1">
              <w:r w:rsidR="001C2034" w:rsidRPr="003F62D7">
                <w:rPr>
                  <w:rStyle w:val="apple-converted-space"/>
                  <w:rFonts w:ascii="Calibri" w:hAnsi="Calibri" w:cs="Arial"/>
                  <w:sz w:val="18"/>
                  <w:szCs w:val="18"/>
                  <w:bdr w:val="none" w:sz="0" w:space="0" w:color="auto" w:frame="1"/>
                </w:rPr>
                <w:t> </w:t>
              </w:r>
            </w:hyperlink>
            <w:r w:rsidR="003F62D7" w:rsidRPr="003F62D7">
              <w:rPr>
                <w:rFonts w:ascii="Calibri" w:hAnsi="Calibri" w:cs="Arial"/>
                <w:sz w:val="18"/>
                <w:szCs w:val="18"/>
              </w:rPr>
              <w:t xml:space="preserve">29 de maio de 1998 </w:t>
            </w:r>
            <w:r w:rsidR="001C2034" w:rsidRPr="003F62D7">
              <w:rPr>
                <w:rFonts w:ascii="Calibri" w:hAnsi="Calibri" w:cs="Arial"/>
                <w:sz w:val="18"/>
                <w:szCs w:val="18"/>
              </w:rPr>
              <w:t>(</w:t>
            </w:r>
            <w:r w:rsidR="001C2034" w:rsidRPr="003F62D7">
              <w:rPr>
                <w:rFonts w:ascii="Calibri" w:hAnsi="Calibri" w:cs="Arial"/>
                <w:sz w:val="18"/>
                <w:szCs w:val="18"/>
                <w:bdr w:val="none" w:sz="0" w:space="0" w:color="auto" w:frame="1"/>
              </w:rPr>
              <w:t>2h</w:t>
            </w:r>
            <w:r w:rsidR="00D546E4" w:rsidRPr="003F62D7">
              <w:rPr>
                <w:rFonts w:ascii="Calibri" w:hAnsi="Calibri" w:cs="Arial"/>
                <w:sz w:val="18"/>
                <w:szCs w:val="18"/>
                <w:bdr w:val="none" w:sz="0" w:space="0" w:color="auto" w:frame="1"/>
              </w:rPr>
              <w:t>0</w:t>
            </w:r>
            <w:r w:rsidR="003F62D7" w:rsidRPr="003F62D7">
              <w:rPr>
                <w:rFonts w:ascii="Calibri" w:hAnsi="Calibri" w:cs="Arial"/>
                <w:sz w:val="18"/>
                <w:szCs w:val="18"/>
                <w:bdr w:val="none" w:sz="0" w:space="0" w:color="auto" w:frame="1"/>
              </w:rPr>
              <w:t>3</w:t>
            </w:r>
            <w:r w:rsidR="001C2034" w:rsidRPr="003F62D7">
              <w:rPr>
                <w:rFonts w:ascii="Calibri" w:hAnsi="Calibri" w:cs="Arial"/>
                <w:sz w:val="18"/>
                <w:szCs w:val="18"/>
                <w:bdr w:val="none" w:sz="0" w:space="0" w:color="auto" w:frame="1"/>
              </w:rPr>
              <w:t>min</w:t>
            </w:r>
            <w:r w:rsidR="001C2034" w:rsidRPr="003F62D7">
              <w:rPr>
                <w:rFonts w:ascii="Calibri" w:hAnsi="Calibri" w:cs="Arial"/>
                <w:sz w:val="18"/>
                <w:szCs w:val="18"/>
              </w:rPr>
              <w:t>) </w:t>
            </w:r>
          </w:p>
        </w:tc>
      </w:tr>
      <w:tr w:rsidR="001C2034" w:rsidRPr="00F84E02" w14:paraId="3414C38E" w14:textId="77777777" w:rsidTr="003F62D7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30" w:type="dxa"/>
              <w:left w:w="0" w:type="dxa"/>
              <w:bottom w:w="75" w:type="dxa"/>
              <w:right w:w="300" w:type="dxa"/>
            </w:tcMar>
            <w:vAlign w:val="bottom"/>
            <w:hideMark/>
          </w:tcPr>
          <w:p w14:paraId="3414C38C" w14:textId="77777777" w:rsidR="001C2034" w:rsidRPr="00F84E02" w:rsidRDefault="001C2034" w:rsidP="003F62D7">
            <w:pPr>
              <w:spacing w:line="270" w:lineRule="atLeast"/>
              <w:rPr>
                <w:rFonts w:ascii="Calibri" w:hAnsi="Calibri" w:cs="Arial"/>
                <w:b/>
                <w:sz w:val="18"/>
                <w:szCs w:val="18"/>
              </w:rPr>
            </w:pPr>
            <w:r w:rsidRPr="00F84E02">
              <w:rPr>
                <w:rStyle w:val="lighten"/>
                <w:rFonts w:ascii="Calibri" w:hAnsi="Calibri" w:cs="Arial"/>
                <w:b/>
                <w:sz w:val="18"/>
                <w:szCs w:val="18"/>
                <w:bdr w:val="none" w:sz="0" w:space="0" w:color="auto" w:frame="1"/>
              </w:rPr>
              <w:t>Dirigido por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14C38D" w14:textId="77777777" w:rsidR="001C2034" w:rsidRPr="003F62D7" w:rsidRDefault="003F62D7" w:rsidP="003F62D7">
            <w:pPr>
              <w:spacing w:line="270" w:lineRule="atLeast"/>
              <w:rPr>
                <w:rFonts w:ascii="Calibri" w:hAnsi="Calibri" w:cs="Arial"/>
                <w:sz w:val="18"/>
                <w:szCs w:val="18"/>
              </w:rPr>
            </w:pPr>
            <w:r w:rsidRPr="003F62D7">
              <w:rPr>
                <w:rFonts w:ascii="Calibri" w:hAnsi="Calibri" w:cs="Arial"/>
                <w:sz w:val="18"/>
                <w:szCs w:val="18"/>
                <w:bdr w:val="none" w:sz="0" w:space="0" w:color="auto" w:frame="1"/>
              </w:rPr>
              <w:t>Paulo Thiago</w:t>
            </w:r>
          </w:p>
        </w:tc>
      </w:tr>
      <w:tr w:rsidR="001C2034" w:rsidRPr="003F62D7" w14:paraId="3414C391" w14:textId="77777777" w:rsidTr="003F62D7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30" w:type="dxa"/>
              <w:left w:w="0" w:type="dxa"/>
              <w:bottom w:w="75" w:type="dxa"/>
              <w:right w:w="300" w:type="dxa"/>
            </w:tcMar>
            <w:vAlign w:val="bottom"/>
            <w:hideMark/>
          </w:tcPr>
          <w:p w14:paraId="3414C38F" w14:textId="77777777" w:rsidR="001C2034" w:rsidRPr="00F84E02" w:rsidRDefault="001C2034" w:rsidP="00D546E4">
            <w:pPr>
              <w:spacing w:line="270" w:lineRule="atLeast"/>
              <w:rPr>
                <w:rFonts w:ascii="Calibri" w:hAnsi="Calibri" w:cs="Arial"/>
                <w:b/>
                <w:sz w:val="18"/>
                <w:szCs w:val="18"/>
              </w:rPr>
            </w:pPr>
            <w:r w:rsidRPr="00F84E02">
              <w:rPr>
                <w:rStyle w:val="lighten"/>
                <w:rFonts w:ascii="Calibri" w:hAnsi="Calibri" w:cs="Arial"/>
                <w:b/>
                <w:sz w:val="18"/>
                <w:szCs w:val="18"/>
                <w:bdr w:val="none" w:sz="0" w:space="0" w:color="auto" w:frame="1"/>
              </w:rPr>
              <w:t>Com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14C390" w14:textId="77777777" w:rsidR="001C2034" w:rsidRPr="003F62D7" w:rsidRDefault="003F62D7" w:rsidP="00D546E4">
            <w:pPr>
              <w:spacing w:line="270" w:lineRule="atLeast"/>
              <w:rPr>
                <w:rFonts w:ascii="Calibri" w:hAnsi="Calibri" w:cs="Arial"/>
                <w:sz w:val="18"/>
                <w:szCs w:val="18"/>
              </w:rPr>
            </w:pPr>
            <w:r w:rsidRPr="003F62D7">
              <w:rPr>
                <w:rFonts w:ascii="Calibri" w:hAnsi="Calibri" w:cs="Arial"/>
                <w:sz w:val="18"/>
                <w:szCs w:val="18"/>
              </w:rPr>
              <w:t xml:space="preserve">Paulo José, </w:t>
            </w:r>
            <w:proofErr w:type="spellStart"/>
            <w:r w:rsidRPr="003F62D7">
              <w:rPr>
                <w:rFonts w:ascii="Calibri" w:hAnsi="Calibri" w:cs="Arial"/>
                <w:sz w:val="18"/>
                <w:szCs w:val="18"/>
              </w:rPr>
              <w:t>Giullia</w:t>
            </w:r>
            <w:proofErr w:type="spellEnd"/>
            <w:r w:rsidRPr="003F62D7">
              <w:rPr>
                <w:rFonts w:ascii="Calibri" w:hAnsi="Calibri" w:cs="Arial"/>
                <w:sz w:val="18"/>
                <w:szCs w:val="18"/>
              </w:rPr>
              <w:t xml:space="preserve"> Gam, </w:t>
            </w:r>
            <w:proofErr w:type="spellStart"/>
            <w:r w:rsidRPr="003F62D7">
              <w:rPr>
                <w:rFonts w:ascii="Calibri" w:hAnsi="Calibri" w:cs="Arial"/>
                <w:sz w:val="18"/>
                <w:szCs w:val="18"/>
              </w:rPr>
              <w:t>Illya</w:t>
            </w:r>
            <w:proofErr w:type="spellEnd"/>
            <w:r w:rsidRPr="003F62D7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F62D7">
              <w:rPr>
                <w:rFonts w:ascii="Calibri" w:hAnsi="Calibri" w:cs="Arial"/>
                <w:sz w:val="18"/>
                <w:szCs w:val="18"/>
              </w:rPr>
              <w:t>Sao</w:t>
            </w:r>
            <w:proofErr w:type="spellEnd"/>
            <w:r w:rsidRPr="003F62D7">
              <w:rPr>
                <w:rFonts w:ascii="Calibri" w:hAnsi="Calibri" w:cs="Arial"/>
                <w:sz w:val="18"/>
                <w:szCs w:val="18"/>
              </w:rPr>
              <w:t xml:space="preserve"> Paulo.</w:t>
            </w:r>
          </w:p>
        </w:tc>
      </w:tr>
      <w:tr w:rsidR="001C2034" w:rsidRPr="00F84E02" w14:paraId="3414C394" w14:textId="77777777" w:rsidTr="003F62D7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30" w:type="dxa"/>
              <w:left w:w="0" w:type="dxa"/>
              <w:bottom w:w="75" w:type="dxa"/>
              <w:right w:w="300" w:type="dxa"/>
            </w:tcMar>
            <w:vAlign w:val="bottom"/>
            <w:hideMark/>
          </w:tcPr>
          <w:p w14:paraId="3414C392" w14:textId="77777777" w:rsidR="001C2034" w:rsidRPr="00F84E02" w:rsidRDefault="001C2034" w:rsidP="00D546E4">
            <w:pPr>
              <w:spacing w:line="270" w:lineRule="atLeast"/>
              <w:rPr>
                <w:rFonts w:ascii="Calibri" w:hAnsi="Calibri" w:cs="Arial"/>
                <w:b/>
                <w:sz w:val="18"/>
                <w:szCs w:val="18"/>
              </w:rPr>
            </w:pPr>
            <w:r w:rsidRPr="00F84E02">
              <w:rPr>
                <w:rStyle w:val="lighten"/>
                <w:rFonts w:ascii="Calibri" w:hAnsi="Calibri" w:cs="Arial"/>
                <w:b/>
                <w:sz w:val="18"/>
                <w:szCs w:val="18"/>
                <w:bdr w:val="none" w:sz="0" w:space="0" w:color="auto" w:frame="1"/>
              </w:rPr>
              <w:t>Gênero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14C393" w14:textId="77777777" w:rsidR="001C2034" w:rsidRPr="003F62D7" w:rsidRDefault="003F62D7" w:rsidP="00D546E4">
            <w:pPr>
              <w:spacing w:line="270" w:lineRule="atLeast"/>
              <w:rPr>
                <w:rFonts w:ascii="Calibri" w:hAnsi="Calibri" w:cs="Arial"/>
                <w:sz w:val="18"/>
                <w:szCs w:val="18"/>
              </w:rPr>
            </w:pPr>
            <w:r w:rsidRPr="003F62D7">
              <w:rPr>
                <w:rFonts w:ascii="Calibri" w:hAnsi="Calibri" w:cs="Arial"/>
                <w:sz w:val="18"/>
                <w:szCs w:val="18"/>
              </w:rPr>
              <w:t>Histórico</w:t>
            </w:r>
          </w:p>
        </w:tc>
      </w:tr>
      <w:tr w:rsidR="001C2034" w:rsidRPr="00F84E02" w14:paraId="3414C397" w14:textId="77777777" w:rsidTr="003F62D7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30" w:type="dxa"/>
              <w:left w:w="0" w:type="dxa"/>
              <w:bottom w:w="75" w:type="dxa"/>
              <w:right w:w="300" w:type="dxa"/>
            </w:tcMar>
            <w:vAlign w:val="bottom"/>
            <w:hideMark/>
          </w:tcPr>
          <w:p w14:paraId="3414C395" w14:textId="77777777" w:rsidR="001C2034" w:rsidRPr="00F84E02" w:rsidRDefault="001C2034" w:rsidP="00D546E4">
            <w:pPr>
              <w:spacing w:line="270" w:lineRule="atLeast"/>
              <w:rPr>
                <w:rFonts w:ascii="Calibri" w:hAnsi="Calibri" w:cs="Arial"/>
                <w:b/>
                <w:sz w:val="18"/>
                <w:szCs w:val="18"/>
              </w:rPr>
            </w:pPr>
            <w:r w:rsidRPr="00F84E02">
              <w:rPr>
                <w:rStyle w:val="lighten"/>
                <w:rFonts w:ascii="Calibri" w:hAnsi="Calibri" w:cs="Arial"/>
                <w:b/>
                <w:sz w:val="18"/>
                <w:szCs w:val="18"/>
                <w:bdr w:val="none" w:sz="0" w:space="0" w:color="auto" w:frame="1"/>
              </w:rPr>
              <w:t>Nacionalidade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14C396" w14:textId="77777777" w:rsidR="001C2034" w:rsidRPr="003F62D7" w:rsidRDefault="00A774B8" w:rsidP="003F62D7">
            <w:pPr>
              <w:spacing w:line="270" w:lineRule="atLeast"/>
              <w:rPr>
                <w:rFonts w:ascii="Calibri" w:hAnsi="Calibri" w:cs="Arial"/>
                <w:sz w:val="18"/>
                <w:szCs w:val="18"/>
              </w:rPr>
            </w:pPr>
            <w:hyperlink r:id="rId12" w:history="1"/>
            <w:r w:rsidR="003F62D7" w:rsidRPr="003F62D7">
              <w:rPr>
                <w:rFonts w:ascii="Calibri" w:hAnsi="Calibri" w:cs="Arial"/>
                <w:sz w:val="18"/>
                <w:szCs w:val="18"/>
              </w:rPr>
              <w:t>Brasil</w:t>
            </w:r>
          </w:p>
        </w:tc>
      </w:tr>
    </w:tbl>
    <w:p w14:paraId="3414C398" w14:textId="77777777" w:rsidR="001C2034" w:rsidRPr="00F84E02" w:rsidRDefault="001C2034" w:rsidP="003170E7">
      <w:pPr>
        <w:ind w:right="282"/>
        <w:rPr>
          <w:rFonts w:ascii="Calibri" w:hAnsi="Calibri"/>
          <w:sz w:val="22"/>
          <w:szCs w:val="22"/>
        </w:rPr>
      </w:pPr>
    </w:p>
    <w:p w14:paraId="3414C399" w14:textId="77777777" w:rsidR="00D546E4" w:rsidRPr="00F84E02" w:rsidRDefault="003F62D7" w:rsidP="00D546E4">
      <w:pPr>
        <w:ind w:right="282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Policarpo Quaresma, herói do Brasil</w:t>
      </w:r>
      <w:r w:rsidR="00D546E4" w:rsidRPr="00F84E02">
        <w:rPr>
          <w:rFonts w:ascii="Calibri" w:hAnsi="Calibri"/>
          <w:b/>
          <w:sz w:val="22"/>
          <w:szCs w:val="22"/>
        </w:rPr>
        <w:t>.</w:t>
      </w:r>
    </w:p>
    <w:p w14:paraId="3414C39A" w14:textId="77777777" w:rsidR="001C2034" w:rsidRPr="00F84E02" w:rsidRDefault="001C2034" w:rsidP="003170E7">
      <w:pPr>
        <w:ind w:right="282"/>
        <w:rPr>
          <w:rFonts w:ascii="Calibri" w:hAnsi="Calibri"/>
          <w:sz w:val="22"/>
          <w:szCs w:val="22"/>
        </w:rPr>
      </w:pPr>
    </w:p>
    <w:p w14:paraId="3414C39B" w14:textId="77777777" w:rsidR="001C2034" w:rsidRPr="00F84E02" w:rsidRDefault="0049008B" w:rsidP="003170E7">
      <w:pPr>
        <w:ind w:right="28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414C3B4" wp14:editId="3414C3B5">
            <wp:extent cx="1266825" cy="2009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C39C" w14:textId="77777777" w:rsidR="001C2034" w:rsidRPr="00F84E02" w:rsidRDefault="001C2034" w:rsidP="003170E7">
      <w:pPr>
        <w:ind w:right="282"/>
        <w:rPr>
          <w:rFonts w:ascii="Calibri" w:hAnsi="Calibri"/>
          <w:sz w:val="22"/>
          <w:szCs w:val="22"/>
        </w:rPr>
      </w:pPr>
    </w:p>
    <w:p w14:paraId="3414C39D" w14:textId="77777777" w:rsidR="001C2034" w:rsidRPr="00F84E02" w:rsidRDefault="001C2034" w:rsidP="00F84E02">
      <w:pPr>
        <w:ind w:left="3686" w:right="282"/>
        <w:rPr>
          <w:rFonts w:ascii="Calibri" w:hAnsi="Calibri"/>
          <w:sz w:val="22"/>
          <w:szCs w:val="22"/>
        </w:rPr>
      </w:pPr>
    </w:p>
    <w:p w14:paraId="3414C39E" w14:textId="54B8BD64" w:rsidR="00F84E02" w:rsidRPr="00F84E02" w:rsidRDefault="00F84E02" w:rsidP="00F84E02">
      <w:pPr>
        <w:ind w:left="3686" w:right="282" w:hanging="1701"/>
        <w:jc w:val="center"/>
        <w:rPr>
          <w:rFonts w:ascii="Calibri" w:hAnsi="Calibri" w:cs="Arial"/>
          <w:sz w:val="28"/>
          <w:szCs w:val="28"/>
        </w:rPr>
      </w:pPr>
    </w:p>
    <w:p w14:paraId="3414C3A0" w14:textId="463B3048" w:rsidR="00D546E4" w:rsidRDefault="00D546E4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  <w:r w:rsidRPr="00F84E02">
        <w:rPr>
          <w:rFonts w:ascii="Calibri" w:hAnsi="Calibri" w:cs="Arial"/>
          <w:sz w:val="28"/>
          <w:szCs w:val="28"/>
        </w:rPr>
        <w:t xml:space="preserve">Produza uma </w:t>
      </w:r>
      <w:r w:rsidR="001C2034" w:rsidRPr="00F84E02">
        <w:rPr>
          <w:rFonts w:ascii="Calibri" w:hAnsi="Calibri" w:cs="Arial"/>
          <w:sz w:val="28"/>
          <w:szCs w:val="28"/>
        </w:rPr>
        <w:t xml:space="preserve">análise </w:t>
      </w:r>
      <w:r w:rsidRPr="00F84E02">
        <w:rPr>
          <w:rFonts w:ascii="Calibri" w:hAnsi="Calibri" w:cs="Arial"/>
          <w:sz w:val="28"/>
          <w:szCs w:val="28"/>
        </w:rPr>
        <w:t>d</w:t>
      </w:r>
      <w:r w:rsidR="006C4AC3">
        <w:rPr>
          <w:rFonts w:ascii="Calibri" w:hAnsi="Calibri" w:cs="Arial"/>
          <w:sz w:val="28"/>
          <w:szCs w:val="28"/>
        </w:rPr>
        <w:t xml:space="preserve">o </w:t>
      </w:r>
      <w:r w:rsidRPr="00F84E02">
        <w:rPr>
          <w:rFonts w:ascii="Calibri" w:hAnsi="Calibri" w:cs="Arial"/>
          <w:sz w:val="28"/>
          <w:szCs w:val="28"/>
        </w:rPr>
        <w:t xml:space="preserve">filme </w:t>
      </w:r>
      <w:r w:rsidR="001C2034" w:rsidRPr="00F84E02">
        <w:rPr>
          <w:rFonts w:ascii="Calibri" w:hAnsi="Calibri" w:cs="Arial"/>
          <w:sz w:val="28"/>
          <w:szCs w:val="28"/>
        </w:rPr>
        <w:t xml:space="preserve">e identifique os elementos </w:t>
      </w:r>
      <w:r w:rsidR="00895ED6">
        <w:rPr>
          <w:rFonts w:ascii="Calibri" w:hAnsi="Calibri" w:cs="Arial"/>
          <w:sz w:val="28"/>
          <w:szCs w:val="28"/>
        </w:rPr>
        <w:t xml:space="preserve">da </w:t>
      </w:r>
      <w:r w:rsidR="00B1662D">
        <w:rPr>
          <w:rFonts w:ascii="Calibri" w:hAnsi="Calibri" w:cs="Arial"/>
          <w:sz w:val="28"/>
          <w:szCs w:val="28"/>
        </w:rPr>
        <w:t>arte moderna no começo do século XX</w:t>
      </w:r>
      <w:r w:rsidR="001C2034" w:rsidRPr="00F84E02">
        <w:rPr>
          <w:rFonts w:ascii="Calibri" w:hAnsi="Calibri" w:cs="Arial"/>
          <w:sz w:val="28"/>
          <w:szCs w:val="28"/>
        </w:rPr>
        <w:t>.</w:t>
      </w:r>
      <w:r w:rsidR="004702FA">
        <w:rPr>
          <w:rFonts w:ascii="Calibri" w:hAnsi="Calibri" w:cs="Arial"/>
          <w:sz w:val="28"/>
          <w:szCs w:val="28"/>
        </w:rPr>
        <w:t xml:space="preserve"> </w:t>
      </w:r>
      <w:r w:rsidR="003F62D7">
        <w:rPr>
          <w:rFonts w:ascii="Calibri" w:hAnsi="Calibri"/>
          <w:sz w:val="22"/>
          <w:szCs w:val="22"/>
        </w:rPr>
        <w:t>(de 25 a 3</w:t>
      </w:r>
      <w:r w:rsidR="00F477B7" w:rsidRPr="002F4AD7">
        <w:rPr>
          <w:rFonts w:ascii="Calibri" w:hAnsi="Calibri"/>
          <w:sz w:val="22"/>
          <w:szCs w:val="22"/>
        </w:rPr>
        <w:t>5 linhas)</w:t>
      </w:r>
    </w:p>
    <w:p w14:paraId="67B81651" w14:textId="1C3D0B4D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6CE755B2" w14:textId="01CF8DDF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12824F66" w14:textId="2C2CB60E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4A50F1D4" w14:textId="1E5A3B71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06A72756" w14:textId="559CB414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77B5590D" w14:textId="0326363F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6BFBBF5D" w14:textId="33E940A2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16615C59" w14:textId="30207F7A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69C72730" w14:textId="18373B4D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19EAAACD" w14:textId="04D55D6D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086DD167" w14:textId="780715BC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42D9CBC7" w14:textId="386B5C26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09BAE2E4" w14:textId="619F0A6F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2D603AB6" w14:textId="5FB931A8" w:rsidR="00B60109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7F905C92" w14:textId="77777777" w:rsidR="00B60109" w:rsidRPr="002F4AD7" w:rsidRDefault="00B60109" w:rsidP="00AE31F8">
      <w:pPr>
        <w:tabs>
          <w:tab w:val="left" w:pos="0"/>
        </w:tabs>
        <w:ind w:right="140"/>
        <w:jc w:val="both"/>
        <w:rPr>
          <w:rFonts w:ascii="Calibri" w:hAnsi="Calibri"/>
          <w:sz w:val="22"/>
          <w:szCs w:val="22"/>
        </w:rPr>
      </w:pPr>
    </w:p>
    <w:p w14:paraId="3414C3A1" w14:textId="5F2EAFE7" w:rsidR="00D546E4" w:rsidRDefault="009C0F04" w:rsidP="003170E7">
      <w:pPr>
        <w:ind w:right="28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7D05FD46" w14:textId="557B46BA" w:rsidR="009C0F04" w:rsidRDefault="009C0F04" w:rsidP="009C0F04">
      <w:pPr>
        <w:ind w:right="282"/>
        <w:jc w:val="center"/>
        <w:rPr>
          <w:rFonts w:ascii="Calibri" w:hAnsi="Calibri"/>
          <w:sz w:val="22"/>
          <w:szCs w:val="22"/>
        </w:rPr>
      </w:pPr>
      <w:r w:rsidRPr="00F126EC">
        <w:rPr>
          <w:rFonts w:ascii="Calibri" w:hAnsi="Calibri"/>
        </w:rPr>
        <w:t>Policarpo Quaresma, herói do Brasil</w:t>
      </w:r>
      <w:r>
        <w:rPr>
          <w:rFonts w:ascii="Calibri" w:hAnsi="Calibri"/>
        </w:rPr>
        <w:t xml:space="preserve"> - Análise</w:t>
      </w:r>
    </w:p>
    <w:p w14:paraId="33D1A3E9" w14:textId="23261541" w:rsidR="009C0F04" w:rsidRDefault="00F126EC" w:rsidP="002540FC">
      <w:pPr>
        <w:ind w:right="282" w:firstLine="708"/>
        <w:jc w:val="both"/>
        <w:rPr>
          <w:rFonts w:ascii="Calibri" w:hAnsi="Calibri"/>
        </w:rPr>
      </w:pPr>
      <w:r>
        <w:rPr>
          <w:rFonts w:ascii="Calibri" w:hAnsi="Calibri"/>
        </w:rPr>
        <w:t>O filme “</w:t>
      </w:r>
      <w:r w:rsidRPr="00F126EC">
        <w:rPr>
          <w:rFonts w:ascii="Calibri" w:hAnsi="Calibri"/>
        </w:rPr>
        <w:t>Policarpo Quaresma, herói do</w:t>
      </w:r>
      <w:r w:rsidRPr="00F126EC">
        <w:rPr>
          <w:rFonts w:ascii="Calibri" w:hAnsi="Calibri"/>
        </w:rPr>
        <w:t xml:space="preserve"> </w:t>
      </w:r>
      <w:r w:rsidRPr="00F126EC">
        <w:rPr>
          <w:rFonts w:ascii="Calibri" w:hAnsi="Calibri"/>
        </w:rPr>
        <w:t>Brasil</w:t>
      </w:r>
      <w:r>
        <w:rPr>
          <w:rFonts w:ascii="Calibri" w:hAnsi="Calibri"/>
        </w:rPr>
        <w:t>”</w:t>
      </w:r>
      <w:r w:rsidRPr="00F126EC">
        <w:rPr>
          <w:rFonts w:ascii="Calibri" w:hAnsi="Calibri"/>
        </w:rPr>
        <w:t xml:space="preserve"> é uma adaptação para o cinema do livro </w:t>
      </w:r>
      <w:r>
        <w:rPr>
          <w:rFonts w:ascii="Calibri" w:hAnsi="Calibri"/>
        </w:rPr>
        <w:t>“</w:t>
      </w:r>
      <w:r w:rsidRPr="00F126EC">
        <w:rPr>
          <w:rFonts w:ascii="Calibri" w:hAnsi="Calibri"/>
        </w:rPr>
        <w:t xml:space="preserve">o triste fim de </w:t>
      </w:r>
      <w:r w:rsidRPr="00F126EC">
        <w:rPr>
          <w:rFonts w:ascii="Calibri" w:hAnsi="Calibri"/>
        </w:rPr>
        <w:t>policarpa quaresma</w:t>
      </w:r>
      <w:r>
        <w:rPr>
          <w:rFonts w:ascii="Calibri" w:hAnsi="Calibri"/>
        </w:rPr>
        <w:t>”</w:t>
      </w:r>
      <w:r w:rsidRPr="00F126EC">
        <w:rPr>
          <w:rFonts w:ascii="Calibri" w:hAnsi="Calibri"/>
        </w:rPr>
        <w:t xml:space="preserve"> de Lima Barreto</w:t>
      </w:r>
      <w:r>
        <w:rPr>
          <w:rFonts w:ascii="Calibri" w:hAnsi="Calibri"/>
        </w:rPr>
        <w:t>. Nele acompanhamos a vida de Policarpo Quaresma</w:t>
      </w:r>
      <w:r w:rsidR="002540FC">
        <w:rPr>
          <w:rFonts w:ascii="Calibri" w:hAnsi="Calibri"/>
        </w:rPr>
        <w:t xml:space="preserve">, um funcionário público </w:t>
      </w:r>
      <w:r>
        <w:rPr>
          <w:rFonts w:ascii="Calibri" w:hAnsi="Calibri"/>
        </w:rPr>
        <w:t xml:space="preserve">fanático, ufanista adorador do Brasil. Tudo que ele faz usa ou gosta tem que ter </w:t>
      </w:r>
      <w:r w:rsidR="009C0F04">
        <w:rPr>
          <w:rFonts w:ascii="Calibri" w:hAnsi="Calibri"/>
        </w:rPr>
        <w:t xml:space="preserve">sido feito no </w:t>
      </w:r>
      <w:r>
        <w:rPr>
          <w:rFonts w:ascii="Calibri" w:hAnsi="Calibri"/>
        </w:rPr>
        <w:t xml:space="preserve">Brasil ou </w:t>
      </w:r>
      <w:r w:rsidR="009C0F04">
        <w:rPr>
          <w:rFonts w:ascii="Calibri" w:hAnsi="Calibri"/>
        </w:rPr>
        <w:t xml:space="preserve">originário daqui. </w:t>
      </w:r>
    </w:p>
    <w:p w14:paraId="1A534C31" w14:textId="07086B19" w:rsidR="00F126EC" w:rsidRDefault="009C0F04" w:rsidP="002540FC">
      <w:pPr>
        <w:ind w:right="282" w:firstLine="708"/>
        <w:jc w:val="both"/>
        <w:rPr>
          <w:rFonts w:ascii="Calibri" w:hAnsi="Calibri"/>
        </w:rPr>
      </w:pPr>
      <w:r>
        <w:rPr>
          <w:rFonts w:ascii="Calibri" w:hAnsi="Calibri"/>
        </w:rPr>
        <w:t>O personagem se comporta com gestos exagerados e fora do comum</w:t>
      </w:r>
      <w:r w:rsidR="002540FC">
        <w:rPr>
          <w:rFonts w:ascii="Calibri" w:hAnsi="Calibri"/>
        </w:rPr>
        <w:t xml:space="preserve"> chegando a ser cômico</w:t>
      </w:r>
      <w:r>
        <w:rPr>
          <w:rFonts w:ascii="Calibri" w:hAnsi="Calibri"/>
        </w:rPr>
        <w:t xml:space="preserve">. Logo no início do filme vemos ele tentar tornar a língua tupi a língua oficial do Brasil. Também outro exemplo disto é percebido na cena que ele recebe seus amigos em casa </w:t>
      </w:r>
      <w:r w:rsidR="002540FC">
        <w:rPr>
          <w:rFonts w:ascii="Calibri" w:hAnsi="Calibri"/>
        </w:rPr>
        <w:t>saudando-os</w:t>
      </w:r>
      <w:r>
        <w:rPr>
          <w:rFonts w:ascii="Calibri" w:hAnsi="Calibri"/>
        </w:rPr>
        <w:t xml:space="preserve"> </w:t>
      </w:r>
      <w:r w:rsidR="002629A7">
        <w:rPr>
          <w:rFonts w:ascii="Calibri" w:hAnsi="Calibri"/>
        </w:rPr>
        <w:t>em prantos</w:t>
      </w:r>
      <w:r>
        <w:rPr>
          <w:rFonts w:ascii="Calibri" w:hAnsi="Calibri"/>
        </w:rPr>
        <w:t>. Depois explicando que era uma tradição indígena.</w:t>
      </w:r>
    </w:p>
    <w:p w14:paraId="406565D5" w14:textId="1769EE56" w:rsidR="002540FC" w:rsidRDefault="002540FC" w:rsidP="002540FC">
      <w:pPr>
        <w:ind w:right="282" w:firstLine="708"/>
        <w:jc w:val="both"/>
        <w:rPr>
          <w:rFonts w:ascii="Calibri" w:hAnsi="Calibri"/>
        </w:rPr>
      </w:pPr>
      <w:r>
        <w:rPr>
          <w:rFonts w:ascii="Calibri" w:hAnsi="Calibri"/>
        </w:rPr>
        <w:t>Policarpo até chegou a ser internado no manicómio após tentar mandar um manifesto ao ministro da guerra em tupi</w:t>
      </w:r>
      <w:r w:rsidR="002A57FE">
        <w:rPr>
          <w:rFonts w:ascii="Calibri" w:hAnsi="Calibri"/>
        </w:rPr>
        <w:t xml:space="preserve"> e depois ameaçá-lo </w:t>
      </w:r>
      <w:r>
        <w:rPr>
          <w:rFonts w:ascii="Calibri" w:hAnsi="Calibri"/>
        </w:rPr>
        <w:t xml:space="preserve">com uma vara </w:t>
      </w:r>
      <w:r w:rsidR="002A57FE">
        <w:rPr>
          <w:rFonts w:ascii="Calibri" w:hAnsi="Calibri"/>
        </w:rPr>
        <w:t xml:space="preserve">uma vara </w:t>
      </w:r>
      <w:r>
        <w:rPr>
          <w:rFonts w:ascii="Calibri" w:hAnsi="Calibri"/>
        </w:rPr>
        <w:t>indígena</w:t>
      </w:r>
      <w:r w:rsidR="002A57FE">
        <w:rPr>
          <w:rFonts w:ascii="Calibri" w:hAnsi="Calibri"/>
        </w:rPr>
        <w:t>.</w:t>
      </w:r>
    </w:p>
    <w:p w14:paraId="33BE5F05" w14:textId="420E2CE5" w:rsidR="009C0F04" w:rsidRDefault="002540FC" w:rsidP="002540FC">
      <w:pPr>
        <w:ind w:right="282"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Ao longo do filme temos dois personagens que sempre ficaram ao lado de Quaresma: </w:t>
      </w:r>
      <w:r w:rsidRPr="002540FC">
        <w:rPr>
          <w:rFonts w:ascii="Calibri" w:hAnsi="Calibri"/>
        </w:rPr>
        <w:t>Ricardo Coração dos Outros</w:t>
      </w:r>
      <w:r>
        <w:rPr>
          <w:rFonts w:ascii="Calibri" w:hAnsi="Calibri"/>
        </w:rPr>
        <w:t xml:space="preserve"> que é seu professor de violão e Olga que sua afilhada. Estes sendo muito importantes para o enredo pois eram eles que ajudavam Policarpo a se safar das situações em que ele se metia</w:t>
      </w:r>
      <w:r w:rsidR="002A57FE">
        <w:rPr>
          <w:rFonts w:ascii="Calibri" w:hAnsi="Calibri"/>
        </w:rPr>
        <w:t xml:space="preserve"> vide o manicômio.</w:t>
      </w:r>
    </w:p>
    <w:p w14:paraId="34DD1B45" w14:textId="2E9118B8" w:rsidR="002A57FE" w:rsidRDefault="002A57FE" w:rsidP="002540FC">
      <w:pPr>
        <w:ind w:right="282"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Depois do incidente do Manicômio Policarpo junto com sua irmã, se mudam para um sítio chamado Sítio do sossego. Lá ele põe em pratica os seus ideais </w:t>
      </w:r>
      <w:r w:rsidR="002629A7">
        <w:rPr>
          <w:rFonts w:ascii="Calibri" w:hAnsi="Calibri"/>
        </w:rPr>
        <w:t>de que o</w:t>
      </w:r>
      <w:r>
        <w:rPr>
          <w:rFonts w:ascii="Calibri" w:hAnsi="Calibri"/>
        </w:rPr>
        <w:t xml:space="preserve"> solo do Brasil </w:t>
      </w:r>
      <w:r w:rsidR="002629A7">
        <w:rPr>
          <w:rFonts w:ascii="Calibri" w:hAnsi="Calibri"/>
        </w:rPr>
        <w:t>é</w:t>
      </w:r>
      <w:r>
        <w:rPr>
          <w:rFonts w:ascii="Calibri" w:hAnsi="Calibri"/>
        </w:rPr>
        <w:t xml:space="preserve"> um solo que tudo que se planta dá, além de abrigar os sem-terra apoiado sua ca</w:t>
      </w:r>
      <w:r w:rsidR="002629A7">
        <w:rPr>
          <w:rFonts w:ascii="Calibri" w:hAnsi="Calibri"/>
        </w:rPr>
        <w:t>u</w:t>
      </w:r>
      <w:r>
        <w:rPr>
          <w:rFonts w:ascii="Calibri" w:hAnsi="Calibri"/>
        </w:rPr>
        <w:t>sa. Porém ele acaba encontrando empecilhos no caminho.</w:t>
      </w:r>
      <w:r w:rsidR="002629A7">
        <w:rPr>
          <w:rFonts w:ascii="Calibri" w:hAnsi="Calibri"/>
        </w:rPr>
        <w:t xml:space="preserve"> A triste realidade que o solo brasileiro não é mágico. </w:t>
      </w:r>
      <w:r>
        <w:rPr>
          <w:rFonts w:ascii="Calibri" w:hAnsi="Calibri"/>
        </w:rPr>
        <w:t>O sistema</w:t>
      </w:r>
      <w:r w:rsidR="00B60109">
        <w:rPr>
          <w:rFonts w:ascii="Calibri" w:hAnsi="Calibri"/>
        </w:rPr>
        <w:t xml:space="preserve"> político</w:t>
      </w:r>
      <w:r>
        <w:rPr>
          <w:rFonts w:ascii="Calibri" w:hAnsi="Calibri"/>
        </w:rPr>
        <w:t xml:space="preserve"> corrupto</w:t>
      </w:r>
      <w:r w:rsidR="00B60109">
        <w:rPr>
          <w:rFonts w:ascii="Calibri" w:hAnsi="Calibri"/>
        </w:rPr>
        <w:t xml:space="preserve">, que </w:t>
      </w:r>
      <w:r>
        <w:rPr>
          <w:rFonts w:ascii="Calibri" w:hAnsi="Calibri"/>
        </w:rPr>
        <w:t xml:space="preserve">o sabota após ele negar </w:t>
      </w:r>
      <w:r w:rsidR="00B60109">
        <w:rPr>
          <w:rFonts w:ascii="Calibri" w:hAnsi="Calibri"/>
        </w:rPr>
        <w:t>participar dele. E as saúvas que destruíam sua plantação.</w:t>
      </w:r>
    </w:p>
    <w:p w14:paraId="0F320397" w14:textId="5E95694C" w:rsidR="00B60109" w:rsidRDefault="00B60109" w:rsidP="002540FC">
      <w:pPr>
        <w:ind w:right="282"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Ao fim do filme Policarpo acaba indo lutar contra um golpe de estado ao então presidente Floriano Pexoto. Ele vence a batalha e é posto em </w:t>
      </w:r>
      <w:r w:rsidR="00A774B8">
        <w:rPr>
          <w:rFonts w:ascii="Calibri" w:hAnsi="Calibri"/>
        </w:rPr>
        <w:t>comando</w:t>
      </w:r>
      <w:r>
        <w:rPr>
          <w:rFonts w:ascii="Calibri" w:hAnsi="Calibri"/>
        </w:rPr>
        <w:t xml:space="preserve"> da prisão de guerra. Lá ele denuncia os maus-tratos sofridos pelos prisioneiros. Assim sendo condenado de traição e fuzilado.</w:t>
      </w:r>
    </w:p>
    <w:p w14:paraId="2B3909D6" w14:textId="767B4A50" w:rsidR="00B60109" w:rsidRPr="00F126EC" w:rsidRDefault="00AF02AD" w:rsidP="002540FC">
      <w:pPr>
        <w:ind w:right="282" w:firstLine="708"/>
        <w:jc w:val="both"/>
        <w:rPr>
          <w:rFonts w:ascii="Calibri" w:hAnsi="Calibri"/>
        </w:rPr>
      </w:pPr>
      <w:r>
        <w:rPr>
          <w:rFonts w:ascii="Calibri" w:hAnsi="Calibri"/>
        </w:rPr>
        <w:t>Está obra é cheia de críticas ao discurso vigente na época. Característica típica dos movimentos artísticos modernos. Critica a burguesia mostrando sua hipocrisia vide o marido de Olga que apoiaria a democracia apenas se tivesse certeza de que eles eram que iriam vencer a guerra. Crítica a burocracia da época de como era complicado fazer qualquer tipo de mudança.</w:t>
      </w:r>
      <w:r w:rsidR="002629A7">
        <w:rPr>
          <w:rFonts w:ascii="Calibri" w:hAnsi="Calibri"/>
        </w:rPr>
        <w:t xml:space="preserve"> Crítica ao </w:t>
      </w:r>
      <w:proofErr w:type="spellStart"/>
      <w:r w:rsidR="002629A7" w:rsidRPr="002629A7">
        <w:rPr>
          <w:rFonts w:ascii="Calibri" w:hAnsi="Calibri"/>
        </w:rPr>
        <w:t>pseudointelectualismo</w:t>
      </w:r>
      <w:proofErr w:type="spellEnd"/>
      <w:r w:rsidR="002629A7">
        <w:rPr>
          <w:rFonts w:ascii="Calibri" w:hAnsi="Calibri"/>
        </w:rPr>
        <w:t xml:space="preserve"> exemplo o ministro da guerra com seu grande conhecimento desconhece uma língua originária de seu próprio território e ataca Policarpo por isso. Critica também o ufanismo nacionalista ingênuo como algo meramente utópico. Também critica os preconceitos com quem foge a norma padrão da sociedade. </w:t>
      </w:r>
    </w:p>
    <w:sectPr w:rsidR="00B60109" w:rsidRPr="00F126EC" w:rsidSect="00F7158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561D"/>
    <w:multiLevelType w:val="hybridMultilevel"/>
    <w:tmpl w:val="255E0E36"/>
    <w:lvl w:ilvl="0" w:tplc="519AF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E18DA"/>
    <w:multiLevelType w:val="hybridMultilevel"/>
    <w:tmpl w:val="0180DA3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16D62"/>
    <w:multiLevelType w:val="multilevel"/>
    <w:tmpl w:val="84B0EC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061765"/>
    <w:multiLevelType w:val="hybridMultilevel"/>
    <w:tmpl w:val="E50223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A64B1"/>
    <w:multiLevelType w:val="hybridMultilevel"/>
    <w:tmpl w:val="6CC08F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F08CA"/>
    <w:multiLevelType w:val="hybridMultilevel"/>
    <w:tmpl w:val="403A80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140E7"/>
    <w:multiLevelType w:val="hybridMultilevel"/>
    <w:tmpl w:val="2880F9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D01C1D"/>
    <w:multiLevelType w:val="hybridMultilevel"/>
    <w:tmpl w:val="448C40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954A7"/>
    <w:multiLevelType w:val="hybridMultilevel"/>
    <w:tmpl w:val="C472E53E"/>
    <w:lvl w:ilvl="0" w:tplc="CB308F08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5313D"/>
    <w:multiLevelType w:val="hybridMultilevel"/>
    <w:tmpl w:val="66A8B2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F1FB3"/>
    <w:multiLevelType w:val="multilevel"/>
    <w:tmpl w:val="84B0ECBE"/>
    <w:lvl w:ilvl="0">
      <w:start w:val="1"/>
      <w:numFmt w:val="decimal"/>
      <w:lvlText w:val="%1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336B3D21"/>
    <w:multiLevelType w:val="hybridMultilevel"/>
    <w:tmpl w:val="35A45BA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C7007"/>
    <w:multiLevelType w:val="hybridMultilevel"/>
    <w:tmpl w:val="241A7C7E"/>
    <w:lvl w:ilvl="0" w:tplc="C7C8E1A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4106F9"/>
    <w:multiLevelType w:val="hybridMultilevel"/>
    <w:tmpl w:val="93A816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41398"/>
    <w:multiLevelType w:val="hybridMultilevel"/>
    <w:tmpl w:val="903CDE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3041C"/>
    <w:multiLevelType w:val="hybridMultilevel"/>
    <w:tmpl w:val="0082F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7011E"/>
    <w:multiLevelType w:val="hybridMultilevel"/>
    <w:tmpl w:val="16E81856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7019"/>
    <w:multiLevelType w:val="hybridMultilevel"/>
    <w:tmpl w:val="FF5E4078"/>
    <w:lvl w:ilvl="0" w:tplc="0416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E821E6"/>
    <w:multiLevelType w:val="hybridMultilevel"/>
    <w:tmpl w:val="25BE6BFC"/>
    <w:lvl w:ilvl="0" w:tplc="44944960">
      <w:start w:val="1"/>
      <w:numFmt w:val="lowerLetter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D0C18"/>
    <w:multiLevelType w:val="hybridMultilevel"/>
    <w:tmpl w:val="3C724D92"/>
    <w:lvl w:ilvl="0" w:tplc="B04E5124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4957565B"/>
    <w:multiLevelType w:val="hybridMultilevel"/>
    <w:tmpl w:val="A5EA7A26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67C83"/>
    <w:multiLevelType w:val="hybridMultilevel"/>
    <w:tmpl w:val="3A0C27F4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F590A"/>
    <w:multiLevelType w:val="hybridMultilevel"/>
    <w:tmpl w:val="E244E436"/>
    <w:lvl w:ilvl="0" w:tplc="A508D7CE">
      <w:start w:val="1"/>
      <w:numFmt w:val="lowerLetter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F1049"/>
    <w:multiLevelType w:val="hybridMultilevel"/>
    <w:tmpl w:val="F6524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B711C"/>
    <w:multiLevelType w:val="hybridMultilevel"/>
    <w:tmpl w:val="F7063180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25249"/>
    <w:multiLevelType w:val="hybridMultilevel"/>
    <w:tmpl w:val="F856C2D2"/>
    <w:lvl w:ilvl="0" w:tplc="D3A4F7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1337DD"/>
    <w:multiLevelType w:val="hybridMultilevel"/>
    <w:tmpl w:val="783E47BA"/>
    <w:lvl w:ilvl="0" w:tplc="DC0E8A8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B5CAD"/>
    <w:multiLevelType w:val="hybridMultilevel"/>
    <w:tmpl w:val="F37226E0"/>
    <w:lvl w:ilvl="0" w:tplc="2D520512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75809"/>
    <w:multiLevelType w:val="hybridMultilevel"/>
    <w:tmpl w:val="845AF7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6FA7"/>
    <w:multiLevelType w:val="hybridMultilevel"/>
    <w:tmpl w:val="67A49330"/>
    <w:lvl w:ilvl="0" w:tplc="40A0C8A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81D3287"/>
    <w:multiLevelType w:val="hybridMultilevel"/>
    <w:tmpl w:val="432E966C"/>
    <w:lvl w:ilvl="0" w:tplc="5A9806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91160E1"/>
    <w:multiLevelType w:val="hybridMultilevel"/>
    <w:tmpl w:val="D83AA5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752757"/>
    <w:multiLevelType w:val="hybridMultilevel"/>
    <w:tmpl w:val="32F2B65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3731A5"/>
    <w:multiLevelType w:val="hybridMultilevel"/>
    <w:tmpl w:val="969A1F4E"/>
    <w:lvl w:ilvl="0" w:tplc="969ECF12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7B943B0E"/>
    <w:multiLevelType w:val="hybridMultilevel"/>
    <w:tmpl w:val="0F2C7D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76E0"/>
    <w:multiLevelType w:val="hybridMultilevel"/>
    <w:tmpl w:val="017066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5165B"/>
    <w:multiLevelType w:val="hybridMultilevel"/>
    <w:tmpl w:val="34BA4FCC"/>
    <w:lvl w:ilvl="0" w:tplc="0416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40528"/>
    <w:multiLevelType w:val="hybridMultilevel"/>
    <w:tmpl w:val="CDCED3F6"/>
    <w:lvl w:ilvl="0" w:tplc="E54ADF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490D7B"/>
    <w:multiLevelType w:val="hybridMultilevel"/>
    <w:tmpl w:val="F5020E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F0F2E"/>
    <w:multiLevelType w:val="hybridMultilevel"/>
    <w:tmpl w:val="C2585C3C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0"/>
  </w:num>
  <w:num w:numId="4">
    <w:abstractNumId w:val="17"/>
  </w:num>
  <w:num w:numId="5">
    <w:abstractNumId w:val="10"/>
  </w:num>
  <w:num w:numId="6">
    <w:abstractNumId w:val="2"/>
  </w:num>
  <w:num w:numId="7">
    <w:abstractNumId w:val="37"/>
  </w:num>
  <w:num w:numId="8">
    <w:abstractNumId w:val="3"/>
  </w:num>
  <w:num w:numId="9">
    <w:abstractNumId w:val="25"/>
  </w:num>
  <w:num w:numId="10">
    <w:abstractNumId w:val="33"/>
  </w:num>
  <w:num w:numId="11">
    <w:abstractNumId w:val="5"/>
  </w:num>
  <w:num w:numId="12">
    <w:abstractNumId w:val="29"/>
  </w:num>
  <w:num w:numId="13">
    <w:abstractNumId w:val="34"/>
  </w:num>
  <w:num w:numId="14">
    <w:abstractNumId w:val="15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0"/>
  </w:num>
  <w:num w:numId="18">
    <w:abstractNumId w:val="3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4"/>
  </w:num>
  <w:num w:numId="22">
    <w:abstractNumId w:val="21"/>
  </w:num>
  <w:num w:numId="23">
    <w:abstractNumId w:val="39"/>
  </w:num>
  <w:num w:numId="24">
    <w:abstractNumId w:val="1"/>
  </w:num>
  <w:num w:numId="25">
    <w:abstractNumId w:val="23"/>
  </w:num>
  <w:num w:numId="26">
    <w:abstractNumId w:val="8"/>
  </w:num>
  <w:num w:numId="27">
    <w:abstractNumId w:val="31"/>
  </w:num>
  <w:num w:numId="28">
    <w:abstractNumId w:val="12"/>
  </w:num>
  <w:num w:numId="29">
    <w:abstractNumId w:val="6"/>
  </w:num>
  <w:num w:numId="30">
    <w:abstractNumId w:val="38"/>
  </w:num>
  <w:num w:numId="31">
    <w:abstractNumId w:val="22"/>
  </w:num>
  <w:num w:numId="32">
    <w:abstractNumId w:val="27"/>
  </w:num>
  <w:num w:numId="33">
    <w:abstractNumId w:val="18"/>
  </w:num>
  <w:num w:numId="34">
    <w:abstractNumId w:val="28"/>
  </w:num>
  <w:num w:numId="35">
    <w:abstractNumId w:val="9"/>
  </w:num>
  <w:num w:numId="36">
    <w:abstractNumId w:val="14"/>
  </w:num>
  <w:num w:numId="37">
    <w:abstractNumId w:val="4"/>
  </w:num>
  <w:num w:numId="38">
    <w:abstractNumId w:val="7"/>
  </w:num>
  <w:num w:numId="39">
    <w:abstractNumId w:val="13"/>
  </w:num>
  <w:num w:numId="40">
    <w:abstractNumId w:val="3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D0"/>
    <w:rsid w:val="0001065A"/>
    <w:rsid w:val="000149C6"/>
    <w:rsid w:val="00031307"/>
    <w:rsid w:val="0005577E"/>
    <w:rsid w:val="0007060F"/>
    <w:rsid w:val="00072D0E"/>
    <w:rsid w:val="00091E0C"/>
    <w:rsid w:val="000A5755"/>
    <w:rsid w:val="000C1008"/>
    <w:rsid w:val="001B19B0"/>
    <w:rsid w:val="001B2C18"/>
    <w:rsid w:val="001C2034"/>
    <w:rsid w:val="001D4614"/>
    <w:rsid w:val="001D7951"/>
    <w:rsid w:val="001F2C84"/>
    <w:rsid w:val="00246FFE"/>
    <w:rsid w:val="002540FC"/>
    <w:rsid w:val="002629A7"/>
    <w:rsid w:val="002960ED"/>
    <w:rsid w:val="002A57FE"/>
    <w:rsid w:val="002B0632"/>
    <w:rsid w:val="002E4A25"/>
    <w:rsid w:val="002F4AD7"/>
    <w:rsid w:val="003170E7"/>
    <w:rsid w:val="00352642"/>
    <w:rsid w:val="003F274F"/>
    <w:rsid w:val="003F62D7"/>
    <w:rsid w:val="004702FA"/>
    <w:rsid w:val="00474262"/>
    <w:rsid w:val="0049008B"/>
    <w:rsid w:val="004C0A0F"/>
    <w:rsid w:val="004E3020"/>
    <w:rsid w:val="004E3CB8"/>
    <w:rsid w:val="004F43C9"/>
    <w:rsid w:val="00531127"/>
    <w:rsid w:val="00565D0F"/>
    <w:rsid w:val="00583B47"/>
    <w:rsid w:val="005855DC"/>
    <w:rsid w:val="005E6CE9"/>
    <w:rsid w:val="00604DFF"/>
    <w:rsid w:val="00643251"/>
    <w:rsid w:val="00692FE1"/>
    <w:rsid w:val="006A66A0"/>
    <w:rsid w:val="006C4AC3"/>
    <w:rsid w:val="006F21A4"/>
    <w:rsid w:val="00747CAF"/>
    <w:rsid w:val="00753193"/>
    <w:rsid w:val="00765684"/>
    <w:rsid w:val="00781B06"/>
    <w:rsid w:val="007A04DB"/>
    <w:rsid w:val="007B5481"/>
    <w:rsid w:val="007F3B42"/>
    <w:rsid w:val="00805028"/>
    <w:rsid w:val="008125B5"/>
    <w:rsid w:val="00814295"/>
    <w:rsid w:val="00847AFD"/>
    <w:rsid w:val="00850070"/>
    <w:rsid w:val="0087158D"/>
    <w:rsid w:val="00895ED6"/>
    <w:rsid w:val="008A45EA"/>
    <w:rsid w:val="008B64D0"/>
    <w:rsid w:val="008C06C7"/>
    <w:rsid w:val="009274C8"/>
    <w:rsid w:val="00952C58"/>
    <w:rsid w:val="00981374"/>
    <w:rsid w:val="009A4DAD"/>
    <w:rsid w:val="009C0F04"/>
    <w:rsid w:val="009E730F"/>
    <w:rsid w:val="00A222E9"/>
    <w:rsid w:val="00A64545"/>
    <w:rsid w:val="00A6756A"/>
    <w:rsid w:val="00A75A69"/>
    <w:rsid w:val="00A774B8"/>
    <w:rsid w:val="00A94AEA"/>
    <w:rsid w:val="00AA2595"/>
    <w:rsid w:val="00AB5F35"/>
    <w:rsid w:val="00AC1F5F"/>
    <w:rsid w:val="00AE31F8"/>
    <w:rsid w:val="00AF02AD"/>
    <w:rsid w:val="00B14681"/>
    <w:rsid w:val="00B1662D"/>
    <w:rsid w:val="00B44E0B"/>
    <w:rsid w:val="00B60109"/>
    <w:rsid w:val="00B80270"/>
    <w:rsid w:val="00B911E3"/>
    <w:rsid w:val="00BD6959"/>
    <w:rsid w:val="00BE67A4"/>
    <w:rsid w:val="00BF7CC8"/>
    <w:rsid w:val="00C17852"/>
    <w:rsid w:val="00C45F02"/>
    <w:rsid w:val="00C53467"/>
    <w:rsid w:val="00C8208B"/>
    <w:rsid w:val="00CA241C"/>
    <w:rsid w:val="00CC5580"/>
    <w:rsid w:val="00CC5DF1"/>
    <w:rsid w:val="00CF41B5"/>
    <w:rsid w:val="00CF5DBA"/>
    <w:rsid w:val="00D546E4"/>
    <w:rsid w:val="00DB0F4C"/>
    <w:rsid w:val="00DD6AAA"/>
    <w:rsid w:val="00DF2AEE"/>
    <w:rsid w:val="00E26422"/>
    <w:rsid w:val="00E914F3"/>
    <w:rsid w:val="00ED0209"/>
    <w:rsid w:val="00F126EC"/>
    <w:rsid w:val="00F3592E"/>
    <w:rsid w:val="00F477B7"/>
    <w:rsid w:val="00F52E07"/>
    <w:rsid w:val="00F66E5B"/>
    <w:rsid w:val="00F71585"/>
    <w:rsid w:val="00F84E02"/>
    <w:rsid w:val="00F873AB"/>
    <w:rsid w:val="00FA3447"/>
    <w:rsid w:val="00FA404F"/>
    <w:rsid w:val="00FB06C8"/>
    <w:rsid w:val="00FB677F"/>
    <w:rsid w:val="00FE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4C364"/>
  <w15:chartTrackingRefBased/>
  <w15:docId w15:val="{F8CFE015-D366-496E-827A-3281565D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71585"/>
    <w:pPr>
      <w:keepNext/>
      <w:jc w:val="center"/>
      <w:outlineLvl w:val="0"/>
    </w:pPr>
    <w:rPr>
      <w:b/>
      <w:bCs/>
      <w:sz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F7158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F71585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14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5DBA"/>
    <w:pPr>
      <w:ind w:left="708"/>
    </w:pPr>
  </w:style>
  <w:style w:type="paragraph" w:styleId="Recuodecorpodetexto">
    <w:name w:val="Body Text Indent"/>
    <w:basedOn w:val="Normal"/>
    <w:link w:val="RecuodecorpodetextoChar"/>
    <w:rsid w:val="00CF5DBA"/>
    <w:pPr>
      <w:suppressAutoHyphens/>
      <w:ind w:left="-360"/>
    </w:pPr>
    <w:rPr>
      <w:szCs w:val="20"/>
      <w:lang w:eastAsia="ar-SA"/>
    </w:rPr>
  </w:style>
  <w:style w:type="character" w:customStyle="1" w:styleId="RecuodecorpodetextoChar">
    <w:name w:val="Recuo de corpo de texto Char"/>
    <w:link w:val="Recuodecorpodetexto"/>
    <w:rsid w:val="00CF5DBA"/>
    <w:rPr>
      <w:sz w:val="24"/>
      <w:lang w:val="pt-BR" w:eastAsia="ar-SA" w:bidi="ar-SA"/>
    </w:rPr>
  </w:style>
  <w:style w:type="paragraph" w:styleId="Textodebalo">
    <w:name w:val="Balloon Text"/>
    <w:basedOn w:val="Normal"/>
    <w:link w:val="TextodebaloChar"/>
    <w:rsid w:val="00246FF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246FFE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F71585"/>
    <w:rPr>
      <w:b/>
      <w:bCs/>
      <w:sz w:val="32"/>
      <w:szCs w:val="24"/>
    </w:rPr>
  </w:style>
  <w:style w:type="character" w:customStyle="1" w:styleId="Ttulo2Char">
    <w:name w:val="Título 2 Char"/>
    <w:link w:val="Ttulo2"/>
    <w:rsid w:val="00F71585"/>
    <w:rPr>
      <w:rFonts w:ascii="Arial" w:hAnsi="Arial" w:cs="Arial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rsid w:val="00F71585"/>
    <w:rPr>
      <w:b/>
      <w:bCs/>
      <w:sz w:val="28"/>
      <w:szCs w:val="28"/>
    </w:rPr>
  </w:style>
  <w:style w:type="paragraph" w:styleId="Corpodetexto">
    <w:name w:val="Body Text"/>
    <w:basedOn w:val="Normal"/>
    <w:link w:val="CorpodetextoChar"/>
    <w:rsid w:val="00753193"/>
    <w:pPr>
      <w:spacing w:after="120"/>
    </w:pPr>
    <w:rPr>
      <w:lang w:val="x-none" w:eastAsia="x-none"/>
    </w:rPr>
  </w:style>
  <w:style w:type="character" w:customStyle="1" w:styleId="CorpodetextoChar">
    <w:name w:val="Corpo de texto Char"/>
    <w:link w:val="Corpodetexto"/>
    <w:rsid w:val="00753193"/>
    <w:rPr>
      <w:sz w:val="24"/>
      <w:szCs w:val="24"/>
    </w:rPr>
  </w:style>
  <w:style w:type="character" w:styleId="Refdenotaderodap">
    <w:name w:val="footnote reference"/>
    <w:uiPriority w:val="99"/>
    <w:unhideWhenUsed/>
    <w:rsid w:val="00753193"/>
  </w:style>
  <w:style w:type="paragraph" w:styleId="NormalWeb">
    <w:name w:val="Normal (Web)"/>
    <w:basedOn w:val="Normal"/>
    <w:uiPriority w:val="99"/>
    <w:rsid w:val="00753193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uiPriority w:val="99"/>
    <w:unhideWhenUsed/>
    <w:rsid w:val="003F274F"/>
    <w:rPr>
      <w:b/>
      <w:bCs/>
      <w:strike w:val="0"/>
      <w:dstrike w:val="0"/>
      <w:color w:val="2A6686"/>
      <w:sz w:val="24"/>
      <w:szCs w:val="24"/>
      <w:u w:val="none"/>
      <w:effect w:val="none"/>
    </w:rPr>
  </w:style>
  <w:style w:type="character" w:styleId="Forte">
    <w:name w:val="Strong"/>
    <w:uiPriority w:val="22"/>
    <w:qFormat/>
    <w:rsid w:val="003F274F"/>
    <w:rPr>
      <w:b/>
      <w:bCs/>
    </w:rPr>
  </w:style>
  <w:style w:type="character" w:styleId="nfase">
    <w:name w:val="Emphasis"/>
    <w:uiPriority w:val="20"/>
    <w:qFormat/>
    <w:rsid w:val="003F274F"/>
    <w:rPr>
      <w:i/>
      <w:iCs/>
    </w:rPr>
  </w:style>
  <w:style w:type="character" w:customStyle="1" w:styleId="apple-converted-space">
    <w:name w:val="apple-converted-space"/>
    <w:rsid w:val="009E730F"/>
  </w:style>
  <w:style w:type="paragraph" w:customStyle="1" w:styleId="estilo">
    <w:name w:val="estilo"/>
    <w:basedOn w:val="Normal"/>
    <w:rsid w:val="009E730F"/>
    <w:pPr>
      <w:spacing w:before="100" w:beforeAutospacing="1" w:after="100" w:afterAutospacing="1"/>
    </w:pPr>
  </w:style>
  <w:style w:type="paragraph" w:customStyle="1" w:styleId="fr0">
    <w:name w:val="fr0"/>
    <w:basedOn w:val="Normal"/>
    <w:rsid w:val="0005577E"/>
    <w:pPr>
      <w:spacing w:before="100" w:beforeAutospacing="1" w:after="100" w:afterAutospacing="1"/>
    </w:pPr>
  </w:style>
  <w:style w:type="character" w:customStyle="1" w:styleId="autor">
    <w:name w:val="autor"/>
    <w:rsid w:val="0005577E"/>
  </w:style>
  <w:style w:type="character" w:customStyle="1" w:styleId="lighten">
    <w:name w:val="lighten"/>
    <w:rsid w:val="001C2034"/>
  </w:style>
  <w:style w:type="character" w:styleId="MenoPendente">
    <w:name w:val="Unresolved Mention"/>
    <w:basedOn w:val="Fontepargpadro"/>
    <w:uiPriority w:val="99"/>
    <w:semiHidden/>
    <w:unhideWhenUsed/>
    <w:rsid w:val="00AE3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515">
      <w:bodyDiv w:val="1"/>
      <w:marLeft w:val="18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173">
      <w:bodyDiv w:val="1"/>
      <w:marLeft w:val="18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dorocinema.com/filmes/todos-filmes/notas-espectadores/pais-500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dorocinema.com/filmes/agenda/?week=2006-02-09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SSTpFHl3J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426960-b952-4b75-9a59-064dd9bf52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1118D62924E41A4DBC223521BD95A" ma:contentTypeVersion="3" ma:contentTypeDescription="Create a new document." ma:contentTypeScope="" ma:versionID="541d4b55ec3e1ff8e9d4e9abba2c105f">
  <xsd:schema xmlns:xsd="http://www.w3.org/2001/XMLSchema" xmlns:xs="http://www.w3.org/2001/XMLSchema" xmlns:p="http://schemas.microsoft.com/office/2006/metadata/properties" xmlns:ns2="01426960-b952-4b75-9a59-064dd9bf52ac" targetNamespace="http://schemas.microsoft.com/office/2006/metadata/properties" ma:root="true" ma:fieldsID="71114af6da8714e37a019cb1ed14dc6b" ns2:_="">
    <xsd:import namespace="01426960-b952-4b75-9a59-064dd9bf5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26960-b952-4b75-9a59-064dd9bf5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A786D-8CF8-4E2A-AE4D-6A9F9B92AE8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01426960-b952-4b75-9a59-064dd9bf52a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A06D58-352B-42A8-91AE-800A9EA2DC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18277-360B-4285-B283-B2795BFD5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26960-b952-4b75-9a59-064dd9bf5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35F247-B663-4892-B79C-BD2C3764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620</Words>
  <Characters>3352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</CharactersWithSpaces>
  <SharedDoc>false</SharedDoc>
  <HLinks>
    <vt:vector size="24" baseType="variant">
      <vt:variant>
        <vt:i4>5242893</vt:i4>
      </vt:variant>
      <vt:variant>
        <vt:i4>9</vt:i4>
      </vt:variant>
      <vt:variant>
        <vt:i4>0</vt:i4>
      </vt:variant>
      <vt:variant>
        <vt:i4>5</vt:i4>
      </vt:variant>
      <vt:variant>
        <vt:lpwstr>http://www.adorocinema.com/filmes/todos-filmes/notas-espectadores/pais-5001/</vt:lpwstr>
      </vt:variant>
      <vt:variant>
        <vt:lpwstr/>
      </vt:variant>
      <vt:variant>
        <vt:i4>1900612</vt:i4>
      </vt:variant>
      <vt:variant>
        <vt:i4>6</vt:i4>
      </vt:variant>
      <vt:variant>
        <vt:i4>0</vt:i4>
      </vt:variant>
      <vt:variant>
        <vt:i4>5</vt:i4>
      </vt:variant>
      <vt:variant>
        <vt:lpwstr>http://www.adorocinema.com/filmes/agenda/?week=2006-02-09</vt:lpwstr>
      </vt:variant>
      <vt:variant>
        <vt:lpwstr/>
      </vt:variant>
      <vt:variant>
        <vt:i4>5242894</vt:i4>
      </vt:variant>
      <vt:variant>
        <vt:i4>3</vt:i4>
      </vt:variant>
      <vt:variant>
        <vt:i4>0</vt:i4>
      </vt:variant>
      <vt:variant>
        <vt:i4>5</vt:i4>
      </vt:variant>
      <vt:variant>
        <vt:lpwstr>http://www.adorocinema.com/filmes/todos-filmes/notas-espectadores/pais-5002/</vt:lpwstr>
      </vt:variant>
      <vt:variant>
        <vt:lpwstr/>
      </vt:variant>
      <vt:variant>
        <vt:i4>1376323</vt:i4>
      </vt:variant>
      <vt:variant>
        <vt:i4>0</vt:i4>
      </vt:variant>
      <vt:variant>
        <vt:i4>0</vt:i4>
      </vt:variant>
      <vt:variant>
        <vt:i4>5</vt:i4>
      </vt:variant>
      <vt:variant>
        <vt:lpwstr>http://www.adorocinema.com/filmes/agenda/?week=2001-08-23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cp:lastModifiedBy>JOAO PEDRO BARBOSA MADEIRA</cp:lastModifiedBy>
  <cp:revision>2</cp:revision>
  <cp:lastPrinted>2012-09-10T03:32:00Z</cp:lastPrinted>
  <dcterms:created xsi:type="dcterms:W3CDTF">2020-05-14T13:29:00Z</dcterms:created>
  <dcterms:modified xsi:type="dcterms:W3CDTF">2020-05-14T13:29:00Z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0x0101001BC1118D62924E41A4DBC223521BD95A</vt:lpwstr>
  </property>
</Properties>
</file>