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B98BF" w14:textId="77777777" w:rsidR="0083114E" w:rsidRPr="0083114E" w:rsidRDefault="0083114E" w:rsidP="0083114E">
      <w:pPr>
        <w:rPr>
          <w:rFonts w:ascii="Arial" w:hAnsi="Arial" w:cs="Arial"/>
        </w:rPr>
      </w:pPr>
      <w:r w:rsidRPr="0083114E">
        <w:rPr>
          <w:rFonts w:ascii="Arial" w:hAnsi="Arial" w:cs="Arial"/>
          <w:b/>
          <w:bCs/>
        </w:rPr>
        <w:t>Subject:</w:t>
      </w:r>
      <w:r w:rsidRPr="0083114E">
        <w:rPr>
          <w:rFonts w:ascii="Arial" w:hAnsi="Arial" w:cs="Arial"/>
        </w:rPr>
        <w:t xml:space="preserve"> Course Project Approval – Taiga Agile Project Management System</w:t>
      </w:r>
    </w:p>
    <w:p w14:paraId="6ADFB0A0" w14:textId="77777777" w:rsidR="0083114E" w:rsidRPr="0083114E" w:rsidRDefault="0083114E" w:rsidP="0083114E">
      <w:pPr>
        <w:rPr>
          <w:rFonts w:ascii="Arial" w:hAnsi="Arial" w:cs="Arial"/>
        </w:rPr>
      </w:pPr>
      <w:r w:rsidRPr="0083114E">
        <w:rPr>
          <w:rFonts w:ascii="Arial" w:hAnsi="Arial" w:cs="Arial"/>
          <w:b/>
          <w:bCs/>
        </w:rPr>
        <w:t>Dear Professor Nathalia Moraes do Nascimento,</w:t>
      </w:r>
    </w:p>
    <w:p w14:paraId="2287D0C7" w14:textId="77777777" w:rsidR="0083114E" w:rsidRPr="0083114E" w:rsidRDefault="0083114E" w:rsidP="0083114E">
      <w:pPr>
        <w:rPr>
          <w:rFonts w:ascii="Arial" w:hAnsi="Arial" w:cs="Arial"/>
        </w:rPr>
      </w:pPr>
      <w:r w:rsidRPr="0083114E">
        <w:rPr>
          <w:rFonts w:ascii="Arial" w:hAnsi="Arial" w:cs="Arial"/>
        </w:rPr>
        <w:t>We are submitting our project selection for approval.</w:t>
      </w:r>
    </w:p>
    <w:p w14:paraId="4F613670" w14:textId="77777777" w:rsidR="0083114E" w:rsidRPr="0083114E" w:rsidRDefault="0083114E" w:rsidP="0083114E">
      <w:pPr>
        <w:rPr>
          <w:rFonts w:ascii="Arial" w:hAnsi="Arial" w:cs="Arial"/>
          <w:b/>
          <w:bCs/>
        </w:rPr>
      </w:pPr>
      <w:r w:rsidRPr="0083114E">
        <w:rPr>
          <w:rFonts w:ascii="Arial" w:hAnsi="Arial" w:cs="Arial"/>
          <w:b/>
          <w:bCs/>
        </w:rPr>
        <w:t>Team Members</w:t>
      </w:r>
    </w:p>
    <w:p w14:paraId="0E351176" w14:textId="549B68B9" w:rsidR="009F3822" w:rsidRDefault="0080062B" w:rsidP="009F3822">
      <w:pPr>
        <w:numPr>
          <w:ilvl w:val="0"/>
          <w:numId w:val="1"/>
        </w:numPr>
        <w:rPr>
          <w:rFonts w:ascii="Arial" w:hAnsi="Arial" w:cs="Arial"/>
        </w:rPr>
      </w:pPr>
      <w:r w:rsidRPr="0080062B">
        <w:rPr>
          <w:rFonts w:ascii="Arial" w:hAnsi="Arial" w:cs="Arial"/>
        </w:rPr>
        <w:t>John Pretz</w:t>
      </w:r>
      <w:r>
        <w:rPr>
          <w:rFonts w:ascii="Arial" w:hAnsi="Arial" w:cs="Arial"/>
        </w:rPr>
        <w:t xml:space="preserve">, </w:t>
      </w:r>
      <w:hyperlink r:id="rId7" w:history="1">
        <w:r w:rsidR="009F3822" w:rsidRPr="0088578A">
          <w:rPr>
            <w:rStyle w:val="Hyperlink"/>
            <w:rFonts w:ascii="Arial" w:hAnsi="Arial" w:cs="Arial"/>
          </w:rPr>
          <w:t>jjp6846@psu.edu</w:t>
        </w:r>
      </w:hyperlink>
    </w:p>
    <w:p w14:paraId="3D086DE1" w14:textId="25CE2047" w:rsidR="0083114E" w:rsidRPr="009F3822" w:rsidRDefault="0080062B" w:rsidP="009F3822">
      <w:pPr>
        <w:numPr>
          <w:ilvl w:val="0"/>
          <w:numId w:val="1"/>
        </w:numPr>
        <w:rPr>
          <w:rFonts w:ascii="Arial" w:hAnsi="Arial" w:cs="Arial"/>
        </w:rPr>
      </w:pPr>
      <w:r w:rsidRPr="009F3822">
        <w:rPr>
          <w:rFonts w:ascii="Arial" w:eastAsia="Times New Roman" w:hAnsi="Arial" w:cs="Arial"/>
          <w:kern w:val="0"/>
          <w14:ligatures w14:val="none"/>
        </w:rPr>
        <w:t xml:space="preserve">Yahya Youseef, </w:t>
      </w:r>
      <w:hyperlink r:id="rId8" w:history="1">
        <w:r w:rsidR="009F3822" w:rsidRPr="009F3822">
          <w:rPr>
            <w:rStyle w:val="Hyperlink"/>
            <w:rFonts w:ascii="Arial" w:eastAsia="Times New Roman" w:hAnsi="Arial" w:cs="Arial"/>
            <w:kern w:val="0"/>
            <w14:ligatures w14:val="none"/>
          </w:rPr>
          <w:t>ymy5376@psu.edu</w:t>
        </w:r>
      </w:hyperlink>
    </w:p>
    <w:p w14:paraId="626DFE21" w14:textId="77777777" w:rsidR="009F3822" w:rsidRDefault="009F3822" w:rsidP="009F3822">
      <w:pPr>
        <w:pStyle w:val="ListParagraph"/>
        <w:spacing w:after="0" w:line="240" w:lineRule="auto"/>
        <w:rPr>
          <w:rFonts w:ascii="Arial" w:eastAsia="Times New Roman" w:hAnsi="Arial" w:cs="Arial"/>
          <w:kern w:val="0"/>
          <w14:ligatures w14:val="none"/>
        </w:rPr>
      </w:pPr>
    </w:p>
    <w:p w14:paraId="5B682469" w14:textId="77777777" w:rsidR="0083114E" w:rsidRPr="0083114E" w:rsidRDefault="0083114E" w:rsidP="0083114E">
      <w:pPr>
        <w:rPr>
          <w:rFonts w:ascii="Arial" w:hAnsi="Arial" w:cs="Arial"/>
          <w:b/>
          <w:bCs/>
        </w:rPr>
      </w:pPr>
      <w:r w:rsidRPr="0083114E">
        <w:rPr>
          <w:rFonts w:ascii="Arial" w:hAnsi="Arial" w:cs="Arial"/>
          <w:b/>
          <w:bCs/>
        </w:rPr>
        <w:t>Selected Application</w:t>
      </w:r>
    </w:p>
    <w:p w14:paraId="4549BB97" w14:textId="7820BF06" w:rsidR="0083114E" w:rsidRDefault="0083114E" w:rsidP="0083114E">
      <w:pPr>
        <w:rPr>
          <w:rFonts w:ascii="Arial" w:hAnsi="Arial" w:cs="Arial"/>
        </w:rPr>
      </w:pPr>
      <w:r w:rsidRPr="0083114E">
        <w:rPr>
          <w:rFonts w:ascii="Arial" w:hAnsi="Arial" w:cs="Arial"/>
          <w:b/>
          <w:bCs/>
        </w:rPr>
        <w:t>Taiga (Open-Source Agile Project Management System)</w:t>
      </w:r>
      <w:r w:rsidRPr="0083114E">
        <w:rPr>
          <w:rFonts w:ascii="Arial" w:hAnsi="Arial" w:cs="Arial"/>
        </w:rPr>
        <w:br/>
        <w:t xml:space="preserve">GitHub: </w:t>
      </w:r>
      <w:hyperlink r:id="rId9" w:history="1">
        <w:r w:rsidR="009F3822" w:rsidRPr="0088578A">
          <w:rPr>
            <w:rStyle w:val="Hyperlink"/>
            <w:rFonts w:ascii="Arial" w:hAnsi="Arial" w:cs="Arial"/>
          </w:rPr>
          <w:t>https://github.com/taigaio</w:t>
        </w:r>
      </w:hyperlink>
    </w:p>
    <w:p w14:paraId="38AE7BD4" w14:textId="77777777" w:rsidR="0083114E" w:rsidRPr="0083114E" w:rsidRDefault="0083114E" w:rsidP="0083114E">
      <w:pPr>
        <w:rPr>
          <w:rFonts w:ascii="Arial" w:hAnsi="Arial" w:cs="Arial"/>
          <w:b/>
          <w:bCs/>
        </w:rPr>
      </w:pPr>
      <w:r w:rsidRPr="0083114E">
        <w:rPr>
          <w:rFonts w:ascii="Arial" w:hAnsi="Arial" w:cs="Arial"/>
          <w:b/>
          <w:bCs/>
        </w:rPr>
        <w:t>Brief Description</w:t>
      </w:r>
    </w:p>
    <w:p w14:paraId="18D1440B" w14:textId="77777777" w:rsidR="0083114E" w:rsidRPr="0083114E" w:rsidRDefault="0083114E" w:rsidP="0083114E">
      <w:pPr>
        <w:rPr>
          <w:rFonts w:ascii="Arial" w:hAnsi="Arial" w:cs="Arial"/>
        </w:rPr>
      </w:pPr>
      <w:r w:rsidRPr="0083114E">
        <w:rPr>
          <w:rFonts w:ascii="Arial" w:hAnsi="Arial" w:cs="Arial"/>
        </w:rPr>
        <w:t xml:space="preserve">The selected application is </w:t>
      </w:r>
      <w:r w:rsidRPr="0083114E">
        <w:rPr>
          <w:rFonts w:ascii="Arial" w:hAnsi="Arial" w:cs="Arial"/>
          <w:b/>
          <w:bCs/>
        </w:rPr>
        <w:t>Taiga</w:t>
      </w:r>
      <w:r w:rsidRPr="0083114E">
        <w:rPr>
          <w:rFonts w:ascii="Arial" w:hAnsi="Arial" w:cs="Arial"/>
        </w:rPr>
        <w:t>, an open-source Agile project management platform that supports both Scrum and Kanban methodologies. It allows users to create and manage projects, organize user stories and tasks, plan sprints, track project progress, and collaborate through workflow boards. The system includes project management, task assignment, backlog management, and workflow tracking features that support real-world software development processes.</w:t>
      </w:r>
    </w:p>
    <w:p w14:paraId="2F2C0D2C" w14:textId="77777777" w:rsidR="0083114E" w:rsidRPr="0083114E" w:rsidRDefault="0083114E" w:rsidP="0083114E">
      <w:pPr>
        <w:rPr>
          <w:rFonts w:ascii="Arial" w:hAnsi="Arial" w:cs="Arial"/>
          <w:b/>
          <w:bCs/>
        </w:rPr>
      </w:pPr>
      <w:r w:rsidRPr="0083114E">
        <w:rPr>
          <w:rFonts w:ascii="Arial" w:hAnsi="Arial" w:cs="Arial"/>
          <w:b/>
          <w:bCs/>
        </w:rPr>
        <w:t>Reason for Selection</w:t>
      </w:r>
    </w:p>
    <w:p w14:paraId="48022D25" w14:textId="54E5AB65" w:rsidR="0083114E" w:rsidRPr="0083114E" w:rsidRDefault="0083114E" w:rsidP="0083114E">
      <w:pPr>
        <w:rPr>
          <w:rFonts w:ascii="Arial" w:hAnsi="Arial" w:cs="Arial"/>
        </w:rPr>
      </w:pPr>
      <w:r w:rsidRPr="0083114E">
        <w:rPr>
          <w:rFonts w:ascii="Arial" w:hAnsi="Arial" w:cs="Arial"/>
        </w:rPr>
        <w:t>We selected this application because it provides a realistic, well-defined Agile project management environment suitable for software testing. It supports core operations such as project creation, task management, user story tracking, workflow transitions, and team collaboration, making it ideal for functional, UI, integration, and system testing.</w:t>
      </w:r>
    </w:p>
    <w:p w14:paraId="168ACE51" w14:textId="77777777" w:rsidR="0083114E" w:rsidRPr="0083114E" w:rsidRDefault="0083114E" w:rsidP="0083114E">
      <w:pPr>
        <w:rPr>
          <w:rFonts w:ascii="Arial" w:hAnsi="Arial" w:cs="Arial"/>
        </w:rPr>
      </w:pPr>
      <w:r w:rsidRPr="0083114E">
        <w:rPr>
          <w:rFonts w:ascii="Arial" w:hAnsi="Arial" w:cs="Arial"/>
        </w:rPr>
        <w:t>Additionally, the application has an appropriate level of complexity for applying structured testing techniques within the scope of this course. Its open-source architecture and multiple functional modules provide valuable opportunities to design test cases, identify defects, and perform a comprehensive software quality evaluation.</w:t>
      </w:r>
    </w:p>
    <w:p w14:paraId="6619C626" w14:textId="77777777" w:rsidR="0083114E" w:rsidRPr="0083114E" w:rsidRDefault="0083114E" w:rsidP="0083114E">
      <w:pPr>
        <w:rPr>
          <w:rFonts w:ascii="Arial" w:hAnsi="Arial" w:cs="Arial"/>
        </w:rPr>
      </w:pPr>
      <w:r w:rsidRPr="0083114E">
        <w:rPr>
          <w:rFonts w:ascii="Arial" w:hAnsi="Arial" w:cs="Arial"/>
        </w:rPr>
        <w:t>We kindly request approval to proceed with this project.</w:t>
      </w:r>
    </w:p>
    <w:p w14:paraId="0C8EC84F" w14:textId="77777777" w:rsidR="009F3822" w:rsidRDefault="009F3822" w:rsidP="0080062B">
      <w:pPr>
        <w:pStyle w:val="ListParagraph"/>
        <w:spacing w:after="0" w:line="240" w:lineRule="auto"/>
        <w:rPr>
          <w:rFonts w:ascii="Arial" w:hAnsi="Arial" w:cs="Arial"/>
          <w:b/>
          <w:bCs/>
        </w:rPr>
      </w:pPr>
    </w:p>
    <w:p w14:paraId="6519A887" w14:textId="5CA72E94" w:rsidR="0080062B" w:rsidRPr="0080062B" w:rsidRDefault="0083114E" w:rsidP="0080062B">
      <w:pPr>
        <w:pStyle w:val="ListParagraph"/>
        <w:spacing w:after="0" w:line="240" w:lineRule="auto"/>
        <w:rPr>
          <w:rFonts w:ascii="Arial" w:eastAsia="Times New Roman" w:hAnsi="Arial" w:cs="Arial"/>
          <w:kern w:val="0"/>
          <w14:ligatures w14:val="none"/>
        </w:rPr>
      </w:pPr>
      <w:r w:rsidRPr="0083114E">
        <w:rPr>
          <w:rFonts w:ascii="Arial" w:hAnsi="Arial" w:cs="Arial"/>
          <w:b/>
          <w:bCs/>
        </w:rPr>
        <w:t>Sincerely,</w:t>
      </w:r>
    </w:p>
    <w:p w14:paraId="7DDAEDF6" w14:textId="77777777" w:rsidR="0080062B" w:rsidRPr="0080062B" w:rsidRDefault="0080062B" w:rsidP="0080062B">
      <w:pPr>
        <w:pStyle w:val="ListParagraph"/>
        <w:spacing w:after="0" w:line="240" w:lineRule="auto"/>
        <w:rPr>
          <w:rFonts w:ascii="Arial" w:eastAsia="Times New Roman" w:hAnsi="Arial" w:cs="Arial"/>
          <w:kern w:val="0"/>
          <w14:ligatures w14:val="none"/>
        </w:rPr>
      </w:pPr>
    </w:p>
    <w:p w14:paraId="7400E293" w14:textId="0B96C1E9" w:rsidR="0080062B" w:rsidRDefault="0080062B" w:rsidP="0080062B">
      <w:pPr>
        <w:pStyle w:val="ListParagraph"/>
        <w:spacing w:after="0" w:line="240" w:lineRule="auto"/>
        <w:rPr>
          <w:rFonts w:ascii="Arial" w:eastAsia="Times New Roman" w:hAnsi="Arial" w:cs="Arial"/>
          <w:kern w:val="0"/>
          <w14:ligatures w14:val="none"/>
        </w:rPr>
      </w:pPr>
      <w:r>
        <w:rPr>
          <w:rFonts w:ascii="Arial" w:hAnsi="Arial" w:cs="Arial"/>
        </w:rPr>
        <w:t xml:space="preserve">TEAM #2: </w:t>
      </w:r>
      <w:r w:rsidR="0083114E" w:rsidRPr="0083114E">
        <w:rPr>
          <w:rFonts w:ascii="Arial" w:hAnsi="Arial" w:cs="Arial"/>
        </w:rPr>
        <w:t xml:space="preserve">John Pretz, </w:t>
      </w:r>
      <w:r>
        <w:rPr>
          <w:rFonts w:ascii="Arial" w:eastAsia="Times New Roman" w:hAnsi="Arial" w:cs="Arial"/>
          <w:kern w:val="0"/>
          <w14:ligatures w14:val="none"/>
        </w:rPr>
        <w:t xml:space="preserve">Yahya </w:t>
      </w:r>
      <w:r w:rsidRPr="0080062B">
        <w:rPr>
          <w:rFonts w:ascii="Arial" w:eastAsia="Times New Roman" w:hAnsi="Arial" w:cs="Arial"/>
          <w:kern w:val="0"/>
          <w14:ligatures w14:val="none"/>
        </w:rPr>
        <w:t>Youseef</w:t>
      </w:r>
    </w:p>
    <w:p w14:paraId="5249CDE8" w14:textId="77777777" w:rsidR="00F73367" w:rsidRDefault="00F73367" w:rsidP="0080062B">
      <w:pPr>
        <w:pStyle w:val="ListParagraph"/>
        <w:spacing w:after="0" w:line="240" w:lineRule="auto"/>
        <w:rPr>
          <w:rFonts w:ascii="Arial" w:eastAsia="Times New Roman" w:hAnsi="Arial" w:cs="Arial"/>
          <w:kern w:val="0"/>
          <w14:ligatures w14:val="none"/>
        </w:rPr>
      </w:pPr>
    </w:p>
    <w:p w14:paraId="185EEEF6" w14:textId="77777777" w:rsidR="00F73367" w:rsidRDefault="00F73367" w:rsidP="0080062B">
      <w:pPr>
        <w:pStyle w:val="ListParagraph"/>
        <w:spacing w:after="0" w:line="240" w:lineRule="auto"/>
        <w:rPr>
          <w:rFonts w:ascii="Arial" w:eastAsia="Times New Roman" w:hAnsi="Arial" w:cs="Arial"/>
          <w:kern w:val="0"/>
          <w14:ligatures w14:val="none"/>
        </w:rPr>
      </w:pPr>
    </w:p>
    <w:p w14:paraId="24C9FBBE" w14:textId="77777777" w:rsidR="00F73367" w:rsidRDefault="00F73367" w:rsidP="0080062B">
      <w:pPr>
        <w:pStyle w:val="ListParagraph"/>
        <w:spacing w:after="0" w:line="240" w:lineRule="auto"/>
        <w:rPr>
          <w:rFonts w:ascii="Arial" w:eastAsia="Times New Roman" w:hAnsi="Arial" w:cs="Arial"/>
          <w:kern w:val="0"/>
          <w14:ligatures w14:val="none"/>
        </w:rPr>
      </w:pPr>
    </w:p>
    <w:tbl>
      <w:tblPr>
        <w:tblW w:w="10075" w:type="dxa"/>
        <w:tblLook w:val="04A0" w:firstRow="1" w:lastRow="0" w:firstColumn="1" w:lastColumn="0" w:noHBand="0" w:noVBand="1"/>
      </w:tblPr>
      <w:tblGrid>
        <w:gridCol w:w="2160"/>
        <w:gridCol w:w="2695"/>
        <w:gridCol w:w="5220"/>
      </w:tblGrid>
      <w:tr w:rsidR="00F73367" w:rsidRPr="00F73367" w14:paraId="19C33D58" w14:textId="77777777" w:rsidTr="00D56A75">
        <w:trPr>
          <w:trHeight w:val="285"/>
        </w:trPr>
        <w:tc>
          <w:tcPr>
            <w:tcW w:w="2160" w:type="dxa"/>
            <w:tcBorders>
              <w:top w:val="single" w:sz="4" w:space="0" w:color="auto"/>
              <w:left w:val="single" w:sz="4" w:space="0" w:color="auto"/>
              <w:bottom w:val="single" w:sz="4" w:space="0" w:color="auto"/>
              <w:right w:val="single" w:sz="4" w:space="0" w:color="auto"/>
            </w:tcBorders>
            <w:vAlign w:val="center"/>
            <w:hideMark/>
          </w:tcPr>
          <w:p w14:paraId="5C1466F7" w14:textId="77777777" w:rsidR="00F73367" w:rsidRPr="00F73367" w:rsidRDefault="00F73367" w:rsidP="00F73367">
            <w:pPr>
              <w:spacing w:after="0" w:line="240" w:lineRule="auto"/>
              <w:jc w:val="center"/>
              <w:rPr>
                <w:rFonts w:ascii="Arial" w:eastAsia="Times New Roman" w:hAnsi="Arial" w:cs="Arial"/>
                <w:b/>
                <w:bCs/>
                <w:color w:val="000000"/>
                <w:kern w:val="0"/>
                <w:sz w:val="20"/>
                <w:szCs w:val="20"/>
                <w14:ligatures w14:val="none"/>
              </w:rPr>
            </w:pPr>
            <w:r w:rsidRPr="00F73367">
              <w:rPr>
                <w:rFonts w:ascii="Arial" w:eastAsia="Times New Roman" w:hAnsi="Arial" w:cs="Arial"/>
                <w:b/>
                <w:bCs/>
                <w:color w:val="000000"/>
                <w:kern w:val="0"/>
                <w:sz w:val="20"/>
                <w:szCs w:val="20"/>
                <w14:ligatures w14:val="none"/>
              </w:rPr>
              <w:lastRenderedPageBreak/>
              <w:t>Team Member</w:t>
            </w:r>
          </w:p>
        </w:tc>
        <w:tc>
          <w:tcPr>
            <w:tcW w:w="2695" w:type="dxa"/>
            <w:tcBorders>
              <w:top w:val="single" w:sz="4" w:space="0" w:color="auto"/>
              <w:left w:val="nil"/>
              <w:bottom w:val="single" w:sz="4" w:space="0" w:color="auto"/>
              <w:right w:val="single" w:sz="4" w:space="0" w:color="auto"/>
            </w:tcBorders>
            <w:vAlign w:val="center"/>
            <w:hideMark/>
          </w:tcPr>
          <w:p w14:paraId="15BEF756" w14:textId="77777777" w:rsidR="00F73367" w:rsidRPr="00F73367" w:rsidRDefault="00F73367" w:rsidP="00F73367">
            <w:pPr>
              <w:spacing w:after="0" w:line="240" w:lineRule="auto"/>
              <w:jc w:val="center"/>
              <w:rPr>
                <w:rFonts w:ascii="Arial" w:eastAsia="Times New Roman" w:hAnsi="Arial" w:cs="Arial"/>
                <w:b/>
                <w:bCs/>
                <w:color w:val="000000"/>
                <w:kern w:val="0"/>
                <w:sz w:val="20"/>
                <w:szCs w:val="20"/>
                <w14:ligatures w14:val="none"/>
              </w:rPr>
            </w:pPr>
            <w:r w:rsidRPr="00F73367">
              <w:rPr>
                <w:rFonts w:ascii="Arial" w:eastAsia="Times New Roman" w:hAnsi="Arial" w:cs="Arial"/>
                <w:b/>
                <w:bCs/>
                <w:color w:val="000000"/>
                <w:kern w:val="0"/>
                <w:sz w:val="20"/>
                <w:szCs w:val="20"/>
                <w14:ligatures w14:val="none"/>
              </w:rPr>
              <w:t>Responsibilities</w:t>
            </w:r>
          </w:p>
        </w:tc>
        <w:tc>
          <w:tcPr>
            <w:tcW w:w="5220" w:type="dxa"/>
            <w:tcBorders>
              <w:top w:val="single" w:sz="4" w:space="0" w:color="auto"/>
              <w:left w:val="nil"/>
              <w:bottom w:val="single" w:sz="4" w:space="0" w:color="auto"/>
              <w:right w:val="single" w:sz="4" w:space="0" w:color="auto"/>
            </w:tcBorders>
            <w:vAlign w:val="center"/>
            <w:hideMark/>
          </w:tcPr>
          <w:p w14:paraId="5A235D68" w14:textId="77777777" w:rsidR="00F73367" w:rsidRPr="00F73367" w:rsidRDefault="00F73367" w:rsidP="00F73367">
            <w:pPr>
              <w:spacing w:after="0" w:line="240" w:lineRule="auto"/>
              <w:jc w:val="center"/>
              <w:rPr>
                <w:rFonts w:ascii="Arial" w:eastAsia="Times New Roman" w:hAnsi="Arial" w:cs="Arial"/>
                <w:b/>
                <w:bCs/>
                <w:color w:val="000000"/>
                <w:kern w:val="0"/>
                <w:sz w:val="20"/>
                <w:szCs w:val="20"/>
                <w14:ligatures w14:val="none"/>
              </w:rPr>
            </w:pPr>
            <w:r w:rsidRPr="00F73367">
              <w:rPr>
                <w:rFonts w:ascii="Arial" w:eastAsia="Times New Roman" w:hAnsi="Arial" w:cs="Arial"/>
                <w:b/>
                <w:bCs/>
                <w:color w:val="000000"/>
                <w:kern w:val="0"/>
                <w:sz w:val="20"/>
                <w:szCs w:val="20"/>
                <w14:ligatures w14:val="none"/>
              </w:rPr>
              <w:t>Deliverables</w:t>
            </w:r>
          </w:p>
        </w:tc>
      </w:tr>
      <w:tr w:rsidR="00F73367" w:rsidRPr="00F73367" w14:paraId="217281C1" w14:textId="77777777" w:rsidTr="00D56A75">
        <w:trPr>
          <w:trHeight w:val="1043"/>
        </w:trPr>
        <w:tc>
          <w:tcPr>
            <w:tcW w:w="2160" w:type="dxa"/>
            <w:tcBorders>
              <w:top w:val="nil"/>
              <w:left w:val="single" w:sz="4" w:space="0" w:color="auto"/>
              <w:bottom w:val="single" w:sz="4" w:space="0" w:color="auto"/>
              <w:right w:val="single" w:sz="4" w:space="0" w:color="auto"/>
            </w:tcBorders>
            <w:vAlign w:val="center"/>
            <w:hideMark/>
          </w:tcPr>
          <w:p w14:paraId="72151549" w14:textId="77777777" w:rsidR="00F73367" w:rsidRPr="00F73367" w:rsidRDefault="00F73367" w:rsidP="00F73367">
            <w:pPr>
              <w:spacing w:after="0" w:line="240" w:lineRule="auto"/>
              <w:rPr>
                <w:rFonts w:ascii="Arial" w:eastAsia="Times New Roman" w:hAnsi="Arial" w:cs="Arial"/>
                <w:b/>
                <w:bCs/>
                <w:color w:val="000000"/>
                <w:kern w:val="0"/>
                <w:sz w:val="20"/>
                <w:szCs w:val="20"/>
                <w14:ligatures w14:val="none"/>
              </w:rPr>
            </w:pPr>
            <w:r w:rsidRPr="00F73367">
              <w:rPr>
                <w:rFonts w:ascii="Arial" w:eastAsia="Times New Roman" w:hAnsi="Arial" w:cs="Arial"/>
                <w:b/>
                <w:bCs/>
                <w:color w:val="000000"/>
                <w:kern w:val="0"/>
                <w:sz w:val="20"/>
                <w:szCs w:val="20"/>
                <w14:ligatures w14:val="none"/>
              </w:rPr>
              <w:t>Youseef</w:t>
            </w:r>
          </w:p>
        </w:tc>
        <w:tc>
          <w:tcPr>
            <w:tcW w:w="2695" w:type="dxa"/>
            <w:tcBorders>
              <w:top w:val="nil"/>
              <w:left w:val="nil"/>
              <w:bottom w:val="single" w:sz="4" w:space="0" w:color="auto"/>
              <w:right w:val="single" w:sz="4" w:space="0" w:color="auto"/>
            </w:tcBorders>
            <w:vAlign w:val="center"/>
            <w:hideMark/>
          </w:tcPr>
          <w:p w14:paraId="2DDE73D4" w14:textId="77777777" w:rsidR="00F73367" w:rsidRPr="00F73367" w:rsidRDefault="00F73367" w:rsidP="00F73367">
            <w:pPr>
              <w:spacing w:after="0" w:line="240" w:lineRule="auto"/>
              <w:rPr>
                <w:rFonts w:ascii="Arial" w:eastAsia="Times New Roman" w:hAnsi="Arial" w:cs="Arial"/>
                <w:b/>
                <w:bCs/>
                <w:color w:val="000000"/>
                <w:kern w:val="0"/>
                <w:sz w:val="20"/>
                <w:szCs w:val="20"/>
                <w14:ligatures w14:val="none"/>
              </w:rPr>
            </w:pPr>
            <w:r w:rsidRPr="00F73367">
              <w:rPr>
                <w:rFonts w:ascii="Arial" w:eastAsia="Times New Roman" w:hAnsi="Arial" w:cs="Arial"/>
                <w:b/>
                <w:bCs/>
                <w:color w:val="000000"/>
                <w:kern w:val="0"/>
                <w:sz w:val="20"/>
                <w:szCs w:val="20"/>
                <w14:ligatures w14:val="none"/>
              </w:rPr>
              <w:t>Feature Analysis &amp; Input Domain Modeling</w:t>
            </w:r>
          </w:p>
        </w:tc>
        <w:tc>
          <w:tcPr>
            <w:tcW w:w="5220" w:type="dxa"/>
            <w:tcBorders>
              <w:top w:val="nil"/>
              <w:left w:val="nil"/>
              <w:bottom w:val="single" w:sz="4" w:space="0" w:color="auto"/>
              <w:right w:val="single" w:sz="4" w:space="0" w:color="auto"/>
            </w:tcBorders>
            <w:vAlign w:val="center"/>
            <w:hideMark/>
          </w:tcPr>
          <w:p w14:paraId="4A0E4B7B" w14:textId="77777777" w:rsidR="00F73367" w:rsidRPr="00F73367" w:rsidRDefault="00F73367" w:rsidP="00F73367">
            <w:pPr>
              <w:spacing w:after="0" w:line="240" w:lineRule="auto"/>
              <w:rPr>
                <w:rFonts w:ascii="Arial" w:eastAsia="Times New Roman" w:hAnsi="Arial" w:cs="Arial"/>
                <w:color w:val="000000"/>
                <w:kern w:val="0"/>
                <w:sz w:val="20"/>
                <w:szCs w:val="20"/>
                <w14:ligatures w14:val="none"/>
              </w:rPr>
            </w:pPr>
            <w:r w:rsidRPr="00F73367">
              <w:rPr>
                <w:rFonts w:ascii="Arial" w:eastAsia="Times New Roman" w:hAnsi="Arial" w:cs="Arial"/>
                <w:color w:val="000000"/>
                <w:kern w:val="0"/>
                <w:sz w:val="20"/>
                <w:szCs w:val="20"/>
                <w14:ligatures w14:val="none"/>
              </w:rPr>
              <w:t>Select the Taiga feature(s), justify the selection, identify all input variables, and define the characteristics for each input variable.</w:t>
            </w:r>
          </w:p>
        </w:tc>
      </w:tr>
      <w:tr w:rsidR="00F73367" w:rsidRPr="00F73367" w14:paraId="48BB15AF" w14:textId="77777777" w:rsidTr="00D56A75">
        <w:trPr>
          <w:trHeight w:val="1070"/>
        </w:trPr>
        <w:tc>
          <w:tcPr>
            <w:tcW w:w="2160" w:type="dxa"/>
            <w:tcBorders>
              <w:top w:val="nil"/>
              <w:left w:val="single" w:sz="4" w:space="0" w:color="auto"/>
              <w:bottom w:val="single" w:sz="4" w:space="0" w:color="auto"/>
              <w:right w:val="single" w:sz="4" w:space="0" w:color="auto"/>
            </w:tcBorders>
            <w:vAlign w:val="center"/>
            <w:hideMark/>
          </w:tcPr>
          <w:p w14:paraId="40E89B4F" w14:textId="77777777" w:rsidR="00F73367" w:rsidRPr="00F73367" w:rsidRDefault="00F73367" w:rsidP="00F73367">
            <w:pPr>
              <w:spacing w:after="0" w:line="240" w:lineRule="auto"/>
              <w:rPr>
                <w:rFonts w:ascii="Arial" w:eastAsia="Times New Roman" w:hAnsi="Arial" w:cs="Arial"/>
                <w:b/>
                <w:bCs/>
                <w:color w:val="000000"/>
                <w:kern w:val="0"/>
                <w:sz w:val="20"/>
                <w:szCs w:val="20"/>
                <w14:ligatures w14:val="none"/>
              </w:rPr>
            </w:pPr>
            <w:r w:rsidRPr="00F73367">
              <w:rPr>
                <w:rFonts w:ascii="Arial" w:eastAsia="Times New Roman" w:hAnsi="Arial" w:cs="Arial"/>
                <w:b/>
                <w:bCs/>
                <w:color w:val="000000"/>
                <w:kern w:val="0"/>
                <w:sz w:val="20"/>
                <w:szCs w:val="20"/>
                <w14:ligatures w14:val="none"/>
              </w:rPr>
              <w:t>Devin</w:t>
            </w:r>
          </w:p>
        </w:tc>
        <w:tc>
          <w:tcPr>
            <w:tcW w:w="2695" w:type="dxa"/>
            <w:tcBorders>
              <w:top w:val="nil"/>
              <w:left w:val="nil"/>
              <w:bottom w:val="single" w:sz="4" w:space="0" w:color="auto"/>
              <w:right w:val="single" w:sz="4" w:space="0" w:color="auto"/>
            </w:tcBorders>
            <w:vAlign w:val="center"/>
            <w:hideMark/>
          </w:tcPr>
          <w:p w14:paraId="369B0981" w14:textId="77777777" w:rsidR="00F73367" w:rsidRPr="00F73367" w:rsidRDefault="00F73367" w:rsidP="00F73367">
            <w:pPr>
              <w:spacing w:after="0" w:line="240" w:lineRule="auto"/>
              <w:rPr>
                <w:rFonts w:ascii="Arial" w:eastAsia="Times New Roman" w:hAnsi="Arial" w:cs="Arial"/>
                <w:b/>
                <w:bCs/>
                <w:color w:val="000000"/>
                <w:kern w:val="0"/>
                <w:sz w:val="20"/>
                <w:szCs w:val="20"/>
                <w14:ligatures w14:val="none"/>
              </w:rPr>
            </w:pPr>
            <w:r w:rsidRPr="00F73367">
              <w:rPr>
                <w:rFonts w:ascii="Arial" w:eastAsia="Times New Roman" w:hAnsi="Arial" w:cs="Arial"/>
                <w:b/>
                <w:bCs/>
                <w:color w:val="000000"/>
                <w:kern w:val="0"/>
                <w:sz w:val="20"/>
                <w:szCs w:val="20"/>
                <w14:ligatures w14:val="none"/>
              </w:rPr>
              <w:t>Input Space Partitioning</w:t>
            </w:r>
          </w:p>
        </w:tc>
        <w:tc>
          <w:tcPr>
            <w:tcW w:w="5220" w:type="dxa"/>
            <w:tcBorders>
              <w:top w:val="nil"/>
              <w:left w:val="nil"/>
              <w:bottom w:val="single" w:sz="4" w:space="0" w:color="auto"/>
              <w:right w:val="single" w:sz="4" w:space="0" w:color="auto"/>
            </w:tcBorders>
            <w:vAlign w:val="center"/>
            <w:hideMark/>
          </w:tcPr>
          <w:p w14:paraId="74C8719A" w14:textId="6DDB32D2" w:rsidR="00F73367" w:rsidRPr="00F73367" w:rsidRDefault="00F73367" w:rsidP="00F73367">
            <w:pPr>
              <w:spacing w:after="0" w:line="240" w:lineRule="auto"/>
              <w:rPr>
                <w:rFonts w:ascii="Arial" w:eastAsia="Times New Roman" w:hAnsi="Arial" w:cs="Arial"/>
                <w:color w:val="000000"/>
                <w:kern w:val="0"/>
                <w:sz w:val="20"/>
                <w:szCs w:val="20"/>
                <w14:ligatures w14:val="none"/>
              </w:rPr>
            </w:pPr>
            <w:r w:rsidRPr="00F73367">
              <w:rPr>
                <w:rFonts w:ascii="Arial" w:eastAsia="Times New Roman" w:hAnsi="Arial" w:cs="Arial"/>
                <w:color w:val="000000"/>
                <w:kern w:val="0"/>
                <w:sz w:val="20"/>
                <w:szCs w:val="20"/>
                <w14:ligatures w14:val="none"/>
              </w:rPr>
              <w:t xml:space="preserve">Partition each input characteristic into valid/invalid blocks, define representative values for each block, and recommend the coverage criterion </w:t>
            </w:r>
            <w:r w:rsidR="00D56A75" w:rsidRPr="00F73367">
              <w:rPr>
                <w:rFonts w:ascii="Arial" w:eastAsia="Times New Roman" w:hAnsi="Arial" w:cs="Arial"/>
                <w:color w:val="000000"/>
                <w:kern w:val="0"/>
                <w:sz w:val="20"/>
                <w:szCs w:val="20"/>
                <w14:ligatures w14:val="none"/>
              </w:rPr>
              <w:t>(Base</w:t>
            </w:r>
            <w:r w:rsidRPr="00F73367">
              <w:rPr>
                <w:rFonts w:ascii="Arial" w:eastAsia="Times New Roman" w:hAnsi="Arial" w:cs="Arial"/>
                <w:color w:val="000000"/>
                <w:kern w:val="0"/>
                <w:sz w:val="20"/>
                <w:szCs w:val="20"/>
                <w14:ligatures w14:val="none"/>
              </w:rPr>
              <w:t xml:space="preserve"> Choice or Each Choice Coverage).</w:t>
            </w:r>
          </w:p>
        </w:tc>
      </w:tr>
      <w:tr w:rsidR="00F73367" w:rsidRPr="00F73367" w14:paraId="23A891AC" w14:textId="77777777" w:rsidTr="00D56A75">
        <w:trPr>
          <w:trHeight w:val="1340"/>
        </w:trPr>
        <w:tc>
          <w:tcPr>
            <w:tcW w:w="2160" w:type="dxa"/>
            <w:tcBorders>
              <w:top w:val="nil"/>
              <w:left w:val="single" w:sz="4" w:space="0" w:color="auto"/>
              <w:bottom w:val="single" w:sz="4" w:space="0" w:color="auto"/>
              <w:right w:val="single" w:sz="4" w:space="0" w:color="auto"/>
            </w:tcBorders>
            <w:vAlign w:val="center"/>
            <w:hideMark/>
          </w:tcPr>
          <w:p w14:paraId="4C3BB46A" w14:textId="77777777" w:rsidR="00F73367" w:rsidRPr="00F73367" w:rsidRDefault="00F73367" w:rsidP="00F73367">
            <w:pPr>
              <w:spacing w:after="0" w:line="240" w:lineRule="auto"/>
              <w:rPr>
                <w:rFonts w:ascii="Arial" w:eastAsia="Times New Roman" w:hAnsi="Arial" w:cs="Arial"/>
                <w:b/>
                <w:bCs/>
                <w:color w:val="000000"/>
                <w:kern w:val="0"/>
                <w:sz w:val="20"/>
                <w:szCs w:val="20"/>
                <w14:ligatures w14:val="none"/>
              </w:rPr>
            </w:pPr>
            <w:r w:rsidRPr="00F73367">
              <w:rPr>
                <w:rFonts w:ascii="Arial" w:eastAsia="Times New Roman" w:hAnsi="Arial" w:cs="Arial"/>
                <w:b/>
                <w:bCs/>
                <w:color w:val="000000"/>
                <w:kern w:val="0"/>
                <w:sz w:val="20"/>
                <w:szCs w:val="20"/>
                <w14:ligatures w14:val="none"/>
              </w:rPr>
              <w:t>John</w:t>
            </w:r>
          </w:p>
        </w:tc>
        <w:tc>
          <w:tcPr>
            <w:tcW w:w="2695" w:type="dxa"/>
            <w:tcBorders>
              <w:top w:val="nil"/>
              <w:left w:val="nil"/>
              <w:bottom w:val="single" w:sz="4" w:space="0" w:color="auto"/>
              <w:right w:val="single" w:sz="4" w:space="0" w:color="auto"/>
            </w:tcBorders>
            <w:vAlign w:val="center"/>
            <w:hideMark/>
          </w:tcPr>
          <w:p w14:paraId="2985182E" w14:textId="77777777" w:rsidR="00F73367" w:rsidRPr="00F73367" w:rsidRDefault="00F73367" w:rsidP="00F73367">
            <w:pPr>
              <w:spacing w:after="0" w:line="240" w:lineRule="auto"/>
              <w:rPr>
                <w:rFonts w:ascii="Arial" w:eastAsia="Times New Roman" w:hAnsi="Arial" w:cs="Arial"/>
                <w:b/>
                <w:bCs/>
                <w:color w:val="000000"/>
                <w:kern w:val="0"/>
                <w:sz w:val="20"/>
                <w:szCs w:val="20"/>
                <w14:ligatures w14:val="none"/>
              </w:rPr>
            </w:pPr>
            <w:r w:rsidRPr="00F73367">
              <w:rPr>
                <w:rFonts w:ascii="Arial" w:eastAsia="Times New Roman" w:hAnsi="Arial" w:cs="Arial"/>
                <w:b/>
                <w:bCs/>
                <w:color w:val="000000"/>
                <w:kern w:val="0"/>
                <w:sz w:val="20"/>
                <w:szCs w:val="20"/>
                <w14:ligatures w14:val="none"/>
              </w:rPr>
              <w:t>Test Design &amp; Execution</w:t>
            </w:r>
          </w:p>
        </w:tc>
        <w:tc>
          <w:tcPr>
            <w:tcW w:w="5220" w:type="dxa"/>
            <w:tcBorders>
              <w:top w:val="nil"/>
              <w:left w:val="nil"/>
              <w:bottom w:val="single" w:sz="4" w:space="0" w:color="auto"/>
              <w:right w:val="single" w:sz="4" w:space="0" w:color="auto"/>
            </w:tcBorders>
            <w:vAlign w:val="center"/>
            <w:hideMark/>
          </w:tcPr>
          <w:p w14:paraId="71FD7619" w14:textId="77777777" w:rsidR="00F73367" w:rsidRPr="00F73367" w:rsidRDefault="00F73367" w:rsidP="00F73367">
            <w:pPr>
              <w:spacing w:after="0" w:line="240" w:lineRule="auto"/>
              <w:rPr>
                <w:rFonts w:ascii="Arial" w:eastAsia="Times New Roman" w:hAnsi="Arial" w:cs="Arial"/>
                <w:color w:val="000000"/>
                <w:kern w:val="0"/>
                <w:sz w:val="20"/>
                <w:szCs w:val="20"/>
                <w14:ligatures w14:val="none"/>
              </w:rPr>
            </w:pPr>
            <w:r w:rsidRPr="00F73367">
              <w:rPr>
                <w:rFonts w:ascii="Arial" w:eastAsia="Times New Roman" w:hAnsi="Arial" w:cs="Arial"/>
                <w:color w:val="000000"/>
                <w:kern w:val="0"/>
                <w:sz w:val="20"/>
                <w:szCs w:val="20"/>
                <w14:ligatures w14:val="none"/>
              </w:rPr>
              <w:t>Create the final test cases from the selected coverage criterion, execute the tests in Taiga, capture screenshots (if required), document expected vs. actual results, and prepare the final report.</w:t>
            </w:r>
          </w:p>
        </w:tc>
      </w:tr>
    </w:tbl>
    <w:p w14:paraId="5DE373C1" w14:textId="77777777" w:rsidR="00F73367" w:rsidRDefault="00F73367" w:rsidP="0080062B">
      <w:pPr>
        <w:pStyle w:val="ListParagraph"/>
        <w:spacing w:after="0" w:line="240" w:lineRule="auto"/>
        <w:rPr>
          <w:rFonts w:ascii="Arial" w:eastAsia="Times New Roman" w:hAnsi="Arial" w:cs="Arial"/>
          <w:kern w:val="0"/>
          <w14:ligatures w14:val="none"/>
        </w:rPr>
      </w:pPr>
    </w:p>
    <w:p w14:paraId="1E5A2FD5" w14:textId="77777777" w:rsidR="00F73367" w:rsidRDefault="00F73367" w:rsidP="0080062B">
      <w:pPr>
        <w:pStyle w:val="ListParagraph"/>
        <w:spacing w:after="0" w:line="240" w:lineRule="auto"/>
        <w:rPr>
          <w:rFonts w:ascii="Arial" w:eastAsia="Times New Roman" w:hAnsi="Arial" w:cs="Arial"/>
          <w:kern w:val="0"/>
          <w14:ligatures w14:val="none"/>
        </w:rPr>
      </w:pPr>
    </w:p>
    <w:p w14:paraId="141F72D2" w14:textId="77777777" w:rsidR="00F73367" w:rsidRDefault="00F73367" w:rsidP="0080062B">
      <w:pPr>
        <w:pStyle w:val="ListParagraph"/>
        <w:spacing w:after="0" w:line="240" w:lineRule="auto"/>
        <w:rPr>
          <w:rFonts w:ascii="Arial" w:eastAsia="Times New Roman" w:hAnsi="Arial" w:cs="Arial"/>
          <w:kern w:val="0"/>
          <w14:ligatures w14:val="none"/>
        </w:rPr>
      </w:pPr>
    </w:p>
    <w:p w14:paraId="1B3B88D3" w14:textId="149F5D4D" w:rsidR="00F73367" w:rsidRDefault="0014030F" w:rsidP="0080062B">
      <w:pPr>
        <w:pStyle w:val="ListParagraph"/>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For this week task: </w:t>
      </w:r>
    </w:p>
    <w:tbl>
      <w:tblPr>
        <w:tblW w:w="6580" w:type="dxa"/>
        <w:tblLook w:val="04A0" w:firstRow="1" w:lastRow="0" w:firstColumn="1" w:lastColumn="0" w:noHBand="0" w:noVBand="1"/>
      </w:tblPr>
      <w:tblGrid>
        <w:gridCol w:w="3840"/>
        <w:gridCol w:w="2740"/>
      </w:tblGrid>
      <w:tr w:rsidR="0014030F" w:rsidRPr="0014030F" w14:paraId="6178FF03" w14:textId="77777777" w:rsidTr="0014030F">
        <w:trPr>
          <w:trHeight w:val="525"/>
        </w:trPr>
        <w:tc>
          <w:tcPr>
            <w:tcW w:w="3840" w:type="dxa"/>
            <w:tcBorders>
              <w:top w:val="single" w:sz="4" w:space="0" w:color="auto"/>
              <w:left w:val="single" w:sz="4" w:space="0" w:color="auto"/>
              <w:bottom w:val="single" w:sz="4" w:space="0" w:color="auto"/>
              <w:right w:val="single" w:sz="4" w:space="0" w:color="auto"/>
            </w:tcBorders>
            <w:vAlign w:val="center"/>
            <w:hideMark/>
          </w:tcPr>
          <w:p w14:paraId="130DBA78" w14:textId="77777777" w:rsidR="0014030F" w:rsidRPr="0014030F" w:rsidRDefault="0014030F" w:rsidP="0014030F">
            <w:pPr>
              <w:spacing w:after="0" w:line="240" w:lineRule="auto"/>
              <w:jc w:val="center"/>
              <w:rPr>
                <w:rFonts w:ascii="Arial" w:eastAsia="Times New Roman" w:hAnsi="Arial" w:cs="Arial"/>
                <w:b/>
                <w:bCs/>
                <w:color w:val="000000"/>
                <w:kern w:val="0"/>
                <w:sz w:val="20"/>
                <w:szCs w:val="20"/>
                <w14:ligatures w14:val="none"/>
              </w:rPr>
            </w:pPr>
            <w:r w:rsidRPr="0014030F">
              <w:rPr>
                <w:rFonts w:ascii="Arial" w:eastAsia="Times New Roman" w:hAnsi="Arial" w:cs="Arial"/>
                <w:b/>
                <w:bCs/>
                <w:color w:val="000000"/>
                <w:kern w:val="0"/>
                <w:sz w:val="20"/>
                <w:szCs w:val="20"/>
                <w14:ligatures w14:val="none"/>
              </w:rPr>
              <w:t>Assignment Requirement</w:t>
            </w:r>
          </w:p>
        </w:tc>
        <w:tc>
          <w:tcPr>
            <w:tcW w:w="2740" w:type="dxa"/>
            <w:tcBorders>
              <w:top w:val="single" w:sz="4" w:space="0" w:color="auto"/>
              <w:left w:val="nil"/>
              <w:bottom w:val="single" w:sz="4" w:space="0" w:color="auto"/>
              <w:right w:val="single" w:sz="4" w:space="0" w:color="auto"/>
            </w:tcBorders>
            <w:vAlign w:val="center"/>
            <w:hideMark/>
          </w:tcPr>
          <w:p w14:paraId="10B74259" w14:textId="77777777" w:rsidR="0014030F" w:rsidRPr="0014030F" w:rsidRDefault="0014030F" w:rsidP="0014030F">
            <w:pPr>
              <w:spacing w:after="0" w:line="240" w:lineRule="auto"/>
              <w:jc w:val="center"/>
              <w:rPr>
                <w:rFonts w:ascii="Arial" w:eastAsia="Times New Roman" w:hAnsi="Arial" w:cs="Arial"/>
                <w:b/>
                <w:bCs/>
                <w:color w:val="000000"/>
                <w:kern w:val="0"/>
                <w:sz w:val="20"/>
                <w:szCs w:val="20"/>
                <w14:ligatures w14:val="none"/>
              </w:rPr>
            </w:pPr>
            <w:r w:rsidRPr="0014030F">
              <w:rPr>
                <w:rFonts w:ascii="Arial" w:eastAsia="Times New Roman" w:hAnsi="Arial" w:cs="Arial"/>
                <w:b/>
                <w:bCs/>
                <w:color w:val="000000"/>
                <w:kern w:val="0"/>
                <w:sz w:val="20"/>
                <w:szCs w:val="20"/>
                <w14:ligatures w14:val="none"/>
              </w:rPr>
              <w:t>Assigned To</w:t>
            </w:r>
          </w:p>
        </w:tc>
      </w:tr>
      <w:tr w:rsidR="0014030F" w:rsidRPr="0014030F" w14:paraId="4D0CF9BE" w14:textId="77777777" w:rsidTr="0014030F">
        <w:trPr>
          <w:trHeight w:val="1050"/>
        </w:trPr>
        <w:tc>
          <w:tcPr>
            <w:tcW w:w="3840" w:type="dxa"/>
            <w:tcBorders>
              <w:top w:val="nil"/>
              <w:left w:val="single" w:sz="4" w:space="0" w:color="auto"/>
              <w:bottom w:val="single" w:sz="4" w:space="0" w:color="auto"/>
              <w:right w:val="single" w:sz="4" w:space="0" w:color="auto"/>
            </w:tcBorders>
            <w:vAlign w:val="center"/>
            <w:hideMark/>
          </w:tcPr>
          <w:p w14:paraId="79DBF625" w14:textId="77777777" w:rsidR="0014030F" w:rsidRPr="0014030F" w:rsidRDefault="0014030F" w:rsidP="0014030F">
            <w:pPr>
              <w:spacing w:after="0" w:line="240" w:lineRule="auto"/>
              <w:rPr>
                <w:rFonts w:ascii="Arial" w:eastAsia="Times New Roman" w:hAnsi="Arial" w:cs="Arial"/>
                <w:b/>
                <w:bCs/>
                <w:color w:val="000000"/>
                <w:kern w:val="0"/>
                <w:sz w:val="20"/>
                <w:szCs w:val="20"/>
                <w14:ligatures w14:val="none"/>
              </w:rPr>
            </w:pPr>
            <w:r w:rsidRPr="0014030F">
              <w:rPr>
                <w:rFonts w:ascii="Arial" w:eastAsia="Times New Roman" w:hAnsi="Arial" w:cs="Arial"/>
                <w:b/>
                <w:bCs/>
                <w:color w:val="000000"/>
                <w:kern w:val="0"/>
                <w:sz w:val="20"/>
                <w:szCs w:val="20"/>
                <w14:ligatures w14:val="none"/>
              </w:rPr>
              <w:t>1. Select testable function(s) and justify the selection</w:t>
            </w:r>
          </w:p>
        </w:tc>
        <w:tc>
          <w:tcPr>
            <w:tcW w:w="2740" w:type="dxa"/>
            <w:tcBorders>
              <w:top w:val="nil"/>
              <w:left w:val="nil"/>
              <w:bottom w:val="single" w:sz="4" w:space="0" w:color="auto"/>
              <w:right w:val="single" w:sz="4" w:space="0" w:color="auto"/>
            </w:tcBorders>
            <w:vAlign w:val="center"/>
            <w:hideMark/>
          </w:tcPr>
          <w:p w14:paraId="067EE467" w14:textId="77777777" w:rsidR="0014030F" w:rsidRPr="0014030F" w:rsidRDefault="0014030F" w:rsidP="0014030F">
            <w:pPr>
              <w:spacing w:after="0" w:line="240" w:lineRule="auto"/>
              <w:rPr>
                <w:rFonts w:ascii="Arial" w:eastAsia="Times New Roman" w:hAnsi="Arial" w:cs="Arial"/>
                <w:b/>
                <w:bCs/>
                <w:color w:val="000000"/>
                <w:kern w:val="0"/>
                <w:sz w:val="20"/>
                <w:szCs w:val="20"/>
                <w14:ligatures w14:val="none"/>
              </w:rPr>
            </w:pPr>
            <w:r w:rsidRPr="0014030F">
              <w:rPr>
                <w:rFonts w:ascii="Arial" w:eastAsia="Times New Roman" w:hAnsi="Arial" w:cs="Arial"/>
                <w:b/>
                <w:bCs/>
                <w:color w:val="000000"/>
                <w:kern w:val="0"/>
                <w:sz w:val="20"/>
                <w:szCs w:val="20"/>
                <w14:ligatures w14:val="none"/>
              </w:rPr>
              <w:t>Youseef</w:t>
            </w:r>
          </w:p>
        </w:tc>
      </w:tr>
      <w:tr w:rsidR="0014030F" w:rsidRPr="0014030F" w14:paraId="3063DDC7" w14:textId="77777777" w:rsidTr="0014030F">
        <w:trPr>
          <w:trHeight w:val="525"/>
        </w:trPr>
        <w:tc>
          <w:tcPr>
            <w:tcW w:w="3840" w:type="dxa"/>
            <w:tcBorders>
              <w:top w:val="nil"/>
              <w:left w:val="single" w:sz="4" w:space="0" w:color="auto"/>
              <w:bottom w:val="single" w:sz="4" w:space="0" w:color="auto"/>
              <w:right w:val="single" w:sz="4" w:space="0" w:color="auto"/>
            </w:tcBorders>
            <w:vAlign w:val="center"/>
            <w:hideMark/>
          </w:tcPr>
          <w:p w14:paraId="05D5BBF4" w14:textId="77777777" w:rsidR="0014030F" w:rsidRPr="0014030F" w:rsidRDefault="0014030F" w:rsidP="0014030F">
            <w:pPr>
              <w:spacing w:after="0" w:line="240" w:lineRule="auto"/>
              <w:rPr>
                <w:rFonts w:ascii="Arial" w:eastAsia="Times New Roman" w:hAnsi="Arial" w:cs="Arial"/>
                <w:b/>
                <w:bCs/>
                <w:color w:val="000000"/>
                <w:kern w:val="0"/>
                <w:sz w:val="20"/>
                <w:szCs w:val="20"/>
                <w14:ligatures w14:val="none"/>
              </w:rPr>
            </w:pPr>
            <w:r w:rsidRPr="0014030F">
              <w:rPr>
                <w:rFonts w:ascii="Arial" w:eastAsia="Times New Roman" w:hAnsi="Arial" w:cs="Arial"/>
                <w:b/>
                <w:bCs/>
                <w:color w:val="000000"/>
                <w:kern w:val="0"/>
                <w:sz w:val="20"/>
                <w:szCs w:val="20"/>
                <w14:ligatures w14:val="none"/>
              </w:rPr>
              <w:t>2. List all input variables</w:t>
            </w:r>
          </w:p>
        </w:tc>
        <w:tc>
          <w:tcPr>
            <w:tcW w:w="2740" w:type="dxa"/>
            <w:tcBorders>
              <w:top w:val="nil"/>
              <w:left w:val="nil"/>
              <w:bottom w:val="single" w:sz="4" w:space="0" w:color="auto"/>
              <w:right w:val="single" w:sz="4" w:space="0" w:color="auto"/>
            </w:tcBorders>
            <w:vAlign w:val="center"/>
            <w:hideMark/>
          </w:tcPr>
          <w:p w14:paraId="73982F84" w14:textId="77777777" w:rsidR="0014030F" w:rsidRPr="0014030F" w:rsidRDefault="0014030F" w:rsidP="0014030F">
            <w:pPr>
              <w:spacing w:after="0" w:line="240" w:lineRule="auto"/>
              <w:rPr>
                <w:rFonts w:ascii="Arial" w:eastAsia="Times New Roman" w:hAnsi="Arial" w:cs="Arial"/>
                <w:b/>
                <w:bCs/>
                <w:color w:val="000000"/>
                <w:kern w:val="0"/>
                <w:sz w:val="20"/>
                <w:szCs w:val="20"/>
                <w14:ligatures w14:val="none"/>
              </w:rPr>
            </w:pPr>
            <w:r w:rsidRPr="0014030F">
              <w:rPr>
                <w:rFonts w:ascii="Arial" w:eastAsia="Times New Roman" w:hAnsi="Arial" w:cs="Arial"/>
                <w:b/>
                <w:bCs/>
                <w:color w:val="000000"/>
                <w:kern w:val="0"/>
                <w:sz w:val="20"/>
                <w:szCs w:val="20"/>
                <w14:ligatures w14:val="none"/>
              </w:rPr>
              <w:t>Youseef</w:t>
            </w:r>
          </w:p>
        </w:tc>
      </w:tr>
      <w:tr w:rsidR="0014030F" w:rsidRPr="0014030F" w14:paraId="1D4B8E44" w14:textId="77777777" w:rsidTr="0014030F">
        <w:trPr>
          <w:trHeight w:val="788"/>
        </w:trPr>
        <w:tc>
          <w:tcPr>
            <w:tcW w:w="3840" w:type="dxa"/>
            <w:tcBorders>
              <w:top w:val="nil"/>
              <w:left w:val="single" w:sz="4" w:space="0" w:color="auto"/>
              <w:bottom w:val="single" w:sz="4" w:space="0" w:color="auto"/>
              <w:right w:val="single" w:sz="4" w:space="0" w:color="auto"/>
            </w:tcBorders>
            <w:vAlign w:val="center"/>
            <w:hideMark/>
          </w:tcPr>
          <w:p w14:paraId="023FFAD5" w14:textId="77777777" w:rsidR="0014030F" w:rsidRPr="0014030F" w:rsidRDefault="0014030F" w:rsidP="0014030F">
            <w:pPr>
              <w:spacing w:after="0" w:line="240" w:lineRule="auto"/>
              <w:rPr>
                <w:rFonts w:ascii="Arial" w:eastAsia="Times New Roman" w:hAnsi="Arial" w:cs="Arial"/>
                <w:b/>
                <w:bCs/>
                <w:color w:val="000000"/>
                <w:kern w:val="0"/>
                <w:sz w:val="20"/>
                <w:szCs w:val="20"/>
                <w14:ligatures w14:val="none"/>
              </w:rPr>
            </w:pPr>
            <w:r w:rsidRPr="0014030F">
              <w:rPr>
                <w:rFonts w:ascii="Arial" w:eastAsia="Times New Roman" w:hAnsi="Arial" w:cs="Arial"/>
                <w:b/>
                <w:bCs/>
                <w:color w:val="000000"/>
                <w:kern w:val="0"/>
                <w:sz w:val="20"/>
                <w:szCs w:val="20"/>
                <w14:ligatures w14:val="none"/>
              </w:rPr>
              <w:t>3. Define characteristics of the input variables</w:t>
            </w:r>
          </w:p>
        </w:tc>
        <w:tc>
          <w:tcPr>
            <w:tcW w:w="2740" w:type="dxa"/>
            <w:tcBorders>
              <w:top w:val="nil"/>
              <w:left w:val="nil"/>
              <w:bottom w:val="single" w:sz="4" w:space="0" w:color="auto"/>
              <w:right w:val="single" w:sz="4" w:space="0" w:color="auto"/>
            </w:tcBorders>
            <w:vAlign w:val="center"/>
            <w:hideMark/>
          </w:tcPr>
          <w:p w14:paraId="6B866131" w14:textId="77777777" w:rsidR="0014030F" w:rsidRPr="0014030F" w:rsidRDefault="0014030F" w:rsidP="0014030F">
            <w:pPr>
              <w:spacing w:after="0" w:line="240" w:lineRule="auto"/>
              <w:rPr>
                <w:rFonts w:ascii="Arial" w:eastAsia="Times New Roman" w:hAnsi="Arial" w:cs="Arial"/>
                <w:b/>
                <w:bCs/>
                <w:color w:val="000000"/>
                <w:kern w:val="0"/>
                <w:sz w:val="20"/>
                <w:szCs w:val="20"/>
                <w14:ligatures w14:val="none"/>
              </w:rPr>
            </w:pPr>
            <w:r w:rsidRPr="0014030F">
              <w:rPr>
                <w:rFonts w:ascii="Arial" w:eastAsia="Times New Roman" w:hAnsi="Arial" w:cs="Arial"/>
                <w:b/>
                <w:bCs/>
                <w:color w:val="000000"/>
                <w:kern w:val="0"/>
                <w:sz w:val="20"/>
                <w:szCs w:val="20"/>
                <w14:ligatures w14:val="none"/>
              </w:rPr>
              <w:t>Youseef</w:t>
            </w:r>
          </w:p>
        </w:tc>
      </w:tr>
      <w:tr w:rsidR="0014030F" w:rsidRPr="0014030F" w14:paraId="667FB6F4" w14:textId="77777777" w:rsidTr="0014030F">
        <w:trPr>
          <w:trHeight w:val="1313"/>
        </w:trPr>
        <w:tc>
          <w:tcPr>
            <w:tcW w:w="3840" w:type="dxa"/>
            <w:tcBorders>
              <w:top w:val="nil"/>
              <w:left w:val="single" w:sz="4" w:space="0" w:color="auto"/>
              <w:bottom w:val="single" w:sz="4" w:space="0" w:color="auto"/>
              <w:right w:val="single" w:sz="4" w:space="0" w:color="auto"/>
            </w:tcBorders>
            <w:vAlign w:val="center"/>
            <w:hideMark/>
          </w:tcPr>
          <w:p w14:paraId="769D7BAD" w14:textId="77777777" w:rsidR="0014030F" w:rsidRPr="0014030F" w:rsidRDefault="0014030F" w:rsidP="0014030F">
            <w:pPr>
              <w:spacing w:after="0" w:line="240" w:lineRule="auto"/>
              <w:rPr>
                <w:rFonts w:ascii="Arial" w:eastAsia="Times New Roman" w:hAnsi="Arial" w:cs="Arial"/>
                <w:b/>
                <w:bCs/>
                <w:color w:val="000000"/>
                <w:kern w:val="0"/>
                <w:sz w:val="20"/>
                <w:szCs w:val="20"/>
                <w14:ligatures w14:val="none"/>
              </w:rPr>
            </w:pPr>
            <w:r w:rsidRPr="0014030F">
              <w:rPr>
                <w:rFonts w:ascii="Arial" w:eastAsia="Times New Roman" w:hAnsi="Arial" w:cs="Arial"/>
                <w:b/>
                <w:bCs/>
                <w:color w:val="000000"/>
                <w:kern w:val="0"/>
                <w:sz w:val="20"/>
                <w:szCs w:val="20"/>
                <w14:ligatures w14:val="none"/>
              </w:rPr>
              <w:t>4. Partition the characteristics into blocks (equivalence classes)</w:t>
            </w:r>
          </w:p>
        </w:tc>
        <w:tc>
          <w:tcPr>
            <w:tcW w:w="2740" w:type="dxa"/>
            <w:tcBorders>
              <w:top w:val="nil"/>
              <w:left w:val="nil"/>
              <w:bottom w:val="single" w:sz="4" w:space="0" w:color="auto"/>
              <w:right w:val="single" w:sz="4" w:space="0" w:color="auto"/>
            </w:tcBorders>
            <w:vAlign w:val="center"/>
            <w:hideMark/>
          </w:tcPr>
          <w:p w14:paraId="129E85CD" w14:textId="77777777" w:rsidR="0014030F" w:rsidRPr="0014030F" w:rsidRDefault="0014030F" w:rsidP="0014030F">
            <w:pPr>
              <w:spacing w:after="0" w:line="240" w:lineRule="auto"/>
              <w:rPr>
                <w:rFonts w:ascii="Arial" w:eastAsia="Times New Roman" w:hAnsi="Arial" w:cs="Arial"/>
                <w:b/>
                <w:bCs/>
                <w:color w:val="000000"/>
                <w:kern w:val="0"/>
                <w:sz w:val="20"/>
                <w:szCs w:val="20"/>
                <w14:ligatures w14:val="none"/>
              </w:rPr>
            </w:pPr>
            <w:r w:rsidRPr="0014030F">
              <w:rPr>
                <w:rFonts w:ascii="Arial" w:eastAsia="Times New Roman" w:hAnsi="Arial" w:cs="Arial"/>
                <w:b/>
                <w:bCs/>
                <w:color w:val="000000"/>
                <w:kern w:val="0"/>
                <w:sz w:val="20"/>
                <w:szCs w:val="20"/>
                <w14:ligatures w14:val="none"/>
              </w:rPr>
              <w:t>Devin</w:t>
            </w:r>
          </w:p>
        </w:tc>
      </w:tr>
      <w:tr w:rsidR="0014030F" w:rsidRPr="0014030F" w14:paraId="3AB9B420" w14:textId="77777777" w:rsidTr="0014030F">
        <w:trPr>
          <w:trHeight w:val="1050"/>
        </w:trPr>
        <w:tc>
          <w:tcPr>
            <w:tcW w:w="3840" w:type="dxa"/>
            <w:tcBorders>
              <w:top w:val="nil"/>
              <w:left w:val="single" w:sz="4" w:space="0" w:color="auto"/>
              <w:bottom w:val="single" w:sz="4" w:space="0" w:color="auto"/>
              <w:right w:val="single" w:sz="4" w:space="0" w:color="auto"/>
            </w:tcBorders>
            <w:vAlign w:val="center"/>
            <w:hideMark/>
          </w:tcPr>
          <w:p w14:paraId="4C9A924B" w14:textId="77777777" w:rsidR="0014030F" w:rsidRPr="0014030F" w:rsidRDefault="0014030F" w:rsidP="0014030F">
            <w:pPr>
              <w:spacing w:after="0" w:line="240" w:lineRule="auto"/>
              <w:rPr>
                <w:rFonts w:ascii="Arial" w:eastAsia="Times New Roman" w:hAnsi="Arial" w:cs="Arial"/>
                <w:b/>
                <w:bCs/>
                <w:color w:val="000000"/>
                <w:kern w:val="0"/>
                <w:sz w:val="20"/>
                <w:szCs w:val="20"/>
                <w14:ligatures w14:val="none"/>
              </w:rPr>
            </w:pPr>
            <w:r w:rsidRPr="0014030F">
              <w:rPr>
                <w:rFonts w:ascii="Arial" w:eastAsia="Times New Roman" w:hAnsi="Arial" w:cs="Arial"/>
                <w:b/>
                <w:bCs/>
                <w:color w:val="000000"/>
                <w:kern w:val="0"/>
                <w:sz w:val="20"/>
                <w:szCs w:val="20"/>
                <w14:ligatures w14:val="none"/>
              </w:rPr>
              <w:t>5. Define representative values for each block</w:t>
            </w:r>
          </w:p>
        </w:tc>
        <w:tc>
          <w:tcPr>
            <w:tcW w:w="2740" w:type="dxa"/>
            <w:tcBorders>
              <w:top w:val="nil"/>
              <w:left w:val="nil"/>
              <w:bottom w:val="single" w:sz="4" w:space="0" w:color="auto"/>
              <w:right w:val="single" w:sz="4" w:space="0" w:color="auto"/>
            </w:tcBorders>
            <w:vAlign w:val="center"/>
            <w:hideMark/>
          </w:tcPr>
          <w:p w14:paraId="60EB3769" w14:textId="77777777" w:rsidR="0014030F" w:rsidRPr="0014030F" w:rsidRDefault="0014030F" w:rsidP="0014030F">
            <w:pPr>
              <w:spacing w:after="0" w:line="240" w:lineRule="auto"/>
              <w:rPr>
                <w:rFonts w:ascii="Arial" w:eastAsia="Times New Roman" w:hAnsi="Arial" w:cs="Arial"/>
                <w:b/>
                <w:bCs/>
                <w:color w:val="000000"/>
                <w:kern w:val="0"/>
                <w:sz w:val="20"/>
                <w:szCs w:val="20"/>
                <w14:ligatures w14:val="none"/>
              </w:rPr>
            </w:pPr>
            <w:r w:rsidRPr="0014030F">
              <w:rPr>
                <w:rFonts w:ascii="Arial" w:eastAsia="Times New Roman" w:hAnsi="Arial" w:cs="Arial"/>
                <w:b/>
                <w:bCs/>
                <w:color w:val="000000"/>
                <w:kern w:val="0"/>
                <w:sz w:val="20"/>
                <w:szCs w:val="20"/>
                <w14:ligatures w14:val="none"/>
              </w:rPr>
              <w:t>Devin</w:t>
            </w:r>
          </w:p>
        </w:tc>
      </w:tr>
      <w:tr w:rsidR="0014030F" w:rsidRPr="0014030F" w14:paraId="4F94DF9F" w14:textId="77777777" w:rsidTr="0014030F">
        <w:trPr>
          <w:trHeight w:val="1050"/>
        </w:trPr>
        <w:tc>
          <w:tcPr>
            <w:tcW w:w="3840" w:type="dxa"/>
            <w:tcBorders>
              <w:top w:val="nil"/>
              <w:left w:val="single" w:sz="4" w:space="0" w:color="auto"/>
              <w:bottom w:val="single" w:sz="4" w:space="0" w:color="auto"/>
              <w:right w:val="single" w:sz="4" w:space="0" w:color="auto"/>
            </w:tcBorders>
            <w:vAlign w:val="center"/>
            <w:hideMark/>
          </w:tcPr>
          <w:p w14:paraId="01400892" w14:textId="77777777" w:rsidR="0014030F" w:rsidRPr="0014030F" w:rsidRDefault="0014030F" w:rsidP="0014030F">
            <w:pPr>
              <w:spacing w:after="0" w:line="240" w:lineRule="auto"/>
              <w:rPr>
                <w:rFonts w:ascii="Arial" w:eastAsia="Times New Roman" w:hAnsi="Arial" w:cs="Arial"/>
                <w:b/>
                <w:bCs/>
                <w:color w:val="000000"/>
                <w:kern w:val="0"/>
                <w:sz w:val="20"/>
                <w:szCs w:val="20"/>
                <w14:ligatures w14:val="none"/>
              </w:rPr>
            </w:pPr>
            <w:r w:rsidRPr="0014030F">
              <w:rPr>
                <w:rFonts w:ascii="Arial" w:eastAsia="Times New Roman" w:hAnsi="Arial" w:cs="Arial"/>
                <w:b/>
                <w:bCs/>
                <w:color w:val="000000"/>
                <w:kern w:val="0"/>
                <w:sz w:val="20"/>
                <w:szCs w:val="20"/>
                <w14:ligatures w14:val="none"/>
              </w:rPr>
              <w:t>6. Select the coverage criteria (Base Choice, Each Choice, etc.)</w:t>
            </w:r>
          </w:p>
        </w:tc>
        <w:tc>
          <w:tcPr>
            <w:tcW w:w="2740" w:type="dxa"/>
            <w:tcBorders>
              <w:top w:val="nil"/>
              <w:left w:val="nil"/>
              <w:bottom w:val="single" w:sz="4" w:space="0" w:color="auto"/>
              <w:right w:val="single" w:sz="4" w:space="0" w:color="auto"/>
            </w:tcBorders>
            <w:vAlign w:val="center"/>
            <w:hideMark/>
          </w:tcPr>
          <w:p w14:paraId="10956D75" w14:textId="77777777" w:rsidR="0014030F" w:rsidRPr="0014030F" w:rsidRDefault="0014030F" w:rsidP="0014030F">
            <w:pPr>
              <w:spacing w:after="0" w:line="240" w:lineRule="auto"/>
              <w:rPr>
                <w:rFonts w:ascii="Arial" w:eastAsia="Times New Roman" w:hAnsi="Arial" w:cs="Arial"/>
                <w:b/>
                <w:bCs/>
                <w:color w:val="000000"/>
                <w:kern w:val="0"/>
                <w:sz w:val="20"/>
                <w:szCs w:val="20"/>
                <w14:ligatures w14:val="none"/>
              </w:rPr>
            </w:pPr>
            <w:r w:rsidRPr="0014030F">
              <w:rPr>
                <w:rFonts w:ascii="Arial" w:eastAsia="Times New Roman" w:hAnsi="Arial" w:cs="Arial"/>
                <w:b/>
                <w:bCs/>
                <w:color w:val="000000"/>
                <w:kern w:val="0"/>
                <w:sz w:val="20"/>
                <w:szCs w:val="20"/>
                <w14:ligatures w14:val="none"/>
              </w:rPr>
              <w:t>Devin</w:t>
            </w:r>
            <w:r w:rsidRPr="0014030F">
              <w:rPr>
                <w:rFonts w:ascii="Arial" w:eastAsia="Times New Roman" w:hAnsi="Arial" w:cs="Arial"/>
                <w:color w:val="000000"/>
                <w:kern w:val="0"/>
                <w:sz w:val="20"/>
                <w:szCs w:val="20"/>
                <w14:ligatures w14:val="none"/>
              </w:rPr>
              <w:t xml:space="preserve"> (with team review)</w:t>
            </w:r>
          </w:p>
        </w:tc>
      </w:tr>
      <w:tr w:rsidR="0014030F" w:rsidRPr="0014030F" w14:paraId="6CE60793" w14:textId="77777777" w:rsidTr="0014030F">
        <w:trPr>
          <w:trHeight w:val="788"/>
        </w:trPr>
        <w:tc>
          <w:tcPr>
            <w:tcW w:w="3840" w:type="dxa"/>
            <w:tcBorders>
              <w:top w:val="nil"/>
              <w:left w:val="single" w:sz="4" w:space="0" w:color="auto"/>
              <w:bottom w:val="single" w:sz="4" w:space="0" w:color="auto"/>
              <w:right w:val="single" w:sz="4" w:space="0" w:color="auto"/>
            </w:tcBorders>
            <w:vAlign w:val="center"/>
            <w:hideMark/>
          </w:tcPr>
          <w:p w14:paraId="1D53ABFF" w14:textId="77777777" w:rsidR="0014030F" w:rsidRPr="0014030F" w:rsidRDefault="0014030F" w:rsidP="0014030F">
            <w:pPr>
              <w:spacing w:after="0" w:line="240" w:lineRule="auto"/>
              <w:rPr>
                <w:rFonts w:ascii="Arial" w:eastAsia="Times New Roman" w:hAnsi="Arial" w:cs="Arial"/>
                <w:b/>
                <w:bCs/>
                <w:color w:val="000000"/>
                <w:kern w:val="0"/>
                <w:sz w:val="20"/>
                <w:szCs w:val="20"/>
                <w14:ligatures w14:val="none"/>
              </w:rPr>
            </w:pPr>
            <w:r w:rsidRPr="0014030F">
              <w:rPr>
                <w:rFonts w:ascii="Arial" w:eastAsia="Times New Roman" w:hAnsi="Arial" w:cs="Arial"/>
                <w:b/>
                <w:bCs/>
                <w:color w:val="000000"/>
                <w:kern w:val="0"/>
                <w:sz w:val="20"/>
                <w:szCs w:val="20"/>
                <w14:ligatures w14:val="none"/>
              </w:rPr>
              <w:t>7. Define the test set based on the coverage criteria</w:t>
            </w:r>
          </w:p>
        </w:tc>
        <w:tc>
          <w:tcPr>
            <w:tcW w:w="2740" w:type="dxa"/>
            <w:tcBorders>
              <w:top w:val="nil"/>
              <w:left w:val="nil"/>
              <w:bottom w:val="single" w:sz="4" w:space="0" w:color="auto"/>
              <w:right w:val="single" w:sz="4" w:space="0" w:color="auto"/>
            </w:tcBorders>
            <w:vAlign w:val="center"/>
            <w:hideMark/>
          </w:tcPr>
          <w:p w14:paraId="2DFA0D89" w14:textId="77777777" w:rsidR="0014030F" w:rsidRPr="0014030F" w:rsidRDefault="0014030F" w:rsidP="0014030F">
            <w:pPr>
              <w:spacing w:after="0" w:line="240" w:lineRule="auto"/>
              <w:rPr>
                <w:rFonts w:ascii="Arial" w:eastAsia="Times New Roman" w:hAnsi="Arial" w:cs="Arial"/>
                <w:b/>
                <w:bCs/>
                <w:color w:val="000000"/>
                <w:kern w:val="0"/>
                <w:sz w:val="20"/>
                <w:szCs w:val="20"/>
                <w14:ligatures w14:val="none"/>
              </w:rPr>
            </w:pPr>
            <w:r w:rsidRPr="0014030F">
              <w:rPr>
                <w:rFonts w:ascii="Arial" w:eastAsia="Times New Roman" w:hAnsi="Arial" w:cs="Arial"/>
                <w:b/>
                <w:bCs/>
                <w:color w:val="000000"/>
                <w:kern w:val="0"/>
                <w:sz w:val="20"/>
                <w:szCs w:val="20"/>
                <w14:ligatures w14:val="none"/>
              </w:rPr>
              <w:t>John</w:t>
            </w:r>
          </w:p>
        </w:tc>
      </w:tr>
      <w:tr w:rsidR="0014030F" w:rsidRPr="0014030F" w14:paraId="34520D25" w14:textId="77777777" w:rsidTr="0014030F">
        <w:trPr>
          <w:trHeight w:val="788"/>
        </w:trPr>
        <w:tc>
          <w:tcPr>
            <w:tcW w:w="3840" w:type="dxa"/>
            <w:tcBorders>
              <w:top w:val="nil"/>
              <w:left w:val="single" w:sz="4" w:space="0" w:color="auto"/>
              <w:bottom w:val="single" w:sz="4" w:space="0" w:color="auto"/>
              <w:right w:val="single" w:sz="4" w:space="0" w:color="auto"/>
            </w:tcBorders>
            <w:vAlign w:val="center"/>
            <w:hideMark/>
          </w:tcPr>
          <w:p w14:paraId="4FBD8531" w14:textId="77777777" w:rsidR="0014030F" w:rsidRPr="0014030F" w:rsidRDefault="0014030F" w:rsidP="0014030F">
            <w:pPr>
              <w:spacing w:after="0" w:line="240" w:lineRule="auto"/>
              <w:rPr>
                <w:rFonts w:ascii="Arial" w:eastAsia="Times New Roman" w:hAnsi="Arial" w:cs="Arial"/>
                <w:b/>
                <w:bCs/>
                <w:color w:val="000000"/>
                <w:kern w:val="0"/>
                <w:sz w:val="20"/>
                <w:szCs w:val="20"/>
                <w14:ligatures w14:val="none"/>
              </w:rPr>
            </w:pPr>
            <w:r w:rsidRPr="0014030F">
              <w:rPr>
                <w:rFonts w:ascii="Arial" w:eastAsia="Times New Roman" w:hAnsi="Arial" w:cs="Arial"/>
                <w:b/>
                <w:bCs/>
                <w:color w:val="000000"/>
                <w:kern w:val="0"/>
                <w:sz w:val="20"/>
                <w:szCs w:val="20"/>
                <w14:ligatures w14:val="none"/>
              </w:rPr>
              <w:t>8. Execute the test cases and report the results</w:t>
            </w:r>
          </w:p>
        </w:tc>
        <w:tc>
          <w:tcPr>
            <w:tcW w:w="2740" w:type="dxa"/>
            <w:tcBorders>
              <w:top w:val="nil"/>
              <w:left w:val="nil"/>
              <w:bottom w:val="single" w:sz="4" w:space="0" w:color="auto"/>
              <w:right w:val="single" w:sz="4" w:space="0" w:color="auto"/>
            </w:tcBorders>
            <w:vAlign w:val="center"/>
            <w:hideMark/>
          </w:tcPr>
          <w:p w14:paraId="34AB8D21" w14:textId="77777777" w:rsidR="0014030F" w:rsidRPr="0014030F" w:rsidRDefault="0014030F" w:rsidP="0014030F">
            <w:pPr>
              <w:spacing w:after="0" w:line="240" w:lineRule="auto"/>
              <w:rPr>
                <w:rFonts w:ascii="Arial" w:eastAsia="Times New Roman" w:hAnsi="Arial" w:cs="Arial"/>
                <w:b/>
                <w:bCs/>
                <w:color w:val="000000"/>
                <w:kern w:val="0"/>
                <w:sz w:val="20"/>
                <w:szCs w:val="20"/>
                <w14:ligatures w14:val="none"/>
              </w:rPr>
            </w:pPr>
            <w:r w:rsidRPr="0014030F">
              <w:rPr>
                <w:rFonts w:ascii="Arial" w:eastAsia="Times New Roman" w:hAnsi="Arial" w:cs="Arial"/>
                <w:b/>
                <w:bCs/>
                <w:color w:val="000000"/>
                <w:kern w:val="0"/>
                <w:sz w:val="20"/>
                <w:szCs w:val="20"/>
                <w14:ligatures w14:val="none"/>
              </w:rPr>
              <w:t>John</w:t>
            </w:r>
          </w:p>
        </w:tc>
      </w:tr>
    </w:tbl>
    <w:p w14:paraId="467E6A10" w14:textId="77777777" w:rsidR="0014030F" w:rsidRDefault="0014030F" w:rsidP="0080062B">
      <w:pPr>
        <w:pStyle w:val="ListParagraph"/>
        <w:spacing w:after="0" w:line="240" w:lineRule="auto"/>
        <w:rPr>
          <w:rFonts w:ascii="Arial" w:eastAsia="Times New Roman" w:hAnsi="Arial" w:cs="Arial"/>
          <w:kern w:val="0"/>
          <w14:ligatures w14:val="none"/>
        </w:rPr>
      </w:pPr>
    </w:p>
    <w:p w14:paraId="05D3A003" w14:textId="65307653" w:rsidR="0083114E" w:rsidRPr="0083114E" w:rsidRDefault="0083114E" w:rsidP="0083114E">
      <w:pPr>
        <w:rPr>
          <w:rFonts w:ascii="Arial" w:hAnsi="Arial" w:cs="Arial"/>
        </w:rPr>
      </w:pPr>
    </w:p>
    <w:p w14:paraId="41368C17" w14:textId="77777777" w:rsidR="0083114E" w:rsidRPr="0083114E" w:rsidRDefault="0083114E">
      <w:pPr>
        <w:rPr>
          <w:rFonts w:ascii="Arial" w:hAnsi="Arial" w:cs="Arial"/>
        </w:rPr>
      </w:pPr>
    </w:p>
    <w:sectPr w:rsidR="0083114E" w:rsidRPr="008311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4449D" w14:textId="77777777" w:rsidR="00B9196C" w:rsidRDefault="00B9196C" w:rsidP="0014030F">
      <w:pPr>
        <w:spacing w:after="0" w:line="240" w:lineRule="auto"/>
      </w:pPr>
      <w:r>
        <w:separator/>
      </w:r>
    </w:p>
  </w:endnote>
  <w:endnote w:type="continuationSeparator" w:id="0">
    <w:p w14:paraId="0B56E741" w14:textId="77777777" w:rsidR="00B9196C" w:rsidRDefault="00B9196C" w:rsidP="00140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AB1A3" w14:textId="77777777" w:rsidR="00B9196C" w:rsidRDefault="00B9196C" w:rsidP="0014030F">
      <w:pPr>
        <w:spacing w:after="0" w:line="240" w:lineRule="auto"/>
      </w:pPr>
      <w:r>
        <w:separator/>
      </w:r>
    </w:p>
  </w:footnote>
  <w:footnote w:type="continuationSeparator" w:id="0">
    <w:p w14:paraId="558422EA" w14:textId="77777777" w:rsidR="00B9196C" w:rsidRDefault="00B9196C" w:rsidP="001403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C1ADD"/>
    <w:multiLevelType w:val="multilevel"/>
    <w:tmpl w:val="7C70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659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14E"/>
    <w:rsid w:val="0014030F"/>
    <w:rsid w:val="00203CEB"/>
    <w:rsid w:val="00463D7E"/>
    <w:rsid w:val="0080062B"/>
    <w:rsid w:val="008174E9"/>
    <w:rsid w:val="0083114E"/>
    <w:rsid w:val="00845E08"/>
    <w:rsid w:val="008D55A8"/>
    <w:rsid w:val="009F3822"/>
    <w:rsid w:val="00B9196C"/>
    <w:rsid w:val="00D56A75"/>
    <w:rsid w:val="00ED50AE"/>
    <w:rsid w:val="00F73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5BC3A"/>
  <w15:chartTrackingRefBased/>
  <w15:docId w15:val="{BBF215EA-583F-457A-91B7-54BE16B44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1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1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1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1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14E"/>
    <w:rPr>
      <w:rFonts w:eastAsiaTheme="majorEastAsia" w:cstheme="majorBidi"/>
      <w:color w:val="272727" w:themeColor="text1" w:themeTint="D8"/>
    </w:rPr>
  </w:style>
  <w:style w:type="paragraph" w:styleId="Title">
    <w:name w:val="Title"/>
    <w:basedOn w:val="Normal"/>
    <w:next w:val="Normal"/>
    <w:link w:val="TitleChar"/>
    <w:uiPriority w:val="10"/>
    <w:qFormat/>
    <w:rsid w:val="00831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14E"/>
    <w:pPr>
      <w:spacing w:before="160"/>
      <w:jc w:val="center"/>
    </w:pPr>
    <w:rPr>
      <w:i/>
      <w:iCs/>
      <w:color w:val="404040" w:themeColor="text1" w:themeTint="BF"/>
    </w:rPr>
  </w:style>
  <w:style w:type="character" w:customStyle="1" w:styleId="QuoteChar">
    <w:name w:val="Quote Char"/>
    <w:basedOn w:val="DefaultParagraphFont"/>
    <w:link w:val="Quote"/>
    <w:uiPriority w:val="29"/>
    <w:rsid w:val="0083114E"/>
    <w:rPr>
      <w:i/>
      <w:iCs/>
      <w:color w:val="404040" w:themeColor="text1" w:themeTint="BF"/>
    </w:rPr>
  </w:style>
  <w:style w:type="paragraph" w:styleId="ListParagraph">
    <w:name w:val="List Paragraph"/>
    <w:basedOn w:val="Normal"/>
    <w:uiPriority w:val="34"/>
    <w:qFormat/>
    <w:rsid w:val="0083114E"/>
    <w:pPr>
      <w:ind w:left="720"/>
      <w:contextualSpacing/>
    </w:pPr>
  </w:style>
  <w:style w:type="character" w:styleId="IntenseEmphasis">
    <w:name w:val="Intense Emphasis"/>
    <w:basedOn w:val="DefaultParagraphFont"/>
    <w:uiPriority w:val="21"/>
    <w:qFormat/>
    <w:rsid w:val="0083114E"/>
    <w:rPr>
      <w:i/>
      <w:iCs/>
      <w:color w:val="0F4761" w:themeColor="accent1" w:themeShade="BF"/>
    </w:rPr>
  </w:style>
  <w:style w:type="paragraph" w:styleId="IntenseQuote">
    <w:name w:val="Intense Quote"/>
    <w:basedOn w:val="Normal"/>
    <w:next w:val="Normal"/>
    <w:link w:val="IntenseQuoteChar"/>
    <w:uiPriority w:val="30"/>
    <w:qFormat/>
    <w:rsid w:val="00831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14E"/>
    <w:rPr>
      <w:i/>
      <w:iCs/>
      <w:color w:val="0F4761" w:themeColor="accent1" w:themeShade="BF"/>
    </w:rPr>
  </w:style>
  <w:style w:type="character" w:styleId="IntenseReference">
    <w:name w:val="Intense Reference"/>
    <w:basedOn w:val="DefaultParagraphFont"/>
    <w:uiPriority w:val="32"/>
    <w:qFormat/>
    <w:rsid w:val="0083114E"/>
    <w:rPr>
      <w:b/>
      <w:bCs/>
      <w:smallCaps/>
      <w:color w:val="0F4761" w:themeColor="accent1" w:themeShade="BF"/>
      <w:spacing w:val="5"/>
    </w:rPr>
  </w:style>
  <w:style w:type="character" w:customStyle="1" w:styleId="fui-styledtext">
    <w:name w:val="fui-styledtext"/>
    <w:basedOn w:val="DefaultParagraphFont"/>
    <w:rsid w:val="0080062B"/>
  </w:style>
  <w:style w:type="character" w:styleId="Hyperlink">
    <w:name w:val="Hyperlink"/>
    <w:basedOn w:val="DefaultParagraphFont"/>
    <w:uiPriority w:val="99"/>
    <w:unhideWhenUsed/>
    <w:rsid w:val="009F3822"/>
    <w:rPr>
      <w:color w:val="467886" w:themeColor="hyperlink"/>
      <w:u w:val="single"/>
    </w:rPr>
  </w:style>
  <w:style w:type="character" w:styleId="UnresolvedMention">
    <w:name w:val="Unresolved Mention"/>
    <w:basedOn w:val="DefaultParagraphFont"/>
    <w:uiPriority w:val="99"/>
    <w:semiHidden/>
    <w:unhideWhenUsed/>
    <w:rsid w:val="009F3822"/>
    <w:rPr>
      <w:color w:val="605E5C"/>
      <w:shd w:val="clear" w:color="auto" w:fill="E1DFDD"/>
    </w:rPr>
  </w:style>
  <w:style w:type="paragraph" w:styleId="Header">
    <w:name w:val="header"/>
    <w:basedOn w:val="Normal"/>
    <w:link w:val="HeaderChar"/>
    <w:uiPriority w:val="99"/>
    <w:unhideWhenUsed/>
    <w:rsid w:val="001403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30F"/>
  </w:style>
  <w:style w:type="paragraph" w:styleId="Footer">
    <w:name w:val="footer"/>
    <w:basedOn w:val="Normal"/>
    <w:link w:val="FooterChar"/>
    <w:uiPriority w:val="99"/>
    <w:unhideWhenUsed/>
    <w:rsid w:val="001403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3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my5376@psu.edu" TargetMode="External"/><Relationship Id="rId3" Type="http://schemas.openxmlformats.org/officeDocument/2006/relationships/settings" Target="settings.xml"/><Relationship Id="rId7" Type="http://schemas.openxmlformats.org/officeDocument/2006/relationships/hyperlink" Target="mailto:jjp6846@ps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taiga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3269</TotalTime>
  <Pages>3</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Pretz</dc:creator>
  <cp:keywords/>
  <dc:description/>
  <cp:lastModifiedBy>Pretz, John</cp:lastModifiedBy>
  <cp:revision>1</cp:revision>
  <dcterms:created xsi:type="dcterms:W3CDTF">2026-07-02T19:16:00Z</dcterms:created>
  <dcterms:modified xsi:type="dcterms:W3CDTF">2026-07-15T13:46:00Z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481cc982-00ad-4d59-8838-39c0729df1a1</vt:lpwstr>
  </property>
</Properties>
</file>