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重庆邮电大学毕业设计（论文）自查表</w:t>
      </w:r>
    </w:p>
    <w:tbl>
      <w:tblPr>
        <w:tblStyle w:val="4"/>
        <w:tblW w:w="107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"/>
        <w:gridCol w:w="1163"/>
        <w:gridCol w:w="1276"/>
        <w:gridCol w:w="1418"/>
        <w:gridCol w:w="1999"/>
        <w:gridCol w:w="1403"/>
        <w:gridCol w:w="283"/>
        <w:gridCol w:w="851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67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8938" w:type="dxa"/>
            <w:gridSpan w:val="7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67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99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686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59" w:type="dxa"/>
            <w:gridSpan w:val="2"/>
          </w:tcPr>
          <w:p>
            <w:pPr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67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4693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686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2559" w:type="dxa"/>
            <w:gridSpan w:val="2"/>
          </w:tcPr>
          <w:p>
            <w:pPr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604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具体要求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自查结果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是或否</w:t>
            </w:r>
          </w:p>
        </w:tc>
        <w:tc>
          <w:tcPr>
            <w:tcW w:w="1708" w:type="dxa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  <w:jc w:val="center"/>
        </w:trPr>
        <w:tc>
          <w:tcPr>
            <w:tcW w:w="604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napToGrid w:val="0"/>
            </w:pPr>
            <w:r>
              <w:t>课题必须符合本专业的培养目标，</w:t>
            </w:r>
            <w:r>
              <w:rPr>
                <w:rFonts w:hint="eastAsia"/>
              </w:rPr>
              <w:t>能够支撑本专业毕业要求，</w:t>
            </w:r>
            <w:r>
              <w:t>体现</w:t>
            </w:r>
            <w:r>
              <w:rPr>
                <w:rFonts w:hint="eastAsia"/>
              </w:rPr>
              <w:t>对学生复杂工程问题解决能力的培养</w:t>
            </w:r>
            <w:r>
              <w:t>。</w:t>
            </w:r>
          </w:p>
          <w:p>
            <w:pPr>
              <w:numPr>
                <w:ilvl w:val="0"/>
                <w:numId w:val="1"/>
              </w:numPr>
              <w:snapToGrid w:val="0"/>
            </w:pPr>
            <w:r>
              <w:t>课题应</w:t>
            </w:r>
            <w:r>
              <w:rPr>
                <w:rFonts w:hint="eastAsia"/>
              </w:rPr>
              <w:t>来自</w:t>
            </w:r>
            <w:r>
              <w:t>生产、科研和实验室的</w:t>
            </w:r>
            <w:r>
              <w:rPr>
                <w:rFonts w:hint="eastAsia"/>
              </w:rPr>
              <w:t>研究项目</w:t>
            </w:r>
            <w:r>
              <w:t>，</w:t>
            </w:r>
            <w:r>
              <w:rPr>
                <w:rFonts w:hint="eastAsia"/>
              </w:rPr>
              <w:t>具有一定难度和工作量</w:t>
            </w:r>
            <w:r>
              <w:t>。</w:t>
            </w:r>
          </w:p>
          <w:p>
            <w:pPr>
              <w:numPr>
                <w:ilvl w:val="0"/>
                <w:numId w:val="1"/>
              </w:numPr>
              <w:snapToGrid w:val="0"/>
            </w:pPr>
            <w:r>
              <w:rPr>
                <w:rFonts w:hint="eastAsia"/>
              </w:rPr>
              <w:t>应一人一题，或明确每人的工作任务和工作量。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08" w:type="dxa"/>
          </w:tcPr>
          <w:p>
            <w:pPr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04" w:type="dxa"/>
            <w:vMerge w:val="restart"/>
            <w:shd w:val="clear" w:color="auto" w:fill="auto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封面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是否使用学校统一规定的封面格式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论文编号是否填写，是否为学生学号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t>审定成绩</w:t>
            </w:r>
            <w:r>
              <w:rPr>
                <w:rFonts w:hint="eastAsia"/>
              </w:rPr>
              <w:t>是否填写，是否为等级制成绩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封面上的学院名称是否是“自动化学院/工业互联网学院”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封面上的题目、学生姓名、专业、班级、学号、指导教师等基本信息是否完整，与任务书是否一致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封面上的</w:t>
            </w:r>
            <w:r>
              <w:t>答辩组负责人</w:t>
            </w:r>
            <w:r>
              <w:rPr>
                <w:rFonts w:hint="eastAsia"/>
              </w:rPr>
              <w:t>信息是否完整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封面上时间是否是“2022</w:t>
            </w:r>
            <w:r>
              <w:t>年</w:t>
            </w:r>
            <w:r>
              <w:rPr>
                <w:rFonts w:hint="eastAsia"/>
              </w:rPr>
              <w:t>6</w:t>
            </w:r>
            <w:r>
              <w:t>月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t>论文</w:t>
            </w:r>
            <w:r>
              <w:rPr>
                <w:rFonts w:hint="eastAsia"/>
              </w:rPr>
              <w:t>是否</w:t>
            </w:r>
            <w:r>
              <w:t>用A4（210×297mm）纸双面打印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restart"/>
            <w:shd w:val="clear" w:color="auto" w:fill="auto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摘要与目录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是否按“承诺书-中文摘要-英文摘要-目录-正文-参考文献-致谢-附录”规定格式、顺序撰写、编排各部分内容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论文</w:t>
            </w:r>
            <w:r>
              <w:t>标题字数</w:t>
            </w:r>
            <w:r>
              <w:rPr>
                <w:rFonts w:hint="eastAsia"/>
              </w:rPr>
              <w:t>是否</w:t>
            </w:r>
            <w:r>
              <w:t>适当</w:t>
            </w:r>
            <w:r>
              <w:rPr>
                <w:rFonts w:hint="eastAsia"/>
              </w:rPr>
              <w:t>（</w:t>
            </w:r>
            <w:r>
              <w:t>一般不宜超过2</w:t>
            </w:r>
            <w:r>
              <w:rPr>
                <w:rFonts w:hint="eastAsia"/>
              </w:rPr>
              <w:t>0</w:t>
            </w:r>
            <w:r>
              <w:t>字</w:t>
            </w:r>
            <w:r>
              <w:rPr>
                <w:rFonts w:hint="eastAsia"/>
              </w:rPr>
              <w:t>）。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t>诚信承诺书</w:t>
            </w:r>
            <w:r>
              <w:rPr>
                <w:rFonts w:hint="eastAsia"/>
              </w:rPr>
              <w:t>信息是否完整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t>中文摘要字数</w:t>
            </w:r>
            <w:r>
              <w:rPr>
                <w:rFonts w:hint="eastAsia"/>
              </w:rPr>
              <w:t>是否在</w:t>
            </w:r>
            <w:r>
              <w:t>400-</w:t>
            </w:r>
            <w:r>
              <w:rPr>
                <w:rFonts w:hint="eastAsia"/>
              </w:rPr>
              <w:t>6</w:t>
            </w:r>
            <w:r>
              <w:t>00字</w:t>
            </w:r>
            <w:r>
              <w:rPr>
                <w:rFonts w:hint="eastAsia"/>
              </w:rPr>
              <w:t>之间，</w:t>
            </w:r>
            <w:r>
              <w:t>关键词</w:t>
            </w:r>
            <w:r>
              <w:rPr>
                <w:rFonts w:hint="eastAsia"/>
              </w:rPr>
              <w:t>是否为</w:t>
            </w:r>
            <w:r>
              <w:t>3-5个</w:t>
            </w:r>
            <w:r>
              <w:rPr>
                <w:rFonts w:hint="eastAsia"/>
              </w:rPr>
              <w:t>，</w:t>
            </w:r>
            <w:r>
              <w:t>关键词间</w:t>
            </w:r>
            <w:r>
              <w:rPr>
                <w:rFonts w:hint="eastAsia"/>
              </w:rPr>
              <w:t>是否用</w:t>
            </w:r>
            <w:r>
              <w:t>逗号分开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英文摘要与关键词是否</w:t>
            </w:r>
            <w:r>
              <w:t>与中文</w:t>
            </w:r>
            <w:r>
              <w:rPr>
                <w:rFonts w:hint="eastAsia"/>
              </w:rPr>
              <w:t>摘要及关键词</w:t>
            </w:r>
            <w:r>
              <w:t>内容一致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t>目录</w:t>
            </w:r>
            <w:r>
              <w:rPr>
                <w:rFonts w:hint="eastAsia"/>
              </w:rPr>
              <w:t>是否</w:t>
            </w:r>
            <w:r>
              <w:t>按三级标题编写</w:t>
            </w:r>
            <w:r>
              <w:rPr>
                <w:rFonts w:hint="eastAsia"/>
              </w:rPr>
              <w:t>，</w:t>
            </w:r>
            <w:r>
              <w:t>标题层次</w:t>
            </w:r>
            <w:r>
              <w:rPr>
                <w:rFonts w:hint="eastAsia"/>
              </w:rPr>
              <w:t>是否</w:t>
            </w:r>
            <w:r>
              <w:t>清晰</w:t>
            </w:r>
            <w:r>
              <w:rPr>
                <w:rFonts w:hint="eastAsia"/>
              </w:rPr>
              <w:t>，章节编号是否用阿拉伯数字。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目录的章节编号、标题、页码与正文中是否一致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t>封面、摘要没有页眉，也没有边框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restart"/>
            <w:shd w:val="clear" w:color="auto" w:fill="auto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正文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研究背景综述是否较全面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论文基本原理叙述是否正确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论文是否有具体的设计或研究过程描述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论文研究或设计工作量是否适中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论文是否有查重报告，且论文查重率低于30%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每章开始是否单独另起一页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参考文献是否按照引用顺序在正文中标注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公式是否按章顺序编号并与正文对应，如：（3-2），全文格式统一，</w:t>
            </w:r>
            <w:r>
              <w:rPr>
                <w:color w:val="000000"/>
              </w:rPr>
              <w:t>公式编号</w:t>
            </w:r>
            <w:r>
              <w:rPr>
                <w:rFonts w:hint="eastAsia"/>
                <w:color w:val="000000"/>
              </w:rPr>
              <w:t>是否</w:t>
            </w:r>
            <w:r>
              <w:rPr>
                <w:color w:val="000000"/>
              </w:rPr>
              <w:t>右端对齐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插图是否按章顺序编号并与正文对应，如：图3</w:t>
            </w:r>
            <w:r>
              <w:t>.3</w:t>
            </w:r>
            <w:r>
              <w:rPr>
                <w:rFonts w:hint="eastAsia"/>
              </w:rPr>
              <w:t>，全文格式统一；插图是否有图名且位于插图下方。插图是否清晰规范。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表格是否三线制，是否按章顺序编号并与正文对应，如：表2.4；表名是否位于表格上方，表格内容是否清晰规范。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表、图中是否有计量单位，计量单位是否正确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正文</w:t>
            </w:r>
            <w:r>
              <w:t>偶数页页眉</w:t>
            </w:r>
            <w:r>
              <w:rPr>
                <w:rFonts w:hint="eastAsia"/>
              </w:rPr>
              <w:t>是否</w:t>
            </w:r>
            <w:r>
              <w:t>居中对齐为“重庆邮电大学本科毕业设计（论文）”，奇数页页眉</w:t>
            </w:r>
            <w:r>
              <w:rPr>
                <w:rFonts w:hint="eastAsia"/>
              </w:rPr>
              <w:t>是否</w:t>
            </w:r>
            <w:r>
              <w:t>居中对齐</w:t>
            </w:r>
            <w:r>
              <w:rPr>
                <w:rFonts w:hint="eastAsia"/>
              </w:rPr>
              <w:t>为</w:t>
            </w:r>
            <w:r>
              <w:t>各章章名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4" w:type="dxa"/>
            <w:vMerge w:val="restart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参考文献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按规定格式列出并顺序编号，至少15篇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bCs/>
              </w:rPr>
              <w:t>教科书和学位论文不得多于5本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其中外文文献一般不少于2条。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bCs/>
              </w:rPr>
              <w:t>参考文献中近三年的文献数应不少于总数的1/3，并应有近两年的参考文献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所列文献在正文中均有引用标注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参考文献</w:t>
            </w:r>
            <w:r>
              <w:rPr>
                <w:bCs/>
              </w:rPr>
              <w:t>标注</w:t>
            </w:r>
            <w:r>
              <w:rPr>
                <w:rFonts w:hint="eastAsia"/>
                <w:bCs/>
              </w:rPr>
              <w:t>正确，作者名、文献名、出处、时间、页码等信息完整。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604" w:type="dxa"/>
            <w:vMerge w:val="restart"/>
            <w:shd w:val="clear" w:color="auto" w:fill="auto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附录</w:t>
            </w: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附录格式是否与正文一致，附录页码是否与正文一起编制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附录程序书写格式正确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英文翻译不放在论文中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604" w:type="dxa"/>
            <w:vMerge w:val="continue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7259" w:type="dxa"/>
            <w:gridSpan w:val="5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附录中图应</w:t>
            </w:r>
            <w:r>
              <w:rPr>
                <w:rFonts w:hint="eastAsia"/>
              </w:rPr>
              <w:t>按国家标准绘制，信息齐全；零件图或模块电路图按图号顺序装订；零件图图号与装配图明细表中的对应零件图号一致，模块电路图端口标号与系统电路图端口标号一致。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1708" w:type="dxa"/>
          </w:tcPr>
          <w:p>
            <w:pPr>
              <w:snapToGrid w:val="0"/>
            </w:pP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82B82"/>
    <w:multiLevelType w:val="multilevel"/>
    <w:tmpl w:val="22F82B8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Y4ZDJmNTExMzllODBkYTIxM2QxNjVhNTEyYTVjMTYifQ=="/>
  </w:docVars>
  <w:rsids>
    <w:rsidRoot w:val="001C491A"/>
    <w:rsid w:val="00001C0B"/>
    <w:rsid w:val="00024754"/>
    <w:rsid w:val="00074431"/>
    <w:rsid w:val="000B0A06"/>
    <w:rsid w:val="000D46AD"/>
    <w:rsid w:val="00107564"/>
    <w:rsid w:val="0018077B"/>
    <w:rsid w:val="001C491A"/>
    <w:rsid w:val="0022162C"/>
    <w:rsid w:val="00321ED1"/>
    <w:rsid w:val="0034268F"/>
    <w:rsid w:val="00343BB6"/>
    <w:rsid w:val="00437643"/>
    <w:rsid w:val="004917DE"/>
    <w:rsid w:val="004938F3"/>
    <w:rsid w:val="005B538C"/>
    <w:rsid w:val="00616860"/>
    <w:rsid w:val="006B134C"/>
    <w:rsid w:val="008254D6"/>
    <w:rsid w:val="0085368D"/>
    <w:rsid w:val="008850ED"/>
    <w:rsid w:val="00953CC9"/>
    <w:rsid w:val="00981943"/>
    <w:rsid w:val="009D52AB"/>
    <w:rsid w:val="00B05ADF"/>
    <w:rsid w:val="00B31EE6"/>
    <w:rsid w:val="00B90180"/>
    <w:rsid w:val="00BF3315"/>
    <w:rsid w:val="00C16A30"/>
    <w:rsid w:val="00C20ADB"/>
    <w:rsid w:val="00C34C6D"/>
    <w:rsid w:val="00DA14A8"/>
    <w:rsid w:val="00E73FE7"/>
    <w:rsid w:val="00F83243"/>
    <w:rsid w:val="00FB5C98"/>
    <w:rsid w:val="480124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"/>
    <w:basedOn w:val="1"/>
    <w:qFormat/>
    <w:uiPriority w:val="0"/>
    <w:pPr>
      <w:tabs>
        <w:tab w:val="left" w:pos="425"/>
      </w:tabs>
      <w:ind w:left="425" w:hanging="425"/>
    </w:pPr>
    <w:rPr>
      <w:rFonts w:eastAsia="仿宋_GB2312"/>
      <w:kern w:val="24"/>
      <w:sz w:val="24"/>
    </w:rPr>
  </w:style>
  <w:style w:type="paragraph" w:customStyle="1" w:styleId="7">
    <w:name w:val="Char1"/>
    <w:basedOn w:val="1"/>
    <w:uiPriority w:val="0"/>
    <w:pPr>
      <w:tabs>
        <w:tab w:val="left" w:pos="425"/>
      </w:tabs>
      <w:ind w:left="425" w:hanging="425"/>
    </w:pPr>
    <w:rPr>
      <w:rFonts w:eastAsia="仿宋_GB2312"/>
      <w:kern w:val="24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1214</Words>
  <Characters>1247</Characters>
  <Lines>10</Lines>
  <Paragraphs>2</Paragraphs>
  <TotalTime>3</TotalTime>
  <ScaleCrop>false</ScaleCrop>
  <LinksUpToDate>false</LinksUpToDate>
  <CharactersWithSpaces>1247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2022-05-26T23:55:00Z</dcterms:created>
  <dc:creator>Administrator</dc:creator>
  <cp:lastModifiedBy>@间气布衣</cp:lastModifiedBy>
  <dcterms:modified xsi:type="dcterms:W3CDTF">2022-07-20T15:48:11Z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D3BECEC625834FF981B1E8967B8E33F4</vt:lpwstr>
  </property>
</Properties>
</file>