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1FBFA" w14:textId="27911F97" w:rsidR="001E29A4" w:rsidRDefault="00934364" w:rsidP="0014514A">
      <w:pPr>
        <w:pStyle w:val="Titre1"/>
        <w:jc w:val="center"/>
        <w:rPr>
          <w:lang w:val="fr-FR"/>
        </w:rPr>
      </w:pPr>
      <w:r>
        <w:rPr>
          <w:lang w:val="fr-FR"/>
        </w:rPr>
        <w:t>Projet DS51</w:t>
      </w:r>
    </w:p>
    <w:p w14:paraId="4CBDBE89" w14:textId="77777777" w:rsidR="006978B9" w:rsidRDefault="006978B9" w:rsidP="006978B9">
      <w:pPr>
        <w:rPr>
          <w:lang w:val="fr-FR"/>
        </w:rPr>
      </w:pPr>
    </w:p>
    <w:p w14:paraId="5869DF75" w14:textId="20C11B07" w:rsidR="00CF5B1C" w:rsidRDefault="006978B9" w:rsidP="006978B9">
      <w:pPr>
        <w:pStyle w:val="Titre2"/>
        <w:rPr>
          <w:lang w:val="fr-FR"/>
        </w:rPr>
      </w:pPr>
      <w:r>
        <w:rPr>
          <w:lang w:val="fr-FR"/>
        </w:rPr>
        <w:t>Introduction</w:t>
      </w:r>
    </w:p>
    <w:p w14:paraId="18EEE04A" w14:textId="77777777" w:rsidR="006978B9" w:rsidRPr="006978B9" w:rsidRDefault="006978B9" w:rsidP="006978B9">
      <w:pPr>
        <w:rPr>
          <w:lang w:val="fr-FR"/>
        </w:rPr>
      </w:pPr>
    </w:p>
    <w:p w14:paraId="19369532" w14:textId="7D9625AF" w:rsidR="006978B9" w:rsidRDefault="00934364">
      <w:pPr>
        <w:rPr>
          <w:lang w:val="fr-FR"/>
        </w:rPr>
      </w:pPr>
      <w:r>
        <w:rPr>
          <w:lang w:val="fr-FR"/>
        </w:rPr>
        <w:t>Ce rapport a pour but de détailler notre projet réalisé à l’occasion de l’UV DS51. Avant de parcourir les différentes étapes du projet, il nous semble adéquat de reformuler le sujet selon notre compréhension de celui-ci :</w:t>
      </w:r>
    </w:p>
    <w:p w14:paraId="5748A651" w14:textId="3CA902ED" w:rsidR="00934364" w:rsidRDefault="00934364">
      <w:pPr>
        <w:rPr>
          <w:lang w:val="fr-FR"/>
        </w:rPr>
      </w:pPr>
      <w:r>
        <w:rPr>
          <w:lang w:val="fr-FR"/>
        </w:rPr>
        <w:t>Notre but dans ce projet, est de, depuis une base d’images à récupérer (</w:t>
      </w:r>
      <w:proofErr w:type="spellStart"/>
      <w:r>
        <w:rPr>
          <w:lang w:val="fr-FR"/>
        </w:rPr>
        <w:t>ImagesNet</w:t>
      </w:r>
      <w:proofErr w:type="spellEnd"/>
      <w:r>
        <w:rPr>
          <w:lang w:val="fr-FR"/>
        </w:rPr>
        <w:t xml:space="preserve">), organiser les différents groupes d’animaux au sein d’une </w:t>
      </w:r>
      <w:proofErr w:type="spellStart"/>
      <w:r>
        <w:rPr>
          <w:lang w:val="fr-FR"/>
        </w:rPr>
        <w:t>onthologie</w:t>
      </w:r>
      <w:proofErr w:type="spellEnd"/>
      <w:r>
        <w:rPr>
          <w:lang w:val="fr-FR"/>
        </w:rPr>
        <w:t xml:space="preserve"> RDF, puis d’appliquer un modèle de Machine Learning à chaque « nœud » de cette </w:t>
      </w:r>
      <w:proofErr w:type="spellStart"/>
      <w:r>
        <w:rPr>
          <w:lang w:val="fr-FR"/>
        </w:rPr>
        <w:t>onthologie</w:t>
      </w:r>
      <w:proofErr w:type="spellEnd"/>
      <w:r>
        <w:rPr>
          <w:lang w:val="fr-FR"/>
        </w:rPr>
        <w:t xml:space="preserve"> pour prédire la classification dans un des différents groupes d’une nouvelle image.</w:t>
      </w:r>
    </w:p>
    <w:p w14:paraId="092782EB" w14:textId="77777777" w:rsidR="006978B9" w:rsidRDefault="006978B9">
      <w:pPr>
        <w:rPr>
          <w:lang w:val="fr-FR"/>
        </w:rPr>
      </w:pPr>
    </w:p>
    <w:p w14:paraId="13657EC3" w14:textId="2A5ECCB2" w:rsidR="006978B9" w:rsidRDefault="00934364" w:rsidP="0080175A">
      <w:pPr>
        <w:pStyle w:val="Titre2"/>
        <w:rPr>
          <w:lang w:val="fr-FR"/>
        </w:rPr>
      </w:pPr>
      <w:r>
        <w:rPr>
          <w:lang w:val="fr-FR"/>
        </w:rPr>
        <w:t>Récupération des data</w:t>
      </w:r>
    </w:p>
    <w:p w14:paraId="4A5EAC90" w14:textId="77777777" w:rsidR="00934364" w:rsidRDefault="00934364" w:rsidP="00934364">
      <w:pPr>
        <w:rPr>
          <w:lang w:val="fr-FR"/>
        </w:rPr>
      </w:pPr>
    </w:p>
    <w:p w14:paraId="301A0D44" w14:textId="7478E057" w:rsidR="00934364" w:rsidRPr="00934364" w:rsidRDefault="00934364" w:rsidP="00934364">
      <w:pPr>
        <w:rPr>
          <w:lang w:val="fr-FR"/>
        </w:rPr>
      </w:pPr>
      <w:r>
        <w:rPr>
          <w:lang w:val="fr-FR"/>
        </w:rPr>
        <w:t>La banque d’images que nous devons récupérer est présente sur le site suivant : https://www.kaggle.com/competitions/imagenet-object-localization-challenge/data</w:t>
      </w:r>
    </w:p>
    <w:p w14:paraId="4EF6D873" w14:textId="51F63261" w:rsidR="00E77FA5" w:rsidRDefault="00934364">
      <w:pPr>
        <w:rPr>
          <w:lang w:val="fr-FR"/>
        </w:rPr>
      </w:pPr>
      <w:r>
        <w:rPr>
          <w:lang w:val="fr-FR"/>
        </w:rPr>
        <w:t>Dans cette banque d’images (représentant 170 GB), sont classé</w:t>
      </w:r>
      <w:r w:rsidR="00E77FA5">
        <w:rPr>
          <w:lang w:val="fr-FR"/>
        </w:rPr>
        <w:t>e</w:t>
      </w:r>
      <w:r>
        <w:rPr>
          <w:lang w:val="fr-FR"/>
        </w:rPr>
        <w:t>s plusieurs catégories d’</w:t>
      </w:r>
      <w:r w:rsidR="00E77FA5">
        <w:rPr>
          <w:lang w:val="fr-FR"/>
        </w:rPr>
        <w:t>entités</w:t>
      </w:r>
      <w:r>
        <w:rPr>
          <w:lang w:val="fr-FR"/>
        </w:rPr>
        <w:t xml:space="preserve">, </w:t>
      </w:r>
      <w:r w:rsidR="00E77FA5">
        <w:rPr>
          <w:lang w:val="fr-FR"/>
        </w:rPr>
        <w:t>représentés</w:t>
      </w:r>
      <w:r>
        <w:rPr>
          <w:lang w:val="fr-FR"/>
        </w:rPr>
        <w:t xml:space="preserve"> par des ID. Toutes les photos représentant un type d’</w:t>
      </w:r>
      <w:r w:rsidR="00E77FA5">
        <w:rPr>
          <w:lang w:val="fr-FR"/>
        </w:rPr>
        <w:t>entité en</w:t>
      </w:r>
      <w:r>
        <w:rPr>
          <w:lang w:val="fr-FR"/>
        </w:rPr>
        <w:t xml:space="preserve"> particulier sont regroupées dans un dossier qui porte comme titre l’ID du type d’entité en question.</w:t>
      </w:r>
    </w:p>
    <w:p w14:paraId="657AE5FB" w14:textId="6EDA90E9" w:rsidR="00E77FA5" w:rsidRDefault="00E77FA5" w:rsidP="00E77FA5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1A7FE" wp14:editId="46323364">
                <wp:simplePos x="0" y="0"/>
                <wp:positionH relativeFrom="column">
                  <wp:posOffset>3962718</wp:posOffset>
                </wp:positionH>
                <wp:positionV relativeFrom="paragraph">
                  <wp:posOffset>1259840</wp:posOffset>
                </wp:positionV>
                <wp:extent cx="442913" cy="204788"/>
                <wp:effectExtent l="0" t="0" r="14605" b="24130"/>
                <wp:wrapNone/>
                <wp:docPr id="14742638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04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59552" id="Rectangle 1" o:spid="_x0000_s1026" style="position:absolute;margin-left:312.05pt;margin-top:99.2pt;width:34.9pt;height:1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F5B80D" wp14:editId="36AA9A03">
            <wp:extent cx="3962400" cy="1423035"/>
            <wp:effectExtent l="0" t="0" r="0" b="5715"/>
            <wp:docPr id="101965725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5725" name="Image 1" descr="Une image contenant texte, capture d’écran, logiciel, Site web&#10;&#10;Description générée automatiquement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6"/>
                    <a:stretch/>
                  </pic:blipFill>
                  <pic:spPr bwMode="auto">
                    <a:xfrm>
                      <a:off x="0" y="0"/>
                      <a:ext cx="3962400" cy="142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F859" w14:textId="77777777" w:rsidR="00E77FA5" w:rsidRDefault="00E77FA5" w:rsidP="00E77FA5">
      <w:pPr>
        <w:jc w:val="center"/>
        <w:rPr>
          <w:lang w:val="fr-FR"/>
        </w:rPr>
      </w:pPr>
    </w:p>
    <w:p w14:paraId="49562094" w14:textId="62AE56DB" w:rsidR="00E77FA5" w:rsidRDefault="00E77FA5" w:rsidP="00E77FA5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BE794CD" wp14:editId="2E446F0A">
            <wp:extent cx="4730115" cy="2440940"/>
            <wp:effectExtent l="0" t="0" r="0" b="0"/>
            <wp:docPr id="736498903" name="Image 1" descr="Une image contenant texte, capture d’écran, nombr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98903" name="Image 1" descr="Une image contenant texte, capture d’écran, nombre, diagramm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AD0D" w14:textId="788960DE" w:rsidR="00E77FA5" w:rsidRDefault="00E77FA5" w:rsidP="00E77FA5">
      <w:pPr>
        <w:pStyle w:val="Titre3"/>
        <w:rPr>
          <w:lang w:val="fr-FR"/>
        </w:rPr>
      </w:pPr>
      <w:r>
        <w:rPr>
          <w:lang w:val="fr-FR"/>
        </w:rPr>
        <w:lastRenderedPageBreak/>
        <w:t>Etape 1 : déchiffrer les ID</w:t>
      </w:r>
    </w:p>
    <w:p w14:paraId="56028DB0" w14:textId="6806E577" w:rsidR="00D8567C" w:rsidRDefault="00D8567C" w:rsidP="00E77FA5">
      <w:pPr>
        <w:rPr>
          <w:lang w:val="fr-FR"/>
        </w:rPr>
      </w:pPr>
    </w:p>
    <w:p w14:paraId="28330474" w14:textId="6D284205" w:rsidR="00976488" w:rsidRDefault="00976488" w:rsidP="00E77FA5">
      <w:pPr>
        <w:rPr>
          <w:lang w:val="fr-FR"/>
        </w:rPr>
      </w:pPr>
      <w:r>
        <w:rPr>
          <w:lang w:val="fr-FR"/>
        </w:rPr>
        <w:t xml:space="preserve">Bien que l’organisation des types d’entités </w:t>
      </w:r>
      <w:r w:rsidR="00123A71">
        <w:rPr>
          <w:lang w:val="fr-FR"/>
        </w:rPr>
        <w:t>soit</w:t>
      </w:r>
      <w:r>
        <w:rPr>
          <w:lang w:val="fr-FR"/>
        </w:rPr>
        <w:t xml:space="preserve"> fonctionnelle dans le projet </w:t>
      </w:r>
      <w:proofErr w:type="spellStart"/>
      <w:r>
        <w:rPr>
          <w:lang w:val="fr-FR"/>
        </w:rPr>
        <w:t>ImagesNet</w:t>
      </w:r>
      <w:proofErr w:type="spellEnd"/>
      <w:r>
        <w:rPr>
          <w:lang w:val="fr-FR"/>
        </w:rPr>
        <w:t xml:space="preserve">, ces ID ne veulent pas dire grand-chose et nous allons devoir les déchiffrer. Pour cela, nous avons la chance de disposer du fichier « LOC_synset_mapping.txt », qui assimile à chaque ID plusieurs labels qui sont des synonymes. </w:t>
      </w:r>
      <w:r w:rsidRPr="00123A71">
        <w:rPr>
          <w:lang w:val="en-US"/>
        </w:rPr>
        <w:t>(</w:t>
      </w:r>
      <w:r w:rsidR="00123A71" w:rsidRPr="00123A71">
        <w:rPr>
          <w:lang w:val="en-US"/>
        </w:rPr>
        <w:t>Example</w:t>
      </w:r>
      <w:r w:rsidRPr="00123A71">
        <w:rPr>
          <w:lang w:val="en-US"/>
        </w:rPr>
        <w:t xml:space="preserve"> : </w:t>
      </w:r>
      <w:r w:rsidR="00123A71" w:rsidRPr="00123A71">
        <w:rPr>
          <w:lang w:val="en-US"/>
        </w:rPr>
        <w:t>« </w:t>
      </w:r>
      <w:r w:rsidRPr="00123A71">
        <w:rPr>
          <w:lang w:val="en-US"/>
        </w:rPr>
        <w:t>great grey owl</w:t>
      </w:r>
      <w:r w:rsidR="00123A71" w:rsidRPr="00123A71">
        <w:rPr>
          <w:lang w:val="en-US"/>
        </w:rPr>
        <w:t> »</w:t>
      </w:r>
      <w:r w:rsidRPr="00123A71">
        <w:rPr>
          <w:lang w:val="en-US"/>
        </w:rPr>
        <w:t xml:space="preserve">, </w:t>
      </w:r>
      <w:r w:rsidR="00123A71" w:rsidRPr="00123A71">
        <w:rPr>
          <w:lang w:val="en-US"/>
        </w:rPr>
        <w:t>« </w:t>
      </w:r>
      <w:r w:rsidRPr="00123A71">
        <w:rPr>
          <w:lang w:val="en-US"/>
        </w:rPr>
        <w:t>great gray owl</w:t>
      </w:r>
      <w:r w:rsidR="00123A71" w:rsidRPr="00123A71">
        <w:rPr>
          <w:lang w:val="en-US"/>
        </w:rPr>
        <w:t> »</w:t>
      </w:r>
      <w:r w:rsidRPr="00123A71">
        <w:rPr>
          <w:lang w:val="en-US"/>
        </w:rPr>
        <w:t xml:space="preserve">, </w:t>
      </w:r>
      <w:r w:rsidR="00123A71" w:rsidRPr="00123A71">
        <w:rPr>
          <w:lang w:val="en-US"/>
        </w:rPr>
        <w:t>« </w:t>
      </w:r>
      <w:proofErr w:type="spellStart"/>
      <w:r w:rsidRPr="00123A71">
        <w:rPr>
          <w:lang w:val="en-US"/>
        </w:rPr>
        <w:t>Strix</w:t>
      </w:r>
      <w:proofErr w:type="spellEnd"/>
      <w:r w:rsidRPr="00123A71">
        <w:rPr>
          <w:lang w:val="en-US"/>
        </w:rPr>
        <w:t xml:space="preserve"> </w:t>
      </w:r>
      <w:proofErr w:type="spellStart"/>
      <w:r w:rsidRPr="00123A71">
        <w:rPr>
          <w:lang w:val="en-US"/>
        </w:rPr>
        <w:t>nebulosa</w:t>
      </w:r>
      <w:proofErr w:type="spellEnd"/>
      <w:r w:rsidR="00123A71" w:rsidRPr="00123A71">
        <w:rPr>
          <w:lang w:val="en-US"/>
        </w:rPr>
        <w:t xml:space="preserve"> »). </w:t>
      </w:r>
      <w:r w:rsidR="00123A71" w:rsidRPr="00123A71">
        <w:rPr>
          <w:lang w:val="fr-FR"/>
        </w:rPr>
        <w:t>Ainsi à l’aide d’une f</w:t>
      </w:r>
      <w:r w:rsidR="00123A71">
        <w:rPr>
          <w:lang w:val="fr-FR"/>
        </w:rPr>
        <w:t>o</w:t>
      </w:r>
      <w:r w:rsidR="00123A71" w:rsidRPr="00123A71">
        <w:rPr>
          <w:lang w:val="fr-FR"/>
        </w:rPr>
        <w:t>nction simple, nous pouvons construire u</w:t>
      </w:r>
      <w:r w:rsidR="00123A71">
        <w:rPr>
          <w:lang w:val="fr-FR"/>
        </w:rPr>
        <w:t xml:space="preserve">n dictionnaire pour récupérer chacun des libellés associés à l’ID de </w:t>
      </w:r>
      <w:proofErr w:type="spellStart"/>
      <w:r w:rsidR="00123A71">
        <w:rPr>
          <w:lang w:val="fr-FR"/>
        </w:rPr>
        <w:t>ImagesNet</w:t>
      </w:r>
      <w:proofErr w:type="spellEnd"/>
      <w:r w:rsidR="00123A71">
        <w:rPr>
          <w:lang w:val="fr-FR"/>
        </w:rPr>
        <w:t xml:space="preserve"> (nous nous serviront de ce dictionnaire plus tard).</w:t>
      </w:r>
    </w:p>
    <w:p w14:paraId="37B9E879" w14:textId="3C79B898" w:rsidR="00123A71" w:rsidRDefault="002F4BFA" w:rsidP="00123A7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C8BD3F0" wp14:editId="228E0719">
            <wp:extent cx="4381804" cy="2719790"/>
            <wp:effectExtent l="0" t="0" r="0" b="4445"/>
            <wp:docPr id="742507148" name="Image 2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7148" name="Image 2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04" cy="27197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FE54" w14:textId="00E5B1A9" w:rsidR="002F4BFA" w:rsidRDefault="002F4BFA" w:rsidP="00123A71">
      <w:pPr>
        <w:jc w:val="center"/>
        <w:rPr>
          <w:b/>
          <w:bCs/>
          <w:i/>
          <w:iCs/>
          <w:sz w:val="16"/>
          <w:szCs w:val="16"/>
          <w:lang w:val="fr-FR"/>
        </w:rPr>
      </w:pPr>
      <w:r w:rsidRPr="002F4BFA">
        <w:rPr>
          <w:b/>
          <w:bCs/>
          <w:i/>
          <w:iCs/>
          <w:sz w:val="16"/>
          <w:szCs w:val="16"/>
          <w:lang w:val="fr-FR"/>
        </w:rPr>
        <w:t>Figure 1 : contenu du fichier LOC_synset_mapping.txt</w:t>
      </w:r>
    </w:p>
    <w:p w14:paraId="2DF11372" w14:textId="77777777" w:rsidR="002F4BFA" w:rsidRPr="002F4BFA" w:rsidRDefault="002F4BFA" w:rsidP="00123A71">
      <w:pPr>
        <w:jc w:val="center"/>
        <w:rPr>
          <w:b/>
          <w:bCs/>
          <w:i/>
          <w:iCs/>
          <w:sz w:val="16"/>
          <w:szCs w:val="16"/>
          <w:lang w:val="fr-FR"/>
        </w:rPr>
      </w:pPr>
    </w:p>
    <w:p w14:paraId="28B193D6" w14:textId="326715BE" w:rsidR="00123A71" w:rsidRPr="00123A71" w:rsidRDefault="00123A71" w:rsidP="00123A7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37C7327" wp14:editId="4F7A26D4">
            <wp:extent cx="5760720" cy="2712085"/>
            <wp:effectExtent l="19050" t="19050" r="11430" b="12065"/>
            <wp:docPr id="95080278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278" name="Image 3" descr="Une image contenant texte, capture d’écran, Polic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442E5" w14:textId="2910B10D" w:rsidR="002F4BFA" w:rsidRDefault="002F4BFA" w:rsidP="002F4BFA">
      <w:pPr>
        <w:jc w:val="center"/>
        <w:rPr>
          <w:b/>
          <w:bCs/>
          <w:i/>
          <w:iCs/>
          <w:sz w:val="16"/>
          <w:szCs w:val="16"/>
          <w:lang w:val="fr-FR"/>
        </w:rPr>
      </w:pPr>
      <w:r w:rsidRPr="002F4BFA">
        <w:rPr>
          <w:b/>
          <w:bCs/>
          <w:i/>
          <w:iCs/>
          <w:sz w:val="16"/>
          <w:szCs w:val="16"/>
          <w:lang w:val="fr-FR"/>
        </w:rPr>
        <w:t xml:space="preserve">Figure </w:t>
      </w:r>
      <w:r>
        <w:rPr>
          <w:b/>
          <w:bCs/>
          <w:i/>
          <w:iCs/>
          <w:sz w:val="16"/>
          <w:szCs w:val="16"/>
          <w:lang w:val="fr-FR"/>
        </w:rPr>
        <w:t>2</w:t>
      </w:r>
      <w:r w:rsidRPr="002F4BFA">
        <w:rPr>
          <w:b/>
          <w:bCs/>
          <w:i/>
          <w:iCs/>
          <w:sz w:val="16"/>
          <w:szCs w:val="16"/>
          <w:lang w:val="fr-FR"/>
        </w:rPr>
        <w:t xml:space="preserve"> : </w:t>
      </w:r>
      <w:r>
        <w:rPr>
          <w:b/>
          <w:bCs/>
          <w:i/>
          <w:iCs/>
          <w:sz w:val="16"/>
          <w:szCs w:val="16"/>
          <w:lang w:val="fr-FR"/>
        </w:rPr>
        <w:t xml:space="preserve">fonction pour lire les données du fichier </w:t>
      </w:r>
      <w:r w:rsidRPr="002F4BFA">
        <w:rPr>
          <w:b/>
          <w:bCs/>
          <w:i/>
          <w:iCs/>
          <w:sz w:val="16"/>
          <w:szCs w:val="16"/>
          <w:lang w:val="fr-FR"/>
        </w:rPr>
        <w:t>LOC_synset_mapping.txt</w:t>
      </w:r>
    </w:p>
    <w:p w14:paraId="3D230E12" w14:textId="77777777" w:rsidR="002F4BFA" w:rsidRDefault="002F4BFA" w:rsidP="00123A71">
      <w:pPr>
        <w:rPr>
          <w:lang w:val="fr-FR"/>
        </w:rPr>
      </w:pPr>
    </w:p>
    <w:p w14:paraId="0F0F89B6" w14:textId="77777777" w:rsidR="002F4BFA" w:rsidRDefault="002F4BFA" w:rsidP="00123A71">
      <w:pPr>
        <w:rPr>
          <w:lang w:val="fr-FR"/>
        </w:rPr>
      </w:pPr>
    </w:p>
    <w:p w14:paraId="50FB9711" w14:textId="05EE7D93" w:rsidR="00123A71" w:rsidRDefault="00123A71" w:rsidP="00123A71">
      <w:pPr>
        <w:pStyle w:val="Titre3"/>
        <w:rPr>
          <w:lang w:val="fr-FR"/>
        </w:rPr>
      </w:pPr>
      <w:r>
        <w:rPr>
          <w:lang w:val="fr-FR"/>
        </w:rPr>
        <w:lastRenderedPageBreak/>
        <w:t xml:space="preserve">Etape </w:t>
      </w:r>
      <w:r>
        <w:rPr>
          <w:lang w:val="fr-FR"/>
        </w:rPr>
        <w:t>2</w:t>
      </w:r>
      <w:r>
        <w:rPr>
          <w:lang w:val="fr-FR"/>
        </w:rPr>
        <w:t xml:space="preserve"> : </w:t>
      </w:r>
      <w:r w:rsidR="0000369F">
        <w:rPr>
          <w:lang w:val="fr-FR"/>
        </w:rPr>
        <w:t>Repérer</w:t>
      </w:r>
      <w:r>
        <w:rPr>
          <w:lang w:val="fr-FR"/>
        </w:rPr>
        <w:t xml:space="preserve"> uniquement les dossiers d’animaux</w:t>
      </w:r>
    </w:p>
    <w:p w14:paraId="5EDF4FB3" w14:textId="77777777" w:rsidR="00123A71" w:rsidRDefault="00123A71" w:rsidP="00123A71">
      <w:pPr>
        <w:rPr>
          <w:lang w:val="fr-FR"/>
        </w:rPr>
      </w:pPr>
    </w:p>
    <w:p w14:paraId="680E086B" w14:textId="641B33B7" w:rsidR="00123A71" w:rsidRDefault="00123A71" w:rsidP="00123A71">
      <w:pPr>
        <w:rPr>
          <w:lang w:val="fr-FR"/>
        </w:rPr>
      </w:pPr>
      <w:r>
        <w:rPr>
          <w:lang w:val="fr-FR"/>
        </w:rPr>
        <w:t xml:space="preserve">Le but de ce projet est de construire une ontologie d’animaux, ainsi nous aimerions disposer uniquement de différents types d’animaux. Or, la base </w:t>
      </w:r>
      <w:proofErr w:type="spellStart"/>
      <w:r>
        <w:rPr>
          <w:lang w:val="fr-FR"/>
        </w:rPr>
        <w:t>ImagesNet</w:t>
      </w:r>
      <w:proofErr w:type="spellEnd"/>
      <w:r>
        <w:rPr>
          <w:lang w:val="fr-FR"/>
        </w:rPr>
        <w:t xml:space="preserve"> contient d’autres entités (objets, services…). Nous n’allons pas manuellement vérifier si chaque dossier contient ou non des animaux, ainsi nous allons utiliser le site </w:t>
      </w:r>
      <w:hyperlink r:id="rId9" w:history="1">
        <w:r w:rsidRPr="001B23B5">
          <w:rPr>
            <w:rStyle w:val="Lienhypertexte"/>
            <w:lang w:val="fr-FR"/>
          </w:rPr>
          <w:t>https://www.wikidata.org</w:t>
        </w:r>
      </w:hyperlink>
      <w:r>
        <w:rPr>
          <w:lang w:val="fr-FR"/>
        </w:rPr>
        <w:t xml:space="preserve"> pour nous aider dans cette tâche.</w:t>
      </w:r>
    </w:p>
    <w:p w14:paraId="6C4C19B1" w14:textId="3FD1557B" w:rsidR="00794234" w:rsidRDefault="00794234" w:rsidP="00123A71">
      <w:pPr>
        <w:rPr>
          <w:lang w:val="fr-FR"/>
        </w:rPr>
      </w:pPr>
      <w:r>
        <w:rPr>
          <w:lang w:val="fr-FR"/>
        </w:rPr>
        <w:t xml:space="preserve">Pour savoir si une entité présente sur </w:t>
      </w:r>
      <w:proofErr w:type="spellStart"/>
      <w:r>
        <w:rPr>
          <w:lang w:val="fr-FR"/>
        </w:rPr>
        <w:t>WikiData</w:t>
      </w:r>
      <w:proofErr w:type="spellEnd"/>
      <w:r>
        <w:rPr>
          <w:lang w:val="fr-FR"/>
        </w:rPr>
        <w:t xml:space="preserve"> est un animal, nous avons deux possibilités :</w:t>
      </w:r>
    </w:p>
    <w:p w14:paraId="29738C13" w14:textId="0E0D74E2" w:rsidR="00794234" w:rsidRDefault="00794234" w:rsidP="0079423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L’entité est une sous-classe de la classe « animal » </w:t>
      </w:r>
      <w:r w:rsidR="00F9566D">
        <w:rPr>
          <w:lang w:val="fr-FR"/>
        </w:rPr>
        <w:t>(</w:t>
      </w:r>
      <w:r>
        <w:rPr>
          <w:lang w:val="fr-FR"/>
        </w:rPr>
        <w:t>d’ID « Q729 »</w:t>
      </w:r>
      <w:r w:rsidR="00F9566D">
        <w:rPr>
          <w:lang w:val="fr-FR"/>
        </w:rPr>
        <w:t>)</w:t>
      </w:r>
    </w:p>
    <w:p w14:paraId="69ECC7BC" w14:textId="1BB7B61C" w:rsidR="00F9566D" w:rsidRPr="00794234" w:rsidRDefault="00F9566D" w:rsidP="0079423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L’entité est présent dans le « taxon » de </w:t>
      </w:r>
      <w:proofErr w:type="spellStart"/>
      <w:r>
        <w:rPr>
          <w:lang w:val="fr-FR"/>
        </w:rPr>
        <w:t>WikiData</w:t>
      </w:r>
      <w:proofErr w:type="spellEnd"/>
      <w:r>
        <w:rPr>
          <w:lang w:val="fr-FR"/>
        </w:rPr>
        <w:t>, et est un sous-taxon de « animal » ( Q729 )</w:t>
      </w:r>
    </w:p>
    <w:p w14:paraId="0C0E3170" w14:textId="7CF66BED" w:rsidR="00A3301B" w:rsidRDefault="00A3301B" w:rsidP="00123A71">
      <w:pPr>
        <w:rPr>
          <w:noProof/>
          <w:lang w:val="fr-FR"/>
        </w:rPr>
      </w:pPr>
      <w:r>
        <w:rPr>
          <w:lang w:val="fr-FR"/>
        </w:rPr>
        <w:t xml:space="preserve">Ainsi nous allons développer deux fonctions, assez similaires, utilisant l’API de </w:t>
      </w:r>
      <w:proofErr w:type="spellStart"/>
      <w:r>
        <w:rPr>
          <w:lang w:val="fr-FR"/>
        </w:rPr>
        <w:t>WikiData</w:t>
      </w:r>
      <w:proofErr w:type="spellEnd"/>
      <w:r>
        <w:rPr>
          <w:lang w:val="fr-FR"/>
        </w:rPr>
        <w:t>, pour détecter si une entité est une sous-classe ou un sous-taxon de « animal» :</w:t>
      </w:r>
      <w:r w:rsidRPr="00A3301B">
        <w:rPr>
          <w:noProof/>
          <w:lang w:val="fr-FR"/>
        </w:rPr>
        <w:t xml:space="preserve"> </w:t>
      </w:r>
    </w:p>
    <w:p w14:paraId="68A08E47" w14:textId="77777777" w:rsidR="002F4BFA" w:rsidRDefault="002F4BFA" w:rsidP="00123A71">
      <w:pPr>
        <w:rPr>
          <w:noProof/>
          <w:lang w:val="fr-FR"/>
        </w:rPr>
      </w:pPr>
    </w:p>
    <w:p w14:paraId="48CD4F5F" w14:textId="2119E15A" w:rsidR="00123A71" w:rsidRDefault="00A3301B" w:rsidP="00A3301B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77F3CA" wp14:editId="0724B722">
            <wp:extent cx="4782015" cy="3822615"/>
            <wp:effectExtent l="19050" t="19050" r="19050" b="26035"/>
            <wp:docPr id="821672290" name="Image 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72290" name="Image 5" descr="Une image contenant texte, capture d’écran, Police&#10;&#10;Description générée automatiquement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"/>
                    <a:stretch/>
                  </pic:blipFill>
                  <pic:spPr bwMode="auto">
                    <a:xfrm>
                      <a:off x="0" y="0"/>
                      <a:ext cx="4801767" cy="3838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7CDBA" w14:textId="39376606" w:rsidR="002F4BFA" w:rsidRPr="002F4BFA" w:rsidRDefault="002F4BFA" w:rsidP="002F4BFA">
      <w:pPr>
        <w:jc w:val="center"/>
        <w:rPr>
          <w:b/>
          <w:bCs/>
          <w:i/>
          <w:iCs/>
          <w:sz w:val="16"/>
          <w:szCs w:val="16"/>
          <w:lang w:val="fr-FR"/>
        </w:rPr>
      </w:pPr>
      <w:r w:rsidRPr="002F4BFA">
        <w:rPr>
          <w:b/>
          <w:bCs/>
          <w:i/>
          <w:iCs/>
          <w:sz w:val="16"/>
          <w:szCs w:val="16"/>
          <w:lang w:val="fr-FR"/>
        </w:rPr>
        <w:t xml:space="preserve">Figure </w:t>
      </w:r>
      <w:r>
        <w:rPr>
          <w:b/>
          <w:bCs/>
          <w:i/>
          <w:iCs/>
          <w:sz w:val="16"/>
          <w:szCs w:val="16"/>
          <w:lang w:val="fr-FR"/>
        </w:rPr>
        <w:t>3</w:t>
      </w:r>
      <w:r w:rsidRPr="002F4BFA">
        <w:rPr>
          <w:b/>
          <w:bCs/>
          <w:i/>
          <w:iCs/>
          <w:sz w:val="16"/>
          <w:szCs w:val="16"/>
          <w:lang w:val="fr-FR"/>
        </w:rPr>
        <w:t xml:space="preserve"> : </w:t>
      </w:r>
      <w:r>
        <w:rPr>
          <w:b/>
          <w:bCs/>
          <w:i/>
          <w:iCs/>
          <w:sz w:val="16"/>
          <w:szCs w:val="16"/>
          <w:lang w:val="fr-FR"/>
        </w:rPr>
        <w:t xml:space="preserve">fonction pour </w:t>
      </w:r>
      <w:r>
        <w:rPr>
          <w:b/>
          <w:bCs/>
          <w:i/>
          <w:iCs/>
          <w:sz w:val="16"/>
          <w:szCs w:val="16"/>
          <w:lang w:val="fr-FR"/>
        </w:rPr>
        <w:t>confirmer si une entité est une sous-classe de « animal »</w:t>
      </w:r>
    </w:p>
    <w:p w14:paraId="6AE54631" w14:textId="740C8123" w:rsidR="00A3301B" w:rsidRDefault="00D04ECB" w:rsidP="00A3301B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900B0F3" wp14:editId="3610C976">
            <wp:extent cx="4761078" cy="3634836"/>
            <wp:effectExtent l="19050" t="19050" r="20955" b="22860"/>
            <wp:docPr id="2080384359" name="Image 6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84359" name="Image 6" descr="Une image contenant texte, capture d’écran, Police, document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510" cy="3679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DAE7E" w14:textId="13D0B533" w:rsidR="002F4BFA" w:rsidRPr="002F4BFA" w:rsidRDefault="002F4BFA" w:rsidP="002F4BFA">
      <w:pPr>
        <w:jc w:val="center"/>
        <w:rPr>
          <w:b/>
          <w:bCs/>
          <w:i/>
          <w:iCs/>
          <w:sz w:val="16"/>
          <w:szCs w:val="16"/>
          <w:lang w:val="fr-FR"/>
        </w:rPr>
      </w:pPr>
      <w:r w:rsidRPr="002F4BFA">
        <w:rPr>
          <w:b/>
          <w:bCs/>
          <w:i/>
          <w:iCs/>
          <w:sz w:val="16"/>
          <w:szCs w:val="16"/>
          <w:lang w:val="fr-FR"/>
        </w:rPr>
        <w:t xml:space="preserve">Figure </w:t>
      </w:r>
      <w:r>
        <w:rPr>
          <w:b/>
          <w:bCs/>
          <w:i/>
          <w:iCs/>
          <w:sz w:val="16"/>
          <w:szCs w:val="16"/>
          <w:lang w:val="fr-FR"/>
        </w:rPr>
        <w:t>4</w:t>
      </w:r>
      <w:r w:rsidRPr="002F4BFA">
        <w:rPr>
          <w:b/>
          <w:bCs/>
          <w:i/>
          <w:iCs/>
          <w:sz w:val="16"/>
          <w:szCs w:val="16"/>
          <w:lang w:val="fr-FR"/>
        </w:rPr>
        <w:t xml:space="preserve"> : </w:t>
      </w:r>
      <w:r>
        <w:rPr>
          <w:b/>
          <w:bCs/>
          <w:i/>
          <w:iCs/>
          <w:sz w:val="16"/>
          <w:szCs w:val="16"/>
          <w:lang w:val="fr-FR"/>
        </w:rPr>
        <w:t xml:space="preserve">fonction pour confirmer si une entité est </w:t>
      </w:r>
      <w:r w:rsidR="00A72031">
        <w:rPr>
          <w:b/>
          <w:bCs/>
          <w:i/>
          <w:iCs/>
          <w:sz w:val="16"/>
          <w:szCs w:val="16"/>
          <w:lang w:val="fr-FR"/>
        </w:rPr>
        <w:t xml:space="preserve">un sous-taxon </w:t>
      </w:r>
      <w:r>
        <w:rPr>
          <w:b/>
          <w:bCs/>
          <w:i/>
          <w:iCs/>
          <w:sz w:val="16"/>
          <w:szCs w:val="16"/>
          <w:lang w:val="fr-FR"/>
        </w:rPr>
        <w:t xml:space="preserve"> de « animal »</w:t>
      </w:r>
    </w:p>
    <w:p w14:paraId="469337BA" w14:textId="059826FB" w:rsidR="002F4BFA" w:rsidRPr="00123A71" w:rsidRDefault="002F4BFA" w:rsidP="00A3301B">
      <w:pPr>
        <w:jc w:val="center"/>
        <w:rPr>
          <w:lang w:val="fr-FR"/>
        </w:rPr>
      </w:pPr>
    </w:p>
    <w:p w14:paraId="5C7627A0" w14:textId="6CA49E99" w:rsidR="0000369F" w:rsidRDefault="0000369F" w:rsidP="0000369F">
      <w:pPr>
        <w:pStyle w:val="Titre3"/>
        <w:rPr>
          <w:lang w:val="fr-FR"/>
        </w:rPr>
      </w:pPr>
      <w:r>
        <w:rPr>
          <w:lang w:val="fr-FR"/>
        </w:rPr>
        <w:t xml:space="preserve">Etape </w:t>
      </w:r>
      <w:r>
        <w:rPr>
          <w:lang w:val="fr-FR"/>
        </w:rPr>
        <w:t>3</w:t>
      </w:r>
      <w:r>
        <w:rPr>
          <w:lang w:val="fr-FR"/>
        </w:rPr>
        <w:t xml:space="preserve"> : </w:t>
      </w:r>
      <w:r>
        <w:rPr>
          <w:lang w:val="fr-FR"/>
        </w:rPr>
        <w:t>Télécharger les dossiers concernant des animaux</w:t>
      </w:r>
    </w:p>
    <w:p w14:paraId="3BDB148B" w14:textId="230E35CA" w:rsidR="0000369F" w:rsidRDefault="0000369F" w:rsidP="0000369F">
      <w:pPr>
        <w:rPr>
          <w:lang w:val="fr-FR"/>
        </w:rPr>
      </w:pPr>
    </w:p>
    <w:p w14:paraId="6988CA3F" w14:textId="34EDDCDF" w:rsidR="0080175A" w:rsidRDefault="002F069A" w:rsidP="0000369F">
      <w:pPr>
        <w:rPr>
          <w:lang w:val="fr-FR"/>
        </w:rPr>
      </w:pPr>
      <w:r>
        <w:rPr>
          <w:lang w:val="fr-FR"/>
        </w:rPr>
        <w:t xml:space="preserve">Maintenant que nous pouvons lire le fichier qui associe chaque id à un libellé et que nous pouvons, grâce à l’API de </w:t>
      </w:r>
      <w:proofErr w:type="spellStart"/>
      <w:r>
        <w:rPr>
          <w:lang w:val="fr-FR"/>
        </w:rPr>
        <w:t>WikiData</w:t>
      </w:r>
      <w:proofErr w:type="spellEnd"/>
      <w:r>
        <w:rPr>
          <w:lang w:val="fr-FR"/>
        </w:rPr>
        <w:t>, confirmer si oui ou non un libellé correspond à un animal, nous pouvons maintenant télécharger uniquement les dossiers qui contiennent des animaux pour fabriquer notre ontologie.</w:t>
      </w:r>
    </w:p>
    <w:p w14:paraId="081468D3" w14:textId="6ED065F7" w:rsidR="0000369F" w:rsidRDefault="00CB1C36" w:rsidP="00CB1C36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7696" behindDoc="0" locked="0" layoutInCell="1" allowOverlap="1" wp14:anchorId="601F67DA" wp14:editId="3151BF0C">
            <wp:simplePos x="0" y="0"/>
            <wp:positionH relativeFrom="margin">
              <wp:posOffset>3502508</wp:posOffset>
            </wp:positionH>
            <wp:positionV relativeFrom="paragraph">
              <wp:posOffset>396697</wp:posOffset>
            </wp:positionV>
            <wp:extent cx="2773771" cy="2139950"/>
            <wp:effectExtent l="0" t="0" r="7620" b="0"/>
            <wp:wrapNone/>
            <wp:docPr id="753572169" name="Image 753572169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8994" name="Image 9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77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1680CC" wp14:editId="3A87F29D">
                <wp:simplePos x="0" y="0"/>
                <wp:positionH relativeFrom="column">
                  <wp:posOffset>3357651</wp:posOffset>
                </wp:positionH>
                <wp:positionV relativeFrom="paragraph">
                  <wp:posOffset>1063803</wp:posOffset>
                </wp:positionV>
                <wp:extent cx="914400" cy="256032"/>
                <wp:effectExtent l="0" t="0" r="19050" b="10795"/>
                <wp:wrapNone/>
                <wp:docPr id="20355238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6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98B8E" id="Rectangle 10" o:spid="_x0000_s1026" style="position:absolute;margin-left:264.4pt;margin-top:83.75pt;width:1in;height:2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" fillcolor="white [3212]" strokecolor="white [3212]" strokeweight="1pt"/>
            </w:pict>
          </mc:Fallback>
        </mc:AlternateContent>
      </w:r>
      <w:r w:rsidR="002F4BFA">
        <w:rPr>
          <w:noProof/>
          <w:lang w:val="fr-FR"/>
        </w:rPr>
        <w:drawing>
          <wp:inline distT="0" distB="0" distL="0" distR="0" wp14:anchorId="442732B2" wp14:editId="4BE4B323">
            <wp:extent cx="4282606" cy="2881034"/>
            <wp:effectExtent l="19050" t="19050" r="22860" b="14605"/>
            <wp:docPr id="1890030244" name="Image 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30244" name="Image 8" descr="Une image contenant texte, capture d’écran, Polic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359" cy="2900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4A8BB" w14:textId="49869F8E" w:rsidR="0000369F" w:rsidRPr="002F4BFA" w:rsidRDefault="002F4BFA" w:rsidP="002F4BFA">
      <w:pPr>
        <w:jc w:val="center"/>
        <w:rPr>
          <w:b/>
          <w:bCs/>
          <w:i/>
          <w:iCs/>
          <w:sz w:val="16"/>
          <w:szCs w:val="16"/>
          <w:lang w:val="fr-FR"/>
        </w:rPr>
      </w:pPr>
      <w:r w:rsidRPr="002F4BFA">
        <w:rPr>
          <w:b/>
          <w:bCs/>
          <w:i/>
          <w:iCs/>
          <w:sz w:val="16"/>
          <w:szCs w:val="16"/>
          <w:lang w:val="fr-FR"/>
        </w:rPr>
        <w:t xml:space="preserve">Figure </w:t>
      </w:r>
      <w:r>
        <w:rPr>
          <w:b/>
          <w:bCs/>
          <w:i/>
          <w:iCs/>
          <w:sz w:val="16"/>
          <w:szCs w:val="16"/>
          <w:lang w:val="fr-FR"/>
        </w:rPr>
        <w:t>5</w:t>
      </w:r>
      <w:r w:rsidRPr="002F4BFA">
        <w:rPr>
          <w:b/>
          <w:bCs/>
          <w:i/>
          <w:iCs/>
          <w:sz w:val="16"/>
          <w:szCs w:val="16"/>
          <w:lang w:val="fr-FR"/>
        </w:rPr>
        <w:t xml:space="preserve"> : </w:t>
      </w:r>
      <w:r>
        <w:rPr>
          <w:b/>
          <w:bCs/>
          <w:i/>
          <w:iCs/>
          <w:sz w:val="16"/>
          <w:szCs w:val="16"/>
          <w:lang w:val="fr-FR"/>
        </w:rPr>
        <w:t xml:space="preserve">fonction pour </w:t>
      </w:r>
      <w:r w:rsidR="00A72031">
        <w:rPr>
          <w:b/>
          <w:bCs/>
          <w:i/>
          <w:iCs/>
          <w:sz w:val="16"/>
          <w:szCs w:val="16"/>
          <w:lang w:val="fr-FR"/>
        </w:rPr>
        <w:t>récupérer uniquement les noms des dossiers à télécharger</w:t>
      </w:r>
    </w:p>
    <w:p w14:paraId="14D73E19" w14:textId="54EE70F0" w:rsidR="00D8567C" w:rsidRDefault="00A72031" w:rsidP="00D8567C">
      <w:pPr>
        <w:pStyle w:val="Titre2"/>
        <w:rPr>
          <w:lang w:val="fr-FR"/>
        </w:rPr>
      </w:pPr>
      <w:r>
        <w:rPr>
          <w:lang w:val="fr-FR"/>
        </w:rPr>
        <w:lastRenderedPageBreak/>
        <w:t>Construction de l’ontologie</w:t>
      </w:r>
    </w:p>
    <w:p w14:paraId="2075F56A" w14:textId="77777777" w:rsidR="00D8567C" w:rsidRDefault="00D8567C" w:rsidP="00D8567C">
      <w:pPr>
        <w:rPr>
          <w:lang w:val="fr-FR"/>
        </w:rPr>
      </w:pPr>
    </w:p>
    <w:p w14:paraId="2B591DC1" w14:textId="78B11B79" w:rsidR="00D8567C" w:rsidRDefault="00A72031" w:rsidP="00D8567C">
      <w:pPr>
        <w:rPr>
          <w:lang w:val="fr-FR"/>
        </w:rPr>
      </w:pPr>
      <w:r>
        <w:rPr>
          <w:lang w:val="fr-FR"/>
        </w:rPr>
        <w:t xml:space="preserve">A la suite de l’étape de récupération de data précédente, nous </w:t>
      </w:r>
      <w:r w:rsidR="00B21393">
        <w:rPr>
          <w:lang w:val="fr-FR"/>
        </w:rPr>
        <w:t>avons télécharge 20 ????????? dossiers représentant 20 types d’animaux différents.</w:t>
      </w:r>
      <w:r w:rsidR="0095439A">
        <w:rPr>
          <w:lang w:val="fr-FR"/>
        </w:rPr>
        <w:t xml:space="preserve"> Nous allons maintenant constituer une ontologie pour classifier ces 20 types d’animaux, en utilisant la représentation RDF. Pour cela, nous allons utiliser une bibliothèque Python pour la réalisation d’ontologies RDF :</w:t>
      </w:r>
    </w:p>
    <w:p w14:paraId="769F53B2" w14:textId="042EF17E" w:rsidR="00574961" w:rsidRDefault="00574961" w:rsidP="00574961">
      <w:pPr>
        <w:jc w:val="center"/>
        <w:rPr>
          <w:lang w:val="fr-FR"/>
        </w:rPr>
      </w:pPr>
    </w:p>
    <w:p w14:paraId="56D61135" w14:textId="77777777" w:rsidR="008615F3" w:rsidRDefault="008615F3" w:rsidP="00D35757">
      <w:pPr>
        <w:rPr>
          <w:lang w:val="fr-FR"/>
        </w:rPr>
      </w:pPr>
    </w:p>
    <w:p w14:paraId="48630E84" w14:textId="383A8CED" w:rsidR="00EA74F5" w:rsidRDefault="00EA74F5" w:rsidP="002F4BFA">
      <w:pPr>
        <w:rPr>
          <w:lang w:val="fr-FR"/>
        </w:rPr>
      </w:pPr>
    </w:p>
    <w:p w14:paraId="7AE88941" w14:textId="568EE705" w:rsidR="00442BB0" w:rsidRPr="0017371F" w:rsidRDefault="00442BB0" w:rsidP="00096E02">
      <w:pPr>
        <w:jc w:val="center"/>
        <w:rPr>
          <w:lang w:val="fr-FR"/>
        </w:rPr>
      </w:pPr>
    </w:p>
    <w:sectPr w:rsidR="00442BB0" w:rsidRPr="001737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2195D"/>
    <w:multiLevelType w:val="hybridMultilevel"/>
    <w:tmpl w:val="F1E43D58"/>
    <w:lvl w:ilvl="0" w:tplc="61F467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74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D02"/>
    <w:rsid w:val="0000369F"/>
    <w:rsid w:val="00096E02"/>
    <w:rsid w:val="00123A71"/>
    <w:rsid w:val="0014514A"/>
    <w:rsid w:val="0017371F"/>
    <w:rsid w:val="001E29A4"/>
    <w:rsid w:val="002F069A"/>
    <w:rsid w:val="002F4BFA"/>
    <w:rsid w:val="00325DC8"/>
    <w:rsid w:val="0042390B"/>
    <w:rsid w:val="00442BB0"/>
    <w:rsid w:val="00574961"/>
    <w:rsid w:val="006978B9"/>
    <w:rsid w:val="00732E02"/>
    <w:rsid w:val="00794234"/>
    <w:rsid w:val="0080175A"/>
    <w:rsid w:val="008615F3"/>
    <w:rsid w:val="00934364"/>
    <w:rsid w:val="009360F1"/>
    <w:rsid w:val="0095439A"/>
    <w:rsid w:val="00976488"/>
    <w:rsid w:val="00A3301B"/>
    <w:rsid w:val="00A72031"/>
    <w:rsid w:val="00B21393"/>
    <w:rsid w:val="00CB1C36"/>
    <w:rsid w:val="00CF5B1C"/>
    <w:rsid w:val="00D04ECB"/>
    <w:rsid w:val="00D35757"/>
    <w:rsid w:val="00D8567C"/>
    <w:rsid w:val="00DC3D02"/>
    <w:rsid w:val="00E77FA5"/>
    <w:rsid w:val="00EA74F5"/>
    <w:rsid w:val="00F9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F0107"/>
  <w15:chartTrackingRefBased/>
  <w15:docId w15:val="{4E88E2D4-41C2-4D7A-917E-80620C72F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F5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78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77F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5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978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77F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23A7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3A7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794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wikidata.or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571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LECAS</dc:creator>
  <cp:keywords/>
  <dc:description/>
  <cp:lastModifiedBy>Nicolas LECAS</cp:lastModifiedBy>
  <cp:revision>24</cp:revision>
  <dcterms:created xsi:type="dcterms:W3CDTF">2023-04-30T13:16:00Z</dcterms:created>
  <dcterms:modified xsi:type="dcterms:W3CDTF">2023-06-03T13:41:00Z</dcterms:modified>
</cp:coreProperties>
</file>