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Supplementary Information</w:t>
      </w:r>
    </w:p>
    <w:p w:rsidR="00000000" w:rsidDel="00000000" w:rsidP="00000000" w:rsidRDefault="00000000" w:rsidRPr="00000000" w14:paraId="00000002">
      <w:pPr>
        <w:spacing w:before="240" w:lineRule="auto"/>
        <w:rPr>
          <w:rFonts w:ascii="Calibri" w:cs="Calibri" w:eastAsia="Calibri" w:hAnsi="Calibri"/>
        </w:rPr>
      </w:pPr>
      <w:r w:rsidDel="00000000" w:rsidR="00000000" w:rsidRPr="00000000">
        <w:rPr>
          <w:rFonts w:ascii="Calibri" w:cs="Calibri" w:eastAsia="Calibri" w:hAnsi="Calibri"/>
          <w:rtl w:val="0"/>
        </w:rPr>
        <w:t xml:space="preserve">Appendix I. Relationships between characters in each step-matrix complex employed during the study.</w:t>
      </w:r>
    </w:p>
    <w:p w:rsidR="00000000" w:rsidDel="00000000" w:rsidP="00000000" w:rsidRDefault="00000000" w:rsidRPr="00000000" w14:paraId="00000003">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Summary: </w:t>
      </w:r>
    </w:p>
    <w:p w:rsidR="00000000" w:rsidDel="00000000" w:rsidP="00000000" w:rsidRDefault="00000000" w:rsidRPr="00000000" w14:paraId="00000005">
      <w:pPr>
        <w:spacing w:after="0" w:lineRule="auto"/>
        <w:rPr>
          <w:rFonts w:ascii="Calibri" w:cs="Calibri" w:eastAsia="Calibri" w:hAnsi="Calibri"/>
        </w:rPr>
      </w:pPr>
      <w:r w:rsidDel="00000000" w:rsidR="00000000" w:rsidRPr="00000000">
        <w:rPr>
          <w:rFonts w:ascii="Calibri" w:cs="Calibri" w:eastAsia="Calibri" w:hAnsi="Calibri"/>
          <w:rtl w:val="0"/>
        </w:rPr>
        <w:t xml:space="preserve">  7 Complexes of linked/inapplicable characters </w:t>
      </w:r>
    </w:p>
    <w:p w:rsidR="00000000" w:rsidDel="00000000" w:rsidP="00000000" w:rsidRDefault="00000000" w:rsidRPr="00000000" w14:paraId="00000006">
      <w:pPr>
        <w:spacing w:after="0" w:lineRule="auto"/>
        <w:rPr>
          <w:rFonts w:ascii="Calibri" w:cs="Calibri" w:eastAsia="Calibri" w:hAnsi="Calibri"/>
        </w:rPr>
      </w:pPr>
      <w:r w:rsidDel="00000000" w:rsidR="00000000" w:rsidRPr="00000000">
        <w:rPr>
          <w:rFonts w:ascii="Calibri" w:cs="Calibri" w:eastAsia="Calibri" w:hAnsi="Calibri"/>
          <w:rtl w:val="0"/>
        </w:rPr>
        <w:t xml:space="preserve">    Complex 0 (top 0): 0, 1,  </w:t>
      </w:r>
    </w:p>
    <w:p w:rsidR="00000000" w:rsidDel="00000000" w:rsidP="00000000" w:rsidRDefault="00000000" w:rsidRPr="00000000" w14:paraId="00000007">
      <w:pPr>
        <w:spacing w:after="0" w:lineRule="auto"/>
        <w:rPr>
          <w:rFonts w:ascii="Calibri" w:cs="Calibri" w:eastAsia="Calibri" w:hAnsi="Calibri"/>
        </w:rPr>
      </w:pPr>
      <w:r w:rsidDel="00000000" w:rsidR="00000000" w:rsidRPr="00000000">
        <w:rPr>
          <w:rFonts w:ascii="Calibri" w:cs="Calibri" w:eastAsia="Calibri" w:hAnsi="Calibri"/>
          <w:rtl w:val="0"/>
        </w:rPr>
        <w:t xml:space="preserve">    Complex 1 (top 6): 6, 7, 8, 10, 11,  </w:t>
      </w:r>
    </w:p>
    <w:p w:rsidR="00000000" w:rsidDel="00000000" w:rsidP="00000000" w:rsidRDefault="00000000" w:rsidRPr="00000000" w14:paraId="00000008">
      <w:pPr>
        <w:spacing w:after="0" w:lineRule="auto"/>
        <w:rPr>
          <w:rFonts w:ascii="Calibri" w:cs="Calibri" w:eastAsia="Calibri" w:hAnsi="Calibri"/>
        </w:rPr>
      </w:pPr>
      <w:r w:rsidDel="00000000" w:rsidR="00000000" w:rsidRPr="00000000">
        <w:rPr>
          <w:rFonts w:ascii="Calibri" w:cs="Calibri" w:eastAsia="Calibri" w:hAnsi="Calibri"/>
          <w:rtl w:val="0"/>
        </w:rPr>
        <w:t xml:space="preserve">    Complex 2 (top 15): 15, 16,  </w:t>
      </w:r>
    </w:p>
    <w:p w:rsidR="00000000" w:rsidDel="00000000" w:rsidP="00000000" w:rsidRDefault="00000000" w:rsidRPr="00000000" w14:paraId="00000009">
      <w:pPr>
        <w:spacing w:after="0" w:lineRule="auto"/>
        <w:rPr>
          <w:rFonts w:ascii="Calibri" w:cs="Calibri" w:eastAsia="Calibri" w:hAnsi="Calibri"/>
        </w:rPr>
      </w:pPr>
      <w:r w:rsidDel="00000000" w:rsidR="00000000" w:rsidRPr="00000000">
        <w:rPr>
          <w:rFonts w:ascii="Calibri" w:cs="Calibri" w:eastAsia="Calibri" w:hAnsi="Calibri"/>
          <w:rtl w:val="0"/>
        </w:rPr>
        <w:t xml:space="preserve">    Complex 3 (top 19): 19, 21, 22, 24, 25,  </w:t>
      </w:r>
    </w:p>
    <w:p w:rsidR="00000000" w:rsidDel="00000000" w:rsidP="00000000" w:rsidRDefault="00000000" w:rsidRPr="00000000" w14:paraId="0000000A">
      <w:pPr>
        <w:spacing w:after="0" w:lineRule="auto"/>
        <w:rPr>
          <w:rFonts w:ascii="Calibri" w:cs="Calibri" w:eastAsia="Calibri" w:hAnsi="Calibri"/>
        </w:rPr>
      </w:pPr>
      <w:r w:rsidDel="00000000" w:rsidR="00000000" w:rsidRPr="00000000">
        <w:rPr>
          <w:rFonts w:ascii="Calibri" w:cs="Calibri" w:eastAsia="Calibri" w:hAnsi="Calibri"/>
          <w:rtl w:val="0"/>
        </w:rPr>
        <w:t xml:space="preserve">    Complex 4 (top 28): 28, 29, 30,  </w:t>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Fonts w:ascii="Calibri" w:cs="Calibri" w:eastAsia="Calibri" w:hAnsi="Calibri"/>
          <w:rtl w:val="0"/>
        </w:rPr>
        <w:t xml:space="preserve">    Complex 5 (top 32): 32, 33, 34, 35, 36, 37,  </w:t>
      </w:r>
    </w:p>
    <w:p w:rsidR="00000000" w:rsidDel="00000000" w:rsidP="00000000" w:rsidRDefault="00000000" w:rsidRPr="00000000" w14:paraId="0000000C">
      <w:pPr>
        <w:spacing w:after="0" w:lineRule="auto"/>
        <w:rPr>
          <w:rFonts w:ascii="Calibri" w:cs="Calibri" w:eastAsia="Calibri" w:hAnsi="Calibri"/>
        </w:rPr>
      </w:pPr>
      <w:r w:rsidDel="00000000" w:rsidR="00000000" w:rsidRPr="00000000">
        <w:rPr>
          <w:rFonts w:ascii="Calibri" w:cs="Calibri" w:eastAsia="Calibri" w:hAnsi="Calibri"/>
          <w:rtl w:val="0"/>
        </w:rPr>
        <w:t xml:space="preserve">    Complex 6 (top 38): 38, 39, 40, 41,  </w:t>
      </w:r>
    </w:p>
    <w:p w:rsidR="00000000" w:rsidDel="00000000" w:rsidP="00000000" w:rsidRDefault="00000000" w:rsidRPr="00000000" w14:paraId="0000000D">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before="240" w:lineRule="auto"/>
        <w:rPr>
          <w:rFonts w:ascii="Calibri" w:cs="Calibri" w:eastAsia="Calibri" w:hAnsi="Calibri"/>
        </w:rPr>
      </w:pPr>
      <w:r w:rsidDel="00000000" w:rsidR="00000000" w:rsidRPr="00000000">
        <w:rPr>
          <w:rFonts w:ascii="Calibri" w:cs="Calibri" w:eastAsia="Calibri" w:hAnsi="Calibri"/>
          <w:rtl w:val="0"/>
        </w:rPr>
        <w:t xml:space="preserve">Complex 0 (2 characters)</w:t>
      </w:r>
    </w:p>
    <w:p w:rsidR="00000000" w:rsidDel="00000000" w:rsidP="00000000" w:rsidRDefault="00000000" w:rsidRPr="00000000" w14:paraId="0000000F">
      <w:pPr>
        <w:spacing w:before="240" w:lineRule="auto"/>
        <w:rPr>
          <w:rFonts w:ascii="Calibri" w:cs="Calibri" w:eastAsia="Calibri" w:hAnsi="Calibri"/>
        </w:rPr>
      </w:pPr>
      <w:r w:rsidDel="00000000" w:rsidR="00000000" w:rsidRPr="00000000">
        <w:rPr>
          <w:rFonts w:ascii="Calibri" w:cs="Calibri" w:eastAsia="Calibri" w:hAnsi="Calibri"/>
          <w:rtl w:val="0"/>
        </w:rPr>
        <w:t xml:space="preserve">The rationale of this complex is that “the type of stem core tracheid” can be scored if and only if “stem core tracheids” are present in a given taxon. Conditions are:</w:t>
      </w:r>
    </w:p>
    <w:p w:rsidR="00000000" w:rsidDel="00000000" w:rsidP="00000000" w:rsidRDefault="00000000" w:rsidRPr="00000000" w14:paraId="00000010">
      <w:pPr>
        <w:spacing w:after="0" w:lineRule="auto"/>
        <w:rPr>
          <w:rFonts w:ascii="Calibri" w:cs="Calibri" w:eastAsia="Calibri" w:hAnsi="Calibri"/>
        </w:rPr>
      </w:pPr>
      <w:r w:rsidDel="00000000" w:rsidR="00000000" w:rsidRPr="00000000">
        <w:rPr>
          <w:rFonts w:ascii="Calibri" w:cs="Calibri" w:eastAsia="Calibri" w:hAnsi="Calibri"/>
          <w:rtl w:val="0"/>
        </w:rPr>
        <w:t xml:space="preserve"> Char. 1 Stem core tracheids type</w:t>
      </w:r>
    </w:p>
    <w:p w:rsidR="00000000" w:rsidDel="00000000" w:rsidP="00000000" w:rsidRDefault="00000000" w:rsidRPr="00000000" w14:paraId="00000011">
      <w:pPr>
        <w:spacing w:after="0" w:lineRule="auto"/>
        <w:rPr>
          <w:rFonts w:ascii="Calibri" w:cs="Calibri" w:eastAsia="Calibri" w:hAnsi="Calibri"/>
        </w:rPr>
      </w:pPr>
      <w:r w:rsidDel="00000000" w:rsidR="00000000" w:rsidRPr="00000000">
        <w:rPr>
          <w:rFonts w:ascii="Calibri" w:cs="Calibri" w:eastAsia="Calibri" w:hAnsi="Calibri"/>
          <w:rtl w:val="0"/>
        </w:rPr>
        <w:t xml:space="preserve">  is inapplicable...</w:t>
      </w:r>
    </w:p>
    <w:p w:rsidR="00000000" w:rsidDel="00000000" w:rsidP="00000000" w:rsidRDefault="00000000" w:rsidRPr="00000000" w14:paraId="00000012">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13">
      <w:pPr>
        <w:spacing w:after="0" w:lineRule="auto"/>
        <w:rPr>
          <w:rFonts w:ascii="Calibri" w:cs="Calibri" w:eastAsia="Calibri" w:hAnsi="Calibri"/>
        </w:rPr>
      </w:pPr>
      <w:r w:rsidDel="00000000" w:rsidR="00000000" w:rsidRPr="00000000">
        <w:rPr>
          <w:rFonts w:ascii="Calibri" w:cs="Calibri" w:eastAsia="Calibri" w:hAnsi="Calibri"/>
          <w:rtl w:val="0"/>
        </w:rPr>
        <w:t xml:space="preserve">          ch. 0 Stem core tracheids has </w:t>
      </w:r>
    </w:p>
    <w:p w:rsidR="00000000" w:rsidDel="00000000" w:rsidP="00000000" w:rsidRDefault="00000000" w:rsidRPr="00000000" w14:paraId="00000014">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15">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Complex 1 (5 characters)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This is a dynamic-dependence complex entailing the development of “perforations”, “embayments”, “dissections” and “dictyosteles” given the presence of “gaps”. The rationale is that, while leaf gaps (6) are not mandatory for the remaining character to develop, their absence makes it less likely for the other character to have a certain change. For instance, there are leaf gaps (6) without perforations (7), but the opposite (e.i., perforation with no gaps) is less frequent. Likewise, the dissected steles (10) and dictyostelic steles (11) are less likely when the cylinder (7) is ‘nearly solid’. Conditions are:</w:t>
      </w:r>
    </w:p>
    <w:p w:rsidR="00000000" w:rsidDel="00000000" w:rsidP="00000000" w:rsidRDefault="00000000" w:rsidRPr="00000000" w14:paraId="00000018">
      <w:pPr>
        <w:spacing w:after="0" w:lineRule="auto"/>
        <w:rPr>
          <w:rFonts w:ascii="Calibri" w:cs="Calibri" w:eastAsia="Calibri" w:hAnsi="Calibri"/>
        </w:rPr>
      </w:pPr>
      <w:r w:rsidDel="00000000" w:rsidR="00000000" w:rsidRPr="00000000">
        <w:rPr>
          <w:rFonts w:ascii="Calibri" w:cs="Calibri" w:eastAsia="Calibri" w:hAnsi="Calibri"/>
          <w:rtl w:val="0"/>
        </w:rPr>
        <w:t xml:space="preserve"> Char. 7 Metaxylem cylinder perforation </w:t>
      </w:r>
    </w:p>
    <w:p w:rsidR="00000000" w:rsidDel="00000000" w:rsidP="00000000" w:rsidRDefault="00000000" w:rsidRPr="00000000" w14:paraId="00000019">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‘nearly solid’  -&gt;   ‘moderately or highly perforated’ costs +2</w:t>
      </w:r>
    </w:p>
    <w:p w:rsidR="00000000" w:rsidDel="00000000" w:rsidP="00000000" w:rsidRDefault="00000000" w:rsidRPr="00000000" w14:paraId="0000001A">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1B">
      <w:pPr>
        <w:spacing w:after="0" w:lineRule="auto"/>
        <w:rPr>
          <w:rFonts w:ascii="Calibri" w:cs="Calibri" w:eastAsia="Calibri" w:hAnsi="Calibri"/>
        </w:rPr>
      </w:pPr>
      <w:r w:rsidDel="00000000" w:rsidR="00000000" w:rsidRPr="00000000">
        <w:rPr>
          <w:rFonts w:ascii="Calibri" w:cs="Calibri" w:eastAsia="Calibri" w:hAnsi="Calibri"/>
          <w:rtl w:val="0"/>
        </w:rPr>
        <w:t xml:space="preserve">          ch. 6 Stele leaf gaps (peripheral invaginations/dissections) has </w:t>
      </w:r>
    </w:p>
    <w:p w:rsidR="00000000" w:rsidDel="00000000" w:rsidP="00000000" w:rsidRDefault="00000000" w:rsidRPr="00000000" w14:paraId="0000001C">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1D">
      <w:pPr>
        <w:spacing w:after="0" w:lineRule="auto"/>
        <w:rPr>
          <w:rFonts w:ascii="Calibri" w:cs="Calibri" w:eastAsia="Calibri" w:hAnsi="Calibri"/>
        </w:rPr>
      </w:pPr>
      <w:r w:rsidDel="00000000" w:rsidR="00000000" w:rsidRPr="00000000">
        <w:rPr>
          <w:rFonts w:ascii="Calibri" w:cs="Calibri" w:eastAsia="Calibri" w:hAnsi="Calibri"/>
          <w:rtl w:val="0"/>
        </w:rPr>
        <w:t xml:space="preserve">Char. 7 Metaxylem cylinder perforation </w:t>
      </w:r>
    </w:p>
    <w:p w:rsidR="00000000" w:rsidDel="00000000" w:rsidP="00000000" w:rsidRDefault="00000000" w:rsidRPr="00000000" w14:paraId="0000001E">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‘nearly solid’  -&gt;  ‘highly perforated’  costs +2</w:t>
      </w:r>
    </w:p>
    <w:p w:rsidR="00000000" w:rsidDel="00000000" w:rsidP="00000000" w:rsidRDefault="00000000" w:rsidRPr="00000000" w14:paraId="0000001F">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20">
      <w:pPr>
        <w:spacing w:after="0" w:lineRule="auto"/>
        <w:rPr>
          <w:rFonts w:ascii="Calibri" w:cs="Calibri" w:eastAsia="Calibri" w:hAnsi="Calibri"/>
        </w:rPr>
      </w:pPr>
      <w:r w:rsidDel="00000000" w:rsidR="00000000" w:rsidRPr="00000000">
        <w:rPr>
          <w:rFonts w:ascii="Calibri" w:cs="Calibri" w:eastAsia="Calibri" w:hAnsi="Calibri"/>
          <w:rtl w:val="0"/>
        </w:rPr>
        <w:t xml:space="preserve">          ch. 6 Stele leaf gaps (peripheral invaginations/dissections) has </w:t>
      </w:r>
    </w:p>
    <w:p w:rsidR="00000000" w:rsidDel="00000000" w:rsidP="00000000" w:rsidRDefault="00000000" w:rsidRPr="00000000" w14:paraId="00000021">
      <w:pPr>
        <w:spacing w:after="0" w:lineRule="auto"/>
        <w:rPr>
          <w:rFonts w:ascii="Calibri" w:cs="Calibri" w:eastAsia="Calibri" w:hAnsi="Calibri"/>
        </w:rPr>
      </w:pPr>
      <w:r w:rsidDel="00000000" w:rsidR="00000000" w:rsidRPr="00000000">
        <w:rPr>
          <w:rFonts w:ascii="Calibri" w:cs="Calibri" w:eastAsia="Calibri" w:hAnsi="Calibri"/>
          <w:rtl w:val="0"/>
        </w:rPr>
        <w:t xml:space="preserve">               ‘shallow’  </w:t>
      </w:r>
    </w:p>
    <w:p w:rsidR="00000000" w:rsidDel="00000000" w:rsidP="00000000" w:rsidRDefault="00000000" w:rsidRPr="00000000" w14:paraId="00000022">
      <w:pPr>
        <w:spacing w:after="0" w:lineRule="auto"/>
        <w:rPr>
          <w:rFonts w:ascii="Calibri" w:cs="Calibri" w:eastAsia="Calibri" w:hAnsi="Calibri"/>
        </w:rPr>
      </w:pPr>
      <w:r w:rsidDel="00000000" w:rsidR="00000000" w:rsidRPr="00000000">
        <w:rPr>
          <w:rFonts w:ascii="Calibri" w:cs="Calibri" w:eastAsia="Calibri" w:hAnsi="Calibri"/>
          <w:rtl w:val="0"/>
        </w:rPr>
        <w:t xml:space="preserve">          OR </w:t>
      </w:r>
    </w:p>
    <w:p w:rsidR="00000000" w:rsidDel="00000000" w:rsidP="00000000" w:rsidRDefault="00000000" w:rsidRPr="00000000" w14:paraId="00000023">
      <w:pPr>
        <w:spacing w:after="0" w:lineRule="auto"/>
        <w:rPr>
          <w:rFonts w:ascii="Calibri" w:cs="Calibri" w:eastAsia="Calibri" w:hAnsi="Calibri"/>
        </w:rPr>
      </w:pPr>
      <w:r w:rsidDel="00000000" w:rsidR="00000000" w:rsidRPr="00000000">
        <w:rPr>
          <w:rFonts w:ascii="Calibri" w:cs="Calibri" w:eastAsia="Calibri" w:hAnsi="Calibri"/>
          <w:rtl w:val="0"/>
        </w:rPr>
        <w:t xml:space="preserve">          ch. 6 Stele leaf gaps (peripheral invaginations/dissections) has </w:t>
      </w:r>
    </w:p>
    <w:p w:rsidR="00000000" w:rsidDel="00000000" w:rsidP="00000000" w:rsidRDefault="00000000" w:rsidRPr="00000000" w14:paraId="00000024">
      <w:pPr>
        <w:spacing w:after="0" w:lineRule="auto"/>
        <w:rPr>
          <w:rFonts w:ascii="Calibri" w:cs="Calibri" w:eastAsia="Calibri" w:hAnsi="Calibri"/>
        </w:rPr>
      </w:pPr>
      <w:r w:rsidDel="00000000" w:rsidR="00000000" w:rsidRPr="00000000">
        <w:rPr>
          <w:rFonts w:ascii="Calibri" w:cs="Calibri" w:eastAsia="Calibri" w:hAnsi="Calibri"/>
          <w:rtl w:val="0"/>
        </w:rPr>
        <w:t xml:space="preserve">              ‘prominent’   </w:t>
      </w:r>
    </w:p>
    <w:p w:rsidR="00000000" w:rsidDel="00000000" w:rsidP="00000000" w:rsidRDefault="00000000" w:rsidRPr="00000000" w14:paraId="00000025">
      <w:pPr>
        <w:spacing w:after="0" w:lineRule="auto"/>
        <w:rPr>
          <w:rFonts w:ascii="Calibri" w:cs="Calibri" w:eastAsia="Calibri" w:hAnsi="Calibri"/>
        </w:rPr>
      </w:pPr>
      <w:r w:rsidDel="00000000" w:rsidR="00000000" w:rsidRPr="00000000">
        <w:rPr>
          <w:rFonts w:ascii="Calibri" w:cs="Calibri" w:eastAsia="Calibri" w:hAnsi="Calibri"/>
          <w:rtl w:val="0"/>
        </w:rPr>
        <w:t xml:space="preserve">Char. 8 Stele internal invaginations into metaxylem cylinder </w:t>
      </w:r>
    </w:p>
    <w:p w:rsidR="00000000" w:rsidDel="00000000" w:rsidP="00000000" w:rsidRDefault="00000000" w:rsidRPr="00000000" w14:paraId="00000026">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‘none’  -&gt;  ‘fewer than’ or ‘as many as…peripheral invaginations’  costs +2</w:t>
      </w:r>
    </w:p>
    <w:p w:rsidR="00000000" w:rsidDel="00000000" w:rsidP="00000000" w:rsidRDefault="00000000" w:rsidRPr="00000000" w14:paraId="00000027">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28">
      <w:pPr>
        <w:spacing w:after="0" w:lineRule="auto"/>
        <w:rPr>
          <w:rFonts w:ascii="Calibri" w:cs="Calibri" w:eastAsia="Calibri" w:hAnsi="Calibri"/>
        </w:rPr>
      </w:pPr>
      <w:r w:rsidDel="00000000" w:rsidR="00000000" w:rsidRPr="00000000">
        <w:rPr>
          <w:rFonts w:ascii="Calibri" w:cs="Calibri" w:eastAsia="Calibri" w:hAnsi="Calibri"/>
          <w:rtl w:val="0"/>
        </w:rPr>
        <w:t xml:space="preserve">          ch. 6 Stele leaf gaps (peripheral invaginations/dissections) has </w:t>
      </w:r>
    </w:p>
    <w:p w:rsidR="00000000" w:rsidDel="00000000" w:rsidP="00000000" w:rsidRDefault="00000000" w:rsidRPr="00000000" w14:paraId="00000029">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2A">
      <w:pPr>
        <w:spacing w:after="0" w:lineRule="auto"/>
        <w:rPr>
          <w:rFonts w:ascii="Calibri" w:cs="Calibri" w:eastAsia="Calibri" w:hAnsi="Calibri"/>
        </w:rPr>
      </w:pPr>
      <w:r w:rsidDel="00000000" w:rsidR="00000000" w:rsidRPr="00000000">
        <w:rPr>
          <w:rFonts w:ascii="Calibri" w:cs="Calibri" w:eastAsia="Calibri" w:hAnsi="Calibri"/>
          <w:rtl w:val="0"/>
        </w:rPr>
        <w:t xml:space="preserve">Char. 10 Stele dissected siphonostele condition </w:t>
      </w:r>
    </w:p>
    <w:p w:rsidR="00000000" w:rsidDel="00000000" w:rsidP="00000000" w:rsidRDefault="00000000" w:rsidRPr="00000000" w14:paraId="0000002B">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‘absent’   -&gt;  ‘present’  costs +2</w:t>
      </w:r>
    </w:p>
    <w:p w:rsidR="00000000" w:rsidDel="00000000" w:rsidP="00000000" w:rsidRDefault="00000000" w:rsidRPr="00000000" w14:paraId="0000002C">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2D">
      <w:pPr>
        <w:spacing w:after="0" w:lineRule="auto"/>
        <w:rPr>
          <w:rFonts w:ascii="Calibri" w:cs="Calibri" w:eastAsia="Calibri" w:hAnsi="Calibri"/>
        </w:rPr>
      </w:pPr>
      <w:r w:rsidDel="00000000" w:rsidR="00000000" w:rsidRPr="00000000">
        <w:rPr>
          <w:rFonts w:ascii="Calibri" w:cs="Calibri" w:eastAsia="Calibri" w:hAnsi="Calibri"/>
          <w:rtl w:val="0"/>
        </w:rPr>
        <w:t xml:space="preserve">          ch. 7 Metaxylem cylinder perforation has </w:t>
      </w:r>
    </w:p>
    <w:p w:rsidR="00000000" w:rsidDel="00000000" w:rsidP="00000000" w:rsidRDefault="00000000" w:rsidRPr="00000000" w14:paraId="0000002E">
      <w:pPr>
        <w:spacing w:after="0" w:lineRule="auto"/>
        <w:rPr>
          <w:rFonts w:ascii="Calibri" w:cs="Calibri" w:eastAsia="Calibri" w:hAnsi="Calibri"/>
        </w:rPr>
      </w:pPr>
      <w:r w:rsidDel="00000000" w:rsidR="00000000" w:rsidRPr="00000000">
        <w:rPr>
          <w:rFonts w:ascii="Calibri" w:cs="Calibri" w:eastAsia="Calibri" w:hAnsi="Calibri"/>
          <w:rtl w:val="0"/>
        </w:rPr>
        <w:t xml:space="preserve">               ‘nearly solid’   </w:t>
      </w:r>
    </w:p>
    <w:p w:rsidR="00000000" w:rsidDel="00000000" w:rsidP="00000000" w:rsidRDefault="00000000" w:rsidRPr="00000000" w14:paraId="0000002F">
      <w:pPr>
        <w:spacing w:after="0" w:lineRule="auto"/>
        <w:rPr>
          <w:rFonts w:ascii="Calibri" w:cs="Calibri" w:eastAsia="Calibri" w:hAnsi="Calibri"/>
        </w:rPr>
      </w:pPr>
      <w:r w:rsidDel="00000000" w:rsidR="00000000" w:rsidRPr="00000000">
        <w:rPr>
          <w:rFonts w:ascii="Calibri" w:cs="Calibri" w:eastAsia="Calibri" w:hAnsi="Calibri"/>
          <w:rtl w:val="0"/>
        </w:rPr>
        <w:t xml:space="preserve">Char. 11 Stele dictyostelic condition </w:t>
      </w:r>
    </w:p>
    <w:p w:rsidR="00000000" w:rsidDel="00000000" w:rsidP="00000000" w:rsidRDefault="00000000" w:rsidRPr="00000000" w14:paraId="00000030">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‘absent’   -&gt;  ‘present’  costs +2</w:t>
      </w:r>
    </w:p>
    <w:p w:rsidR="00000000" w:rsidDel="00000000" w:rsidP="00000000" w:rsidRDefault="00000000" w:rsidRPr="00000000" w14:paraId="00000031">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32">
      <w:pPr>
        <w:spacing w:after="0" w:lineRule="auto"/>
        <w:rPr>
          <w:rFonts w:ascii="Calibri" w:cs="Calibri" w:eastAsia="Calibri" w:hAnsi="Calibri"/>
        </w:rPr>
      </w:pPr>
      <w:r w:rsidDel="00000000" w:rsidR="00000000" w:rsidRPr="00000000">
        <w:rPr>
          <w:rFonts w:ascii="Calibri" w:cs="Calibri" w:eastAsia="Calibri" w:hAnsi="Calibri"/>
          <w:rtl w:val="0"/>
        </w:rPr>
        <w:t xml:space="preserve">          ch. 7 Metaxylem cylinder perforation has </w:t>
      </w:r>
    </w:p>
    <w:p w:rsidR="00000000" w:rsidDel="00000000" w:rsidP="00000000" w:rsidRDefault="00000000" w:rsidRPr="00000000" w14:paraId="00000033">
      <w:pPr>
        <w:spacing w:after="0" w:lineRule="auto"/>
        <w:rPr>
          <w:rFonts w:ascii="Calibri" w:cs="Calibri" w:eastAsia="Calibri" w:hAnsi="Calibri"/>
        </w:rPr>
      </w:pPr>
      <w:r w:rsidDel="00000000" w:rsidR="00000000" w:rsidRPr="00000000">
        <w:rPr>
          <w:rFonts w:ascii="Calibri" w:cs="Calibri" w:eastAsia="Calibri" w:hAnsi="Calibri"/>
          <w:rtl w:val="0"/>
        </w:rPr>
        <w:t xml:space="preserve">               ‘nearly solid’  </w:t>
      </w:r>
    </w:p>
    <w:p w:rsidR="00000000" w:rsidDel="00000000" w:rsidP="00000000" w:rsidRDefault="00000000" w:rsidRPr="00000000" w14:paraId="00000034">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Complex 2 (2 characters)</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This complex is a case of inapplicability, where “Cortex sclerenchymatic outer layer (16)” cannot be scored when “Cortex sclerenchymatous outer cortical layer (15)”. Conditions are:</w:t>
      </w:r>
    </w:p>
    <w:p w:rsidR="00000000" w:rsidDel="00000000" w:rsidP="00000000" w:rsidRDefault="00000000" w:rsidRPr="00000000" w14:paraId="00000037">
      <w:pPr>
        <w:spacing w:after="0" w:lineRule="auto"/>
        <w:rPr>
          <w:rFonts w:ascii="Calibri" w:cs="Calibri" w:eastAsia="Calibri" w:hAnsi="Calibri"/>
        </w:rPr>
      </w:pPr>
      <w:r w:rsidDel="00000000" w:rsidR="00000000" w:rsidRPr="00000000">
        <w:rPr>
          <w:rFonts w:ascii="Calibri" w:cs="Calibri" w:eastAsia="Calibri" w:hAnsi="Calibri"/>
          <w:rtl w:val="0"/>
        </w:rPr>
        <w:t xml:space="preserve"> Char. 16 Cortex sclerenchymatic outer layer </w:t>
      </w:r>
    </w:p>
    <w:p w:rsidR="00000000" w:rsidDel="00000000" w:rsidP="00000000" w:rsidRDefault="00000000" w:rsidRPr="00000000" w14:paraId="00000038">
      <w:pPr>
        <w:spacing w:after="0" w:lineRule="auto"/>
        <w:rPr>
          <w:rFonts w:ascii="Calibri" w:cs="Calibri" w:eastAsia="Calibri" w:hAnsi="Calibri"/>
        </w:rPr>
      </w:pPr>
      <w:r w:rsidDel="00000000" w:rsidR="00000000" w:rsidRPr="00000000">
        <w:rPr>
          <w:rFonts w:ascii="Calibri" w:cs="Calibri" w:eastAsia="Calibri" w:hAnsi="Calibri"/>
          <w:rtl w:val="0"/>
        </w:rPr>
        <w:t xml:space="preserve">  is inapplicable...</w:t>
      </w:r>
    </w:p>
    <w:p w:rsidR="00000000" w:rsidDel="00000000" w:rsidP="00000000" w:rsidRDefault="00000000" w:rsidRPr="00000000" w14:paraId="00000039">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3A">
      <w:pPr>
        <w:spacing w:after="0" w:lineRule="auto"/>
        <w:rPr>
          <w:rFonts w:ascii="Calibri" w:cs="Calibri" w:eastAsia="Calibri" w:hAnsi="Calibri"/>
        </w:rPr>
      </w:pPr>
      <w:r w:rsidDel="00000000" w:rsidR="00000000" w:rsidRPr="00000000">
        <w:rPr>
          <w:rFonts w:ascii="Calibri" w:cs="Calibri" w:eastAsia="Calibri" w:hAnsi="Calibri"/>
          <w:rtl w:val="0"/>
        </w:rPr>
        <w:t xml:space="preserve">          ch. 15 Cortex sclerenchymatous outer cortical layer has </w:t>
      </w:r>
    </w:p>
    <w:p w:rsidR="00000000" w:rsidDel="00000000" w:rsidP="00000000" w:rsidRDefault="00000000" w:rsidRPr="00000000" w14:paraId="0000003B">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3C">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Complex 3 (5 characters)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This complex involves characters related to the development of leaf traces and their associated xylem strands, which are intricately related. In this complex, the development of traces and strands is determined by the type and number of leaf traces and strands at the inner parts of the stem. While some characters have more obvious links [e.g., the number of protoxylem strands at the cortex (22) depends on their number at the departure from stele (19)], others are related in less obvious manners. For example, changes in leaf-trace shape (21) to state 2 in ("two individual segments") are less likely when (19) is either ‘one’ or ´two´. Only when (19) is 2 ("more than two") changes to state 2 in 21 is more likely. Similarly, the number of leaf-trace protoxylem strands upon departure from </w:t>
      </w:r>
      <w:r w:rsidDel="00000000" w:rsidR="00000000" w:rsidRPr="00000000">
        <w:rPr>
          <w:rFonts w:ascii="Calibri" w:cs="Calibri" w:eastAsia="Calibri" w:hAnsi="Calibri"/>
          <w:rtl w:val="0"/>
        </w:rPr>
        <w:t xml:space="preserve">stem </w:t>
      </w:r>
      <w:r w:rsidDel="00000000" w:rsidR="00000000" w:rsidRPr="00000000">
        <w:rPr>
          <w:rFonts w:ascii="Calibri" w:cs="Calibri" w:eastAsia="Calibri" w:hAnsi="Calibri"/>
          <w:rtl w:val="0"/>
        </w:rPr>
        <w:t xml:space="preserve">(24) is related to leaf traces in cortex (22) and leaf traces departing from stele (19): strands upon departure from stem tend to be more than two when the same number of strands are found in the other characters. Finally, the shape of stipe bundle after departure from stem (25) is less likely to be oblong or slightly concave when there are two individual segments (21). Conditions are as follows:</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 is related to 21 ("Shape of leaf trace immediately after departure from stele"):</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state 0 ("oblong") in char. 25 is less likely under state 2 in 21 ("two individual segments").</w:t>
      </w:r>
    </w:p>
    <w:p w:rsidR="00000000" w:rsidDel="00000000" w:rsidP="00000000" w:rsidRDefault="00000000" w:rsidRPr="00000000" w14:paraId="00000041">
      <w:pPr>
        <w:spacing w:after="0" w:lineRule="auto"/>
        <w:rPr>
          <w:rFonts w:ascii="Calibri" w:cs="Calibri" w:eastAsia="Calibri" w:hAnsi="Calibri"/>
        </w:rPr>
      </w:pPr>
      <w:r w:rsidDel="00000000" w:rsidR="00000000" w:rsidRPr="00000000">
        <w:rPr>
          <w:rFonts w:ascii="Calibri" w:cs="Calibri" w:eastAsia="Calibri" w:hAnsi="Calibri"/>
          <w:rtl w:val="0"/>
        </w:rPr>
        <w:t xml:space="preserve">Char. 21 Leaf-trace shape immediately after departure from stele </w:t>
      </w:r>
    </w:p>
    <w:p w:rsidR="00000000" w:rsidDel="00000000" w:rsidP="00000000" w:rsidRDefault="00000000" w:rsidRPr="00000000" w14:paraId="00000042">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‘oblong’ or ‘strongly concave’  -&gt;  ‘two individual segments’  costs +1</w:t>
      </w:r>
    </w:p>
    <w:p w:rsidR="00000000" w:rsidDel="00000000" w:rsidP="00000000" w:rsidRDefault="00000000" w:rsidRPr="00000000" w14:paraId="00000043">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44">
      <w:pPr>
        <w:spacing w:after="0" w:lineRule="auto"/>
        <w:rPr>
          <w:rFonts w:ascii="Calibri" w:cs="Calibri" w:eastAsia="Calibri" w:hAnsi="Calibri"/>
        </w:rPr>
      </w:pPr>
      <w:r w:rsidDel="00000000" w:rsidR="00000000" w:rsidRPr="00000000">
        <w:rPr>
          <w:rFonts w:ascii="Calibri" w:cs="Calibri" w:eastAsia="Calibri" w:hAnsi="Calibri"/>
          <w:rtl w:val="0"/>
        </w:rPr>
        <w:t xml:space="preserve">          ch. 19 Number of leaf-trace protoxylem strands upon departure from stele has </w:t>
      </w:r>
    </w:p>
    <w:p w:rsidR="00000000" w:rsidDel="00000000" w:rsidP="00000000" w:rsidRDefault="00000000" w:rsidRPr="00000000" w14:paraId="00000045">
      <w:pPr>
        <w:spacing w:after="0" w:lineRule="auto"/>
        <w:rPr>
          <w:rFonts w:ascii="Calibri" w:cs="Calibri" w:eastAsia="Calibri" w:hAnsi="Calibri"/>
        </w:rPr>
      </w:pPr>
      <w:r w:rsidDel="00000000" w:rsidR="00000000" w:rsidRPr="00000000">
        <w:rPr>
          <w:rFonts w:ascii="Calibri" w:cs="Calibri" w:eastAsia="Calibri" w:hAnsi="Calibri"/>
          <w:rtl w:val="0"/>
        </w:rPr>
        <w:t xml:space="preserve">              ‘one’  </w:t>
      </w:r>
    </w:p>
    <w:p w:rsidR="00000000" w:rsidDel="00000000" w:rsidP="00000000" w:rsidRDefault="00000000" w:rsidRPr="00000000" w14:paraId="00000046">
      <w:pPr>
        <w:spacing w:after="0" w:lineRule="auto"/>
        <w:rPr>
          <w:rFonts w:ascii="Calibri" w:cs="Calibri" w:eastAsia="Calibri" w:hAnsi="Calibri"/>
        </w:rPr>
      </w:pPr>
      <w:r w:rsidDel="00000000" w:rsidR="00000000" w:rsidRPr="00000000">
        <w:rPr>
          <w:rFonts w:ascii="Calibri" w:cs="Calibri" w:eastAsia="Calibri" w:hAnsi="Calibri"/>
          <w:rtl w:val="0"/>
        </w:rPr>
        <w:t xml:space="preserve">          OR </w:t>
      </w:r>
    </w:p>
    <w:p w:rsidR="00000000" w:rsidDel="00000000" w:rsidP="00000000" w:rsidRDefault="00000000" w:rsidRPr="00000000" w14:paraId="00000047">
      <w:pPr>
        <w:spacing w:after="0" w:lineRule="auto"/>
        <w:rPr>
          <w:rFonts w:ascii="Calibri" w:cs="Calibri" w:eastAsia="Calibri" w:hAnsi="Calibri"/>
        </w:rPr>
      </w:pPr>
      <w:r w:rsidDel="00000000" w:rsidR="00000000" w:rsidRPr="00000000">
        <w:rPr>
          <w:rFonts w:ascii="Calibri" w:cs="Calibri" w:eastAsia="Calibri" w:hAnsi="Calibri"/>
          <w:rtl w:val="0"/>
        </w:rPr>
        <w:t xml:space="preserve">          ch. 19 Number of leaf-trace protoxylem strands upon departure from stele has </w:t>
      </w:r>
    </w:p>
    <w:p w:rsidR="00000000" w:rsidDel="00000000" w:rsidP="00000000" w:rsidRDefault="00000000" w:rsidRPr="00000000" w14:paraId="00000048">
      <w:pPr>
        <w:spacing w:after="0" w:lineRule="auto"/>
        <w:rPr>
          <w:rFonts w:ascii="Calibri" w:cs="Calibri" w:eastAsia="Calibri" w:hAnsi="Calibri"/>
        </w:rPr>
      </w:pPr>
      <w:r w:rsidDel="00000000" w:rsidR="00000000" w:rsidRPr="00000000">
        <w:rPr>
          <w:rFonts w:ascii="Calibri" w:cs="Calibri" w:eastAsia="Calibri" w:hAnsi="Calibri"/>
          <w:rtl w:val="0"/>
        </w:rPr>
        <w:t xml:space="preserve">              ‘two’  </w:t>
      </w:r>
    </w:p>
    <w:p w:rsidR="00000000" w:rsidDel="00000000" w:rsidP="00000000" w:rsidRDefault="00000000" w:rsidRPr="00000000" w14:paraId="00000049">
      <w:pPr>
        <w:spacing w:after="0" w:lineRule="auto"/>
        <w:rPr>
          <w:rFonts w:ascii="Calibri" w:cs="Calibri" w:eastAsia="Calibri" w:hAnsi="Calibri"/>
        </w:rPr>
      </w:pPr>
      <w:r w:rsidDel="00000000" w:rsidR="00000000" w:rsidRPr="00000000">
        <w:rPr>
          <w:rFonts w:ascii="Calibri" w:cs="Calibri" w:eastAsia="Calibri" w:hAnsi="Calibri"/>
          <w:rtl w:val="0"/>
        </w:rPr>
        <w:t xml:space="preserve"> Char. 24 Number of leaf-trace protoxylem strands upon departure from stem </w:t>
      </w:r>
    </w:p>
    <w:p w:rsidR="00000000" w:rsidDel="00000000" w:rsidP="00000000" w:rsidRDefault="00000000" w:rsidRPr="00000000" w14:paraId="0000004A">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‘one’  -&gt;  ‘two’  costs -1</w:t>
      </w:r>
    </w:p>
    <w:p w:rsidR="00000000" w:rsidDel="00000000" w:rsidP="00000000" w:rsidRDefault="00000000" w:rsidRPr="00000000" w14:paraId="0000004B">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4C">
      <w:pPr>
        <w:spacing w:after="0" w:lineRule="auto"/>
        <w:rPr>
          <w:rFonts w:ascii="Calibri" w:cs="Calibri" w:eastAsia="Calibri" w:hAnsi="Calibri"/>
        </w:rPr>
      </w:pPr>
      <w:r w:rsidDel="00000000" w:rsidR="00000000" w:rsidRPr="00000000">
        <w:rPr>
          <w:rFonts w:ascii="Calibri" w:cs="Calibri" w:eastAsia="Calibri" w:hAnsi="Calibri"/>
          <w:rtl w:val="0"/>
        </w:rPr>
        <w:t xml:space="preserve">          ch. 19 Number of leaf-trace protoxylem strands upon departure from stele has changes</w:t>
      </w:r>
    </w:p>
    <w:p w:rsidR="00000000" w:rsidDel="00000000" w:rsidP="00000000" w:rsidRDefault="00000000" w:rsidRPr="00000000" w14:paraId="0000004D">
      <w:pPr>
        <w:spacing w:after="0" w:lineRule="auto"/>
        <w:rPr>
          <w:rFonts w:ascii="Calibri" w:cs="Calibri" w:eastAsia="Calibri" w:hAnsi="Calibri"/>
        </w:rPr>
      </w:pPr>
      <w:r w:rsidDel="00000000" w:rsidR="00000000" w:rsidRPr="00000000">
        <w:rPr>
          <w:rFonts w:ascii="Calibri" w:cs="Calibri" w:eastAsia="Calibri" w:hAnsi="Calibri"/>
          <w:rtl w:val="0"/>
        </w:rPr>
        <w:t xml:space="preserve">              ‘one’  &gt;  ‘two’  </w:t>
      </w:r>
    </w:p>
    <w:p w:rsidR="00000000" w:rsidDel="00000000" w:rsidP="00000000" w:rsidRDefault="00000000" w:rsidRPr="00000000" w14:paraId="0000004E">
      <w:pPr>
        <w:spacing w:after="0" w:lineRule="auto"/>
        <w:rPr>
          <w:rFonts w:ascii="Calibri" w:cs="Calibri" w:eastAsia="Calibri" w:hAnsi="Calibri"/>
        </w:rPr>
      </w:pPr>
      <w:r w:rsidDel="00000000" w:rsidR="00000000" w:rsidRPr="00000000">
        <w:rPr>
          <w:rFonts w:ascii="Calibri" w:cs="Calibri" w:eastAsia="Calibri" w:hAnsi="Calibri"/>
          <w:rtl w:val="0"/>
        </w:rPr>
        <w:t xml:space="preserve">          AND </w:t>
      </w:r>
    </w:p>
    <w:p w:rsidR="00000000" w:rsidDel="00000000" w:rsidP="00000000" w:rsidRDefault="00000000" w:rsidRPr="00000000" w14:paraId="0000004F">
      <w:pPr>
        <w:spacing w:after="0" w:lineRule="auto"/>
        <w:rPr>
          <w:rFonts w:ascii="Calibri" w:cs="Calibri" w:eastAsia="Calibri" w:hAnsi="Calibri"/>
        </w:rPr>
      </w:pPr>
      <w:r w:rsidDel="00000000" w:rsidR="00000000" w:rsidRPr="00000000">
        <w:rPr>
          <w:rFonts w:ascii="Calibri" w:cs="Calibri" w:eastAsia="Calibri" w:hAnsi="Calibri"/>
          <w:rtl w:val="0"/>
        </w:rPr>
        <w:t xml:space="preserve">          ch. 22 Number of leaf-trace protoxylem strands in central part of cortex has changes</w:t>
      </w:r>
    </w:p>
    <w:p w:rsidR="00000000" w:rsidDel="00000000" w:rsidP="00000000" w:rsidRDefault="00000000" w:rsidRPr="00000000" w14:paraId="00000050">
      <w:pPr>
        <w:spacing w:after="0" w:lineRule="auto"/>
        <w:rPr>
          <w:rFonts w:ascii="Calibri" w:cs="Calibri" w:eastAsia="Calibri" w:hAnsi="Calibri"/>
        </w:rPr>
      </w:pPr>
      <w:r w:rsidDel="00000000" w:rsidR="00000000" w:rsidRPr="00000000">
        <w:rPr>
          <w:rFonts w:ascii="Calibri" w:cs="Calibri" w:eastAsia="Calibri" w:hAnsi="Calibri"/>
          <w:rtl w:val="0"/>
        </w:rPr>
        <w:t xml:space="preserve">              ‘one’  &gt;  ‘two’  </w:t>
      </w:r>
    </w:p>
    <w:p w:rsidR="00000000" w:rsidDel="00000000" w:rsidP="00000000" w:rsidRDefault="00000000" w:rsidRPr="00000000" w14:paraId="00000051">
      <w:pPr>
        <w:spacing w:after="0" w:lineRule="auto"/>
        <w:rPr>
          <w:rFonts w:ascii="Calibri" w:cs="Calibri" w:eastAsia="Calibri" w:hAnsi="Calibri"/>
        </w:rPr>
      </w:pPr>
      <w:r w:rsidDel="00000000" w:rsidR="00000000" w:rsidRPr="00000000">
        <w:rPr>
          <w:rFonts w:ascii="Calibri" w:cs="Calibri" w:eastAsia="Calibri" w:hAnsi="Calibri"/>
          <w:rtl w:val="0"/>
        </w:rPr>
        <w:t xml:space="preserve">Char. 24 Number of leaf-trace protoxylem strands upon departure from stem </w:t>
      </w:r>
    </w:p>
    <w:p w:rsidR="00000000" w:rsidDel="00000000" w:rsidP="00000000" w:rsidRDefault="00000000" w:rsidRPr="00000000" w14:paraId="00000052">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‘two’  -&gt;  ‘more than two’   costs -1</w:t>
      </w:r>
    </w:p>
    <w:p w:rsidR="00000000" w:rsidDel="00000000" w:rsidP="00000000" w:rsidRDefault="00000000" w:rsidRPr="00000000" w14:paraId="00000053">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54">
      <w:pPr>
        <w:spacing w:after="0" w:lineRule="auto"/>
        <w:rPr>
          <w:rFonts w:ascii="Calibri" w:cs="Calibri" w:eastAsia="Calibri" w:hAnsi="Calibri"/>
        </w:rPr>
      </w:pPr>
      <w:r w:rsidDel="00000000" w:rsidR="00000000" w:rsidRPr="00000000">
        <w:rPr>
          <w:rFonts w:ascii="Calibri" w:cs="Calibri" w:eastAsia="Calibri" w:hAnsi="Calibri"/>
          <w:rtl w:val="0"/>
        </w:rPr>
        <w:t xml:space="preserve">          ch. 19 Number of leaf-trace protoxylem strands upon departure from stele has changes</w:t>
      </w:r>
    </w:p>
    <w:p w:rsidR="00000000" w:rsidDel="00000000" w:rsidP="00000000" w:rsidRDefault="00000000" w:rsidRPr="00000000" w14:paraId="00000055">
      <w:pPr>
        <w:spacing w:after="0" w:lineRule="auto"/>
        <w:rPr>
          <w:rFonts w:ascii="Calibri" w:cs="Calibri" w:eastAsia="Calibri" w:hAnsi="Calibri"/>
        </w:rPr>
      </w:pPr>
      <w:r w:rsidDel="00000000" w:rsidR="00000000" w:rsidRPr="00000000">
        <w:rPr>
          <w:rFonts w:ascii="Calibri" w:cs="Calibri" w:eastAsia="Calibri" w:hAnsi="Calibri"/>
          <w:rtl w:val="0"/>
        </w:rPr>
        <w:t xml:space="preserve">              ‘two’  &gt;  ‘more than two’   </w:t>
      </w:r>
    </w:p>
    <w:p w:rsidR="00000000" w:rsidDel="00000000" w:rsidP="00000000" w:rsidRDefault="00000000" w:rsidRPr="00000000" w14:paraId="00000056">
      <w:pPr>
        <w:spacing w:after="0" w:lineRule="auto"/>
        <w:rPr>
          <w:rFonts w:ascii="Calibri" w:cs="Calibri" w:eastAsia="Calibri" w:hAnsi="Calibri"/>
        </w:rPr>
      </w:pPr>
      <w:r w:rsidDel="00000000" w:rsidR="00000000" w:rsidRPr="00000000">
        <w:rPr>
          <w:rFonts w:ascii="Calibri" w:cs="Calibri" w:eastAsia="Calibri" w:hAnsi="Calibri"/>
          <w:rtl w:val="0"/>
        </w:rPr>
        <w:t xml:space="preserve">          AND </w:t>
      </w:r>
    </w:p>
    <w:p w:rsidR="00000000" w:rsidDel="00000000" w:rsidP="00000000" w:rsidRDefault="00000000" w:rsidRPr="00000000" w14:paraId="00000057">
      <w:pPr>
        <w:spacing w:after="0" w:lineRule="auto"/>
        <w:rPr>
          <w:rFonts w:ascii="Calibri" w:cs="Calibri" w:eastAsia="Calibri" w:hAnsi="Calibri"/>
        </w:rPr>
      </w:pPr>
      <w:r w:rsidDel="00000000" w:rsidR="00000000" w:rsidRPr="00000000">
        <w:rPr>
          <w:rFonts w:ascii="Calibri" w:cs="Calibri" w:eastAsia="Calibri" w:hAnsi="Calibri"/>
          <w:rtl w:val="0"/>
        </w:rPr>
        <w:t xml:space="preserve">          ch. 22 Number of leaf-trace protoxylem strands in central part of cortex has changes</w:t>
      </w:r>
    </w:p>
    <w:p w:rsidR="00000000" w:rsidDel="00000000" w:rsidP="00000000" w:rsidRDefault="00000000" w:rsidRPr="00000000" w14:paraId="00000058">
      <w:pPr>
        <w:spacing w:after="0" w:lineRule="auto"/>
        <w:rPr>
          <w:rFonts w:ascii="Calibri" w:cs="Calibri" w:eastAsia="Calibri" w:hAnsi="Calibri"/>
        </w:rPr>
      </w:pPr>
      <w:r w:rsidDel="00000000" w:rsidR="00000000" w:rsidRPr="00000000">
        <w:rPr>
          <w:rFonts w:ascii="Calibri" w:cs="Calibri" w:eastAsia="Calibri" w:hAnsi="Calibri"/>
          <w:rtl w:val="0"/>
        </w:rPr>
        <w:t xml:space="preserve">              ‘two’  &gt;  ‘more than two’   </w:t>
      </w:r>
    </w:p>
    <w:p w:rsidR="00000000" w:rsidDel="00000000" w:rsidP="00000000" w:rsidRDefault="00000000" w:rsidRPr="00000000" w14:paraId="00000059">
      <w:pPr>
        <w:spacing w:after="0" w:lineRule="auto"/>
        <w:rPr>
          <w:rFonts w:ascii="Calibri" w:cs="Calibri" w:eastAsia="Calibri" w:hAnsi="Calibri"/>
        </w:rPr>
      </w:pPr>
      <w:r w:rsidDel="00000000" w:rsidR="00000000" w:rsidRPr="00000000">
        <w:rPr>
          <w:rFonts w:ascii="Calibri" w:cs="Calibri" w:eastAsia="Calibri" w:hAnsi="Calibri"/>
          <w:rtl w:val="0"/>
        </w:rPr>
        <w:t xml:space="preserve"> Char. 25 Shape of petiolar vascular bundle immediately after departure from stem </w:t>
      </w:r>
    </w:p>
    <w:p w:rsidR="00000000" w:rsidDel="00000000" w:rsidP="00000000" w:rsidRDefault="00000000" w:rsidRPr="00000000" w14:paraId="0000005A">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‘oblong’ or ‘strongly concave’  -&gt;  ‘oblong or slightly concave’   costs +2</w:t>
      </w:r>
    </w:p>
    <w:p w:rsidR="00000000" w:rsidDel="00000000" w:rsidP="00000000" w:rsidRDefault="00000000" w:rsidRPr="00000000" w14:paraId="0000005B">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5C">
      <w:pPr>
        <w:spacing w:after="0" w:lineRule="auto"/>
        <w:rPr>
          <w:rFonts w:ascii="Calibri" w:cs="Calibri" w:eastAsia="Calibri" w:hAnsi="Calibri"/>
        </w:rPr>
      </w:pPr>
      <w:r w:rsidDel="00000000" w:rsidR="00000000" w:rsidRPr="00000000">
        <w:rPr>
          <w:rFonts w:ascii="Calibri" w:cs="Calibri" w:eastAsia="Calibri" w:hAnsi="Calibri"/>
          <w:rtl w:val="0"/>
        </w:rPr>
        <w:t xml:space="preserve">          ch. 21 Leaf-trace shape immediately after departure from stele has </w:t>
      </w:r>
    </w:p>
    <w:p w:rsidR="00000000" w:rsidDel="00000000" w:rsidP="00000000" w:rsidRDefault="00000000" w:rsidRPr="00000000" w14:paraId="0000005D">
      <w:pPr>
        <w:spacing w:after="0" w:lineRule="auto"/>
        <w:rPr>
          <w:rFonts w:ascii="Calibri" w:cs="Calibri" w:eastAsia="Calibri" w:hAnsi="Calibri"/>
        </w:rPr>
      </w:pPr>
      <w:r w:rsidDel="00000000" w:rsidR="00000000" w:rsidRPr="00000000">
        <w:rPr>
          <w:rFonts w:ascii="Calibri" w:cs="Calibri" w:eastAsia="Calibri" w:hAnsi="Calibri"/>
          <w:rtl w:val="0"/>
        </w:rPr>
        <w:t xml:space="preserve">              ‘two individual segments’  </w:t>
      </w:r>
    </w:p>
    <w:p w:rsidR="00000000" w:rsidDel="00000000" w:rsidP="00000000" w:rsidRDefault="00000000" w:rsidRPr="00000000" w14:paraId="0000005E">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0" w:lineRule="auto"/>
        <w:rPr>
          <w:rFonts w:ascii="Calibri" w:cs="Calibri" w:eastAsia="Calibri" w:hAnsi="Calibri"/>
        </w:rPr>
      </w:pPr>
      <w:r w:rsidDel="00000000" w:rsidR="00000000" w:rsidRPr="00000000">
        <w:rPr>
          <w:rFonts w:ascii="Calibri" w:cs="Calibri" w:eastAsia="Calibri" w:hAnsi="Calibri"/>
          <w:rtl w:val="0"/>
        </w:rPr>
        <w:t xml:space="preserve">Complex 4 (3 characters)</w:t>
      </w:r>
    </w:p>
    <w:p w:rsidR="00000000" w:rsidDel="00000000" w:rsidP="00000000" w:rsidRDefault="00000000" w:rsidRPr="00000000" w14:paraId="00000060">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0" w:lineRule="auto"/>
        <w:rPr>
          <w:rFonts w:ascii="Calibri" w:cs="Calibri" w:eastAsia="Calibri" w:hAnsi="Calibri"/>
        </w:rPr>
      </w:pPr>
      <w:r w:rsidDel="00000000" w:rsidR="00000000" w:rsidRPr="00000000">
        <w:rPr>
          <w:rFonts w:ascii="Calibri" w:cs="Calibri" w:eastAsia="Calibri" w:hAnsi="Calibri"/>
          <w:rtl w:val="0"/>
        </w:rPr>
        <w:t xml:space="preserve">Sclerenchyma in stipe bundle concavity (29) and the appearance of the sclerenchyma in stipe bundle concavity (30) depend on their presence (28). Conditions are:</w:t>
      </w:r>
    </w:p>
    <w:p w:rsidR="00000000" w:rsidDel="00000000" w:rsidP="00000000" w:rsidRDefault="00000000" w:rsidRPr="00000000" w14:paraId="00000062">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0" w:lineRule="auto"/>
        <w:rPr>
          <w:rFonts w:ascii="Calibri" w:cs="Calibri" w:eastAsia="Calibri" w:hAnsi="Calibri"/>
        </w:rPr>
      </w:pPr>
      <w:r w:rsidDel="00000000" w:rsidR="00000000" w:rsidRPr="00000000">
        <w:rPr>
          <w:rFonts w:ascii="Calibri" w:cs="Calibri" w:eastAsia="Calibri" w:hAnsi="Calibri"/>
          <w:rtl w:val="0"/>
        </w:rPr>
        <w:t xml:space="preserve"> Char. 29 sclerenchyma in trace concavity special states </w:t>
      </w:r>
    </w:p>
    <w:p w:rsidR="00000000" w:rsidDel="00000000" w:rsidP="00000000" w:rsidRDefault="00000000" w:rsidRPr="00000000" w14:paraId="00000064">
      <w:pPr>
        <w:spacing w:after="0" w:lineRule="auto"/>
        <w:rPr>
          <w:rFonts w:ascii="Calibri" w:cs="Calibri" w:eastAsia="Calibri" w:hAnsi="Calibri"/>
        </w:rPr>
      </w:pPr>
      <w:r w:rsidDel="00000000" w:rsidR="00000000" w:rsidRPr="00000000">
        <w:rPr>
          <w:rFonts w:ascii="Calibri" w:cs="Calibri" w:eastAsia="Calibri" w:hAnsi="Calibri"/>
          <w:rtl w:val="0"/>
        </w:rPr>
        <w:t xml:space="preserve">  is inapplicable...</w:t>
      </w:r>
    </w:p>
    <w:p w:rsidR="00000000" w:rsidDel="00000000" w:rsidP="00000000" w:rsidRDefault="00000000" w:rsidRPr="00000000" w14:paraId="00000065">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66">
      <w:pPr>
        <w:spacing w:after="0" w:lineRule="auto"/>
        <w:rPr>
          <w:rFonts w:ascii="Calibri" w:cs="Calibri" w:eastAsia="Calibri" w:hAnsi="Calibri"/>
        </w:rPr>
      </w:pPr>
      <w:r w:rsidDel="00000000" w:rsidR="00000000" w:rsidRPr="00000000">
        <w:rPr>
          <w:rFonts w:ascii="Calibri" w:cs="Calibri" w:eastAsia="Calibri" w:hAnsi="Calibri"/>
          <w:rtl w:val="0"/>
        </w:rPr>
        <w:t xml:space="preserve">          ch. 28 sclerenchyma in leaf-trace concavity adaxially has </w:t>
      </w:r>
    </w:p>
    <w:p w:rsidR="00000000" w:rsidDel="00000000" w:rsidP="00000000" w:rsidRDefault="00000000" w:rsidRPr="00000000" w14:paraId="00000067">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68">
      <w:pPr>
        <w:spacing w:after="0" w:lineRule="auto"/>
        <w:rPr>
          <w:rFonts w:ascii="Calibri" w:cs="Calibri" w:eastAsia="Calibri" w:hAnsi="Calibri"/>
        </w:rPr>
      </w:pPr>
      <w:r w:rsidDel="00000000" w:rsidR="00000000" w:rsidRPr="00000000">
        <w:rPr>
          <w:rFonts w:ascii="Calibri" w:cs="Calibri" w:eastAsia="Calibri" w:hAnsi="Calibri"/>
          <w:rtl w:val="0"/>
        </w:rPr>
        <w:t xml:space="preserve">Char. 30 origination of sclerenchyma associated with leaf trace </w:t>
      </w:r>
    </w:p>
    <w:p w:rsidR="00000000" w:rsidDel="00000000" w:rsidP="00000000" w:rsidRDefault="00000000" w:rsidRPr="00000000" w14:paraId="00000069">
      <w:pPr>
        <w:spacing w:after="0" w:lineRule="auto"/>
        <w:rPr>
          <w:rFonts w:ascii="Calibri" w:cs="Calibri" w:eastAsia="Calibri" w:hAnsi="Calibri"/>
        </w:rPr>
      </w:pPr>
      <w:r w:rsidDel="00000000" w:rsidR="00000000" w:rsidRPr="00000000">
        <w:rPr>
          <w:rFonts w:ascii="Calibri" w:cs="Calibri" w:eastAsia="Calibri" w:hAnsi="Calibri"/>
          <w:rtl w:val="0"/>
        </w:rPr>
        <w:t xml:space="preserve">  is inapplicable...</w:t>
      </w:r>
    </w:p>
    <w:p w:rsidR="00000000" w:rsidDel="00000000" w:rsidP="00000000" w:rsidRDefault="00000000" w:rsidRPr="00000000" w14:paraId="0000006A">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6B">
      <w:pPr>
        <w:spacing w:after="0" w:lineRule="auto"/>
        <w:rPr>
          <w:rFonts w:ascii="Calibri" w:cs="Calibri" w:eastAsia="Calibri" w:hAnsi="Calibri"/>
        </w:rPr>
      </w:pPr>
      <w:r w:rsidDel="00000000" w:rsidR="00000000" w:rsidRPr="00000000">
        <w:rPr>
          <w:rFonts w:ascii="Calibri" w:cs="Calibri" w:eastAsia="Calibri" w:hAnsi="Calibri"/>
          <w:rtl w:val="0"/>
        </w:rPr>
        <w:t xml:space="preserve">          ch. 28 sclerenchyma in leaf-trace concavity adaxially has </w:t>
      </w:r>
    </w:p>
    <w:p w:rsidR="00000000" w:rsidDel="00000000" w:rsidP="00000000" w:rsidRDefault="00000000" w:rsidRPr="00000000" w14:paraId="0000006C">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6D">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0" w:lineRule="auto"/>
        <w:rPr>
          <w:rFonts w:ascii="Calibri" w:cs="Calibri" w:eastAsia="Calibri" w:hAnsi="Calibri"/>
        </w:rPr>
      </w:pPr>
      <w:r w:rsidDel="00000000" w:rsidR="00000000" w:rsidRPr="00000000">
        <w:rPr>
          <w:rFonts w:ascii="Calibri" w:cs="Calibri" w:eastAsia="Calibri" w:hAnsi="Calibri"/>
          <w:rtl w:val="0"/>
        </w:rPr>
        <w:t xml:space="preserve">Complex 5 (6 characters)</w:t>
      </w:r>
    </w:p>
    <w:p w:rsidR="00000000" w:rsidDel="00000000" w:rsidP="00000000" w:rsidRDefault="00000000" w:rsidRPr="00000000" w14:paraId="0000006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0" w:lineRule="auto"/>
        <w:rPr>
          <w:rFonts w:ascii="Calibri" w:cs="Calibri" w:eastAsia="Calibri" w:hAnsi="Calibri"/>
        </w:rPr>
      </w:pPr>
      <w:r w:rsidDel="00000000" w:rsidR="00000000" w:rsidRPr="00000000">
        <w:rPr>
          <w:rFonts w:ascii="Calibri" w:cs="Calibri" w:eastAsia="Calibri" w:hAnsi="Calibri"/>
          <w:rtl w:val="0"/>
        </w:rPr>
        <w:t xml:space="preserve">A complex combining static dependence (inapplicability) and dynamic dependence.  The presence of a sclerenchyma ring (32) determines the applicability of the type of sclerenchyma ring at the petiole base (33). In turn, the remaining transformations in other characters are penalised when the type of sclerenchyma ring is homogeneous. Conditions are as follows:</w:t>
      </w:r>
    </w:p>
    <w:p w:rsidR="00000000" w:rsidDel="00000000" w:rsidP="00000000" w:rsidRDefault="00000000" w:rsidRPr="00000000" w14:paraId="00000071">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0" w:lineRule="auto"/>
        <w:rPr>
          <w:rFonts w:ascii="Calibri" w:cs="Calibri" w:eastAsia="Calibri" w:hAnsi="Calibri"/>
        </w:rPr>
      </w:pPr>
      <w:r w:rsidDel="00000000" w:rsidR="00000000" w:rsidRPr="00000000">
        <w:rPr>
          <w:rFonts w:ascii="Calibri" w:cs="Calibri" w:eastAsia="Calibri" w:hAnsi="Calibri"/>
          <w:rtl w:val="0"/>
        </w:rPr>
        <w:t xml:space="preserve"> Char. 33 Sclerenchyma ring of petiole base </w:t>
      </w:r>
    </w:p>
    <w:p w:rsidR="00000000" w:rsidDel="00000000" w:rsidP="00000000" w:rsidRDefault="00000000" w:rsidRPr="00000000" w14:paraId="00000073">
      <w:pPr>
        <w:spacing w:after="0" w:lineRule="auto"/>
        <w:rPr>
          <w:rFonts w:ascii="Calibri" w:cs="Calibri" w:eastAsia="Calibri" w:hAnsi="Calibri"/>
        </w:rPr>
      </w:pPr>
      <w:r w:rsidDel="00000000" w:rsidR="00000000" w:rsidRPr="00000000">
        <w:rPr>
          <w:rFonts w:ascii="Calibri" w:cs="Calibri" w:eastAsia="Calibri" w:hAnsi="Calibri"/>
          <w:rtl w:val="0"/>
        </w:rPr>
        <w:t xml:space="preserve">  is inapplicable...</w:t>
      </w:r>
    </w:p>
    <w:p w:rsidR="00000000" w:rsidDel="00000000" w:rsidP="00000000" w:rsidRDefault="00000000" w:rsidRPr="00000000" w14:paraId="00000074">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75">
      <w:pPr>
        <w:spacing w:after="0" w:lineRule="auto"/>
        <w:rPr>
          <w:rFonts w:ascii="Calibri" w:cs="Calibri" w:eastAsia="Calibri" w:hAnsi="Calibri"/>
        </w:rPr>
      </w:pPr>
      <w:r w:rsidDel="00000000" w:rsidR="00000000" w:rsidRPr="00000000">
        <w:rPr>
          <w:rFonts w:ascii="Calibri" w:cs="Calibri" w:eastAsia="Calibri" w:hAnsi="Calibri"/>
          <w:rtl w:val="0"/>
        </w:rPr>
        <w:t xml:space="preserve">          ch. 32 Sclerenchyma ring has </w:t>
      </w:r>
    </w:p>
    <w:p w:rsidR="00000000" w:rsidDel="00000000" w:rsidP="00000000" w:rsidRDefault="00000000" w:rsidRPr="00000000" w14:paraId="00000076">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77">
      <w:pPr>
        <w:spacing w:after="0" w:lineRule="auto"/>
        <w:rPr>
          <w:rFonts w:ascii="Calibri" w:cs="Calibri" w:eastAsia="Calibri" w:hAnsi="Calibri"/>
        </w:rPr>
      </w:pPr>
      <w:r w:rsidDel="00000000" w:rsidR="00000000" w:rsidRPr="00000000">
        <w:rPr>
          <w:rFonts w:ascii="Calibri" w:cs="Calibri" w:eastAsia="Calibri" w:hAnsi="Calibri"/>
          <w:rtl w:val="0"/>
        </w:rPr>
        <w:t xml:space="preserve"> Char. 34 Abaxial arch differentiating into ring </w:t>
      </w:r>
    </w:p>
    <w:p w:rsidR="00000000" w:rsidDel="00000000" w:rsidP="00000000" w:rsidRDefault="00000000" w:rsidRPr="00000000" w14:paraId="00000078">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‘no’  -&gt;  ‘yes’  costs +1</w:t>
      </w:r>
    </w:p>
    <w:p w:rsidR="00000000" w:rsidDel="00000000" w:rsidP="00000000" w:rsidRDefault="00000000" w:rsidRPr="00000000" w14:paraId="00000079">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7A">
      <w:pPr>
        <w:spacing w:after="0" w:lineRule="auto"/>
        <w:rPr>
          <w:rFonts w:ascii="Calibri" w:cs="Calibri" w:eastAsia="Calibri" w:hAnsi="Calibri"/>
        </w:rPr>
      </w:pPr>
      <w:r w:rsidDel="00000000" w:rsidR="00000000" w:rsidRPr="00000000">
        <w:rPr>
          <w:rFonts w:ascii="Calibri" w:cs="Calibri" w:eastAsia="Calibri" w:hAnsi="Calibri"/>
          <w:rtl w:val="0"/>
        </w:rPr>
        <w:t xml:space="preserve">          ch. 33 Sclerenchyma ring of petiole base has </w:t>
      </w:r>
    </w:p>
    <w:p w:rsidR="00000000" w:rsidDel="00000000" w:rsidP="00000000" w:rsidRDefault="00000000" w:rsidRPr="00000000" w14:paraId="0000007B">
      <w:pPr>
        <w:spacing w:after="0" w:lineRule="auto"/>
        <w:rPr>
          <w:rFonts w:ascii="Calibri" w:cs="Calibri" w:eastAsia="Calibri" w:hAnsi="Calibri"/>
        </w:rPr>
      </w:pPr>
      <w:r w:rsidDel="00000000" w:rsidR="00000000" w:rsidRPr="00000000">
        <w:rPr>
          <w:rFonts w:ascii="Calibri" w:cs="Calibri" w:eastAsia="Calibri" w:hAnsi="Calibri"/>
          <w:rtl w:val="0"/>
        </w:rPr>
        <w:t xml:space="preserve">              ‘homogenous’  </w:t>
      </w:r>
    </w:p>
    <w:p w:rsidR="00000000" w:rsidDel="00000000" w:rsidP="00000000" w:rsidRDefault="00000000" w:rsidRPr="00000000" w14:paraId="0000007C">
      <w:pPr>
        <w:spacing w:after="0" w:lineRule="auto"/>
        <w:rPr>
          <w:rFonts w:ascii="Calibri" w:cs="Calibri" w:eastAsia="Calibri" w:hAnsi="Calibri"/>
        </w:rPr>
      </w:pPr>
      <w:r w:rsidDel="00000000" w:rsidR="00000000" w:rsidRPr="00000000">
        <w:rPr>
          <w:rFonts w:ascii="Calibri" w:cs="Calibri" w:eastAsia="Calibri" w:hAnsi="Calibri"/>
          <w:rtl w:val="0"/>
        </w:rPr>
        <w:t xml:space="preserve"> Char. 35 Abaxial arch differentiating into two masses </w:t>
      </w:r>
    </w:p>
    <w:p w:rsidR="00000000" w:rsidDel="00000000" w:rsidP="00000000" w:rsidRDefault="00000000" w:rsidRPr="00000000" w14:paraId="0000007D">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‘no’  -&gt;  ‘yes’  costs +1</w:t>
      </w:r>
    </w:p>
    <w:p w:rsidR="00000000" w:rsidDel="00000000" w:rsidP="00000000" w:rsidRDefault="00000000" w:rsidRPr="00000000" w14:paraId="0000007E">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7F">
      <w:pPr>
        <w:spacing w:after="0" w:lineRule="auto"/>
        <w:rPr>
          <w:rFonts w:ascii="Calibri" w:cs="Calibri" w:eastAsia="Calibri" w:hAnsi="Calibri"/>
        </w:rPr>
      </w:pPr>
      <w:r w:rsidDel="00000000" w:rsidR="00000000" w:rsidRPr="00000000">
        <w:rPr>
          <w:rFonts w:ascii="Calibri" w:cs="Calibri" w:eastAsia="Calibri" w:hAnsi="Calibri"/>
          <w:rtl w:val="0"/>
        </w:rPr>
        <w:t xml:space="preserve">          ch. 33 Sclerenchyma ring of petiole base has </w:t>
      </w:r>
    </w:p>
    <w:p w:rsidR="00000000" w:rsidDel="00000000" w:rsidP="00000000" w:rsidRDefault="00000000" w:rsidRPr="00000000" w14:paraId="00000080">
      <w:pPr>
        <w:spacing w:after="0" w:lineRule="auto"/>
        <w:rPr>
          <w:rFonts w:ascii="Calibri" w:cs="Calibri" w:eastAsia="Calibri" w:hAnsi="Calibri"/>
        </w:rPr>
      </w:pPr>
      <w:r w:rsidDel="00000000" w:rsidR="00000000" w:rsidRPr="00000000">
        <w:rPr>
          <w:rFonts w:ascii="Calibri" w:cs="Calibri" w:eastAsia="Calibri" w:hAnsi="Calibri"/>
          <w:rtl w:val="0"/>
        </w:rPr>
        <w:t xml:space="preserve">              ‘homogenous’  </w:t>
      </w:r>
    </w:p>
    <w:p w:rsidR="00000000" w:rsidDel="00000000" w:rsidP="00000000" w:rsidRDefault="00000000" w:rsidRPr="00000000" w14:paraId="00000081">
      <w:pPr>
        <w:spacing w:after="0" w:lineRule="auto"/>
        <w:rPr>
          <w:rFonts w:ascii="Calibri" w:cs="Calibri" w:eastAsia="Calibri" w:hAnsi="Calibri"/>
        </w:rPr>
      </w:pPr>
      <w:r w:rsidDel="00000000" w:rsidR="00000000" w:rsidRPr="00000000">
        <w:rPr>
          <w:rFonts w:ascii="Calibri" w:cs="Calibri" w:eastAsia="Calibri" w:hAnsi="Calibri"/>
          <w:rtl w:val="0"/>
        </w:rPr>
        <w:t xml:space="preserve"> Char. 36 Abaxial arch or two masses differentiating into three masses </w:t>
      </w:r>
    </w:p>
    <w:p w:rsidR="00000000" w:rsidDel="00000000" w:rsidP="00000000" w:rsidRDefault="00000000" w:rsidRPr="00000000" w14:paraId="00000082">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‘no’  -&gt;  ‘yes’  costs +1</w:t>
      </w:r>
    </w:p>
    <w:p w:rsidR="00000000" w:rsidDel="00000000" w:rsidP="00000000" w:rsidRDefault="00000000" w:rsidRPr="00000000" w14:paraId="00000083">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84">
      <w:pPr>
        <w:spacing w:after="0" w:lineRule="auto"/>
        <w:rPr>
          <w:rFonts w:ascii="Calibri" w:cs="Calibri" w:eastAsia="Calibri" w:hAnsi="Calibri"/>
        </w:rPr>
      </w:pPr>
      <w:r w:rsidDel="00000000" w:rsidR="00000000" w:rsidRPr="00000000">
        <w:rPr>
          <w:rFonts w:ascii="Calibri" w:cs="Calibri" w:eastAsia="Calibri" w:hAnsi="Calibri"/>
          <w:rtl w:val="0"/>
        </w:rPr>
        <w:t xml:space="preserve">          ch. 33 Sclerenchyma ring of petiole base has </w:t>
      </w:r>
    </w:p>
    <w:p w:rsidR="00000000" w:rsidDel="00000000" w:rsidP="00000000" w:rsidRDefault="00000000" w:rsidRPr="00000000" w14:paraId="00000085">
      <w:pPr>
        <w:spacing w:after="0" w:lineRule="auto"/>
        <w:rPr>
          <w:rFonts w:ascii="Calibri" w:cs="Calibri" w:eastAsia="Calibri" w:hAnsi="Calibri"/>
        </w:rPr>
      </w:pPr>
      <w:r w:rsidDel="00000000" w:rsidR="00000000" w:rsidRPr="00000000">
        <w:rPr>
          <w:rFonts w:ascii="Calibri" w:cs="Calibri" w:eastAsia="Calibri" w:hAnsi="Calibri"/>
          <w:rtl w:val="0"/>
        </w:rPr>
        <w:t xml:space="preserve">              ‘homogenous’  </w:t>
      </w:r>
    </w:p>
    <w:p w:rsidR="00000000" w:rsidDel="00000000" w:rsidP="00000000" w:rsidRDefault="00000000" w:rsidRPr="00000000" w14:paraId="00000086">
      <w:pPr>
        <w:spacing w:after="0" w:lineRule="auto"/>
        <w:rPr>
          <w:rFonts w:ascii="Calibri" w:cs="Calibri" w:eastAsia="Calibri" w:hAnsi="Calibri"/>
        </w:rPr>
      </w:pPr>
      <w:r w:rsidDel="00000000" w:rsidR="00000000" w:rsidRPr="00000000">
        <w:rPr>
          <w:rFonts w:ascii="Calibri" w:cs="Calibri" w:eastAsia="Calibri" w:hAnsi="Calibri"/>
          <w:rtl w:val="0"/>
        </w:rPr>
        <w:t xml:space="preserve"> Char. 37 Two masses differentiating further into adaxial arch </w:t>
      </w:r>
    </w:p>
    <w:p w:rsidR="00000000" w:rsidDel="00000000" w:rsidP="00000000" w:rsidRDefault="00000000" w:rsidRPr="00000000" w14:paraId="00000087">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‘no’  -&gt;  ‘yes’  costs +1</w:t>
      </w:r>
    </w:p>
    <w:p w:rsidR="00000000" w:rsidDel="00000000" w:rsidP="00000000" w:rsidRDefault="00000000" w:rsidRPr="00000000" w14:paraId="00000088">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89">
      <w:pPr>
        <w:spacing w:after="0" w:lineRule="auto"/>
        <w:rPr>
          <w:rFonts w:ascii="Calibri" w:cs="Calibri" w:eastAsia="Calibri" w:hAnsi="Calibri"/>
        </w:rPr>
      </w:pPr>
      <w:r w:rsidDel="00000000" w:rsidR="00000000" w:rsidRPr="00000000">
        <w:rPr>
          <w:rFonts w:ascii="Calibri" w:cs="Calibri" w:eastAsia="Calibri" w:hAnsi="Calibri"/>
          <w:rtl w:val="0"/>
        </w:rPr>
        <w:t xml:space="preserve">          ch. 33 Sclerenchyma ring of petiole base has </w:t>
      </w:r>
    </w:p>
    <w:p w:rsidR="00000000" w:rsidDel="00000000" w:rsidP="00000000" w:rsidRDefault="00000000" w:rsidRPr="00000000" w14:paraId="0000008A">
      <w:pPr>
        <w:spacing w:after="0" w:lineRule="auto"/>
        <w:rPr>
          <w:rFonts w:ascii="Calibri" w:cs="Calibri" w:eastAsia="Calibri" w:hAnsi="Calibri"/>
        </w:rPr>
      </w:pPr>
      <w:r w:rsidDel="00000000" w:rsidR="00000000" w:rsidRPr="00000000">
        <w:rPr>
          <w:rFonts w:ascii="Calibri" w:cs="Calibri" w:eastAsia="Calibri" w:hAnsi="Calibri"/>
          <w:rtl w:val="0"/>
        </w:rPr>
        <w:t xml:space="preserve">              ‘homogenous’  </w:t>
      </w:r>
    </w:p>
    <w:p w:rsidR="00000000" w:rsidDel="00000000" w:rsidP="00000000" w:rsidRDefault="00000000" w:rsidRPr="00000000" w14:paraId="0000008B">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after="0" w:lineRule="auto"/>
        <w:rPr>
          <w:rFonts w:ascii="Calibri" w:cs="Calibri" w:eastAsia="Calibri" w:hAnsi="Calibri"/>
        </w:rPr>
      </w:pPr>
      <w:r w:rsidDel="00000000" w:rsidR="00000000" w:rsidRPr="00000000">
        <w:rPr>
          <w:rFonts w:ascii="Calibri" w:cs="Calibri" w:eastAsia="Calibri" w:hAnsi="Calibri"/>
          <w:rtl w:val="0"/>
        </w:rPr>
        <w:t xml:space="preserve">Complex 6 (4 characters), conditions:</w:t>
      </w:r>
    </w:p>
    <w:p w:rsidR="00000000" w:rsidDel="00000000" w:rsidP="00000000" w:rsidRDefault="00000000" w:rsidRPr="00000000" w14:paraId="0000008E">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0" w:lineRule="auto"/>
        <w:rPr>
          <w:rFonts w:ascii="Calibri" w:cs="Calibri" w:eastAsia="Calibri" w:hAnsi="Calibri"/>
        </w:rPr>
      </w:pPr>
      <w:r w:rsidDel="00000000" w:rsidR="00000000" w:rsidRPr="00000000">
        <w:rPr>
          <w:rFonts w:ascii="Calibri" w:cs="Calibri" w:eastAsia="Calibri" w:hAnsi="Calibri"/>
          <w:rtl w:val="0"/>
        </w:rPr>
        <w:t xml:space="preserve">In this complex, scattered sclerenchyma clusters in stipular expansions (39) are inapplicable when stipular expansions are absent or developed into spines (38). Distinct sclerenchyma masses in stipular expansions (40) are less likely when sclerenchyma clusters tend to be scattered (39). Distinctively elongate-shaped masses of sclerenchyma (41) can be observed only when there are stipular expansions (38) or when sclerenchyma is organised in masses (40). Conditions are:</w:t>
      </w:r>
    </w:p>
    <w:p w:rsidR="00000000" w:rsidDel="00000000" w:rsidP="00000000" w:rsidRDefault="00000000" w:rsidRPr="00000000" w14:paraId="00000090">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0" w:lineRule="auto"/>
        <w:rPr>
          <w:rFonts w:ascii="Calibri" w:cs="Calibri" w:eastAsia="Calibri" w:hAnsi="Calibri"/>
        </w:rPr>
      </w:pPr>
      <w:r w:rsidDel="00000000" w:rsidR="00000000" w:rsidRPr="00000000">
        <w:rPr>
          <w:rFonts w:ascii="Calibri" w:cs="Calibri" w:eastAsia="Calibri" w:hAnsi="Calibri"/>
          <w:rtl w:val="0"/>
        </w:rPr>
        <w:t xml:space="preserve"> Char. 39 Scattered sclerenchyma clusters in stipular expansions </w:t>
      </w:r>
    </w:p>
    <w:p w:rsidR="00000000" w:rsidDel="00000000" w:rsidP="00000000" w:rsidRDefault="00000000" w:rsidRPr="00000000" w14:paraId="00000092">
      <w:pPr>
        <w:spacing w:after="0" w:lineRule="auto"/>
        <w:rPr>
          <w:rFonts w:ascii="Calibri" w:cs="Calibri" w:eastAsia="Calibri" w:hAnsi="Calibri"/>
        </w:rPr>
      </w:pPr>
      <w:r w:rsidDel="00000000" w:rsidR="00000000" w:rsidRPr="00000000">
        <w:rPr>
          <w:rFonts w:ascii="Calibri" w:cs="Calibri" w:eastAsia="Calibri" w:hAnsi="Calibri"/>
          <w:rtl w:val="0"/>
        </w:rPr>
        <w:t xml:space="preserve">  is inapplicable...</w:t>
      </w:r>
    </w:p>
    <w:p w:rsidR="00000000" w:rsidDel="00000000" w:rsidP="00000000" w:rsidRDefault="00000000" w:rsidRPr="00000000" w14:paraId="00000093">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94">
      <w:pPr>
        <w:spacing w:after="0" w:lineRule="auto"/>
        <w:rPr>
          <w:rFonts w:ascii="Calibri" w:cs="Calibri" w:eastAsia="Calibri" w:hAnsi="Calibri"/>
        </w:rPr>
      </w:pPr>
      <w:r w:rsidDel="00000000" w:rsidR="00000000" w:rsidRPr="00000000">
        <w:rPr>
          <w:rFonts w:ascii="Calibri" w:cs="Calibri" w:eastAsia="Calibri" w:hAnsi="Calibri"/>
          <w:rtl w:val="0"/>
        </w:rPr>
        <w:t xml:space="preserve">          ch. 38 Stipular wings or spines has </w:t>
      </w:r>
    </w:p>
    <w:p w:rsidR="00000000" w:rsidDel="00000000" w:rsidP="00000000" w:rsidRDefault="00000000" w:rsidRPr="00000000" w14:paraId="00000095">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96">
      <w:pPr>
        <w:spacing w:after="0" w:lineRule="auto"/>
        <w:rPr>
          <w:rFonts w:ascii="Calibri" w:cs="Calibri" w:eastAsia="Calibri" w:hAnsi="Calibri"/>
        </w:rPr>
      </w:pPr>
      <w:r w:rsidDel="00000000" w:rsidR="00000000" w:rsidRPr="00000000">
        <w:rPr>
          <w:rFonts w:ascii="Calibri" w:cs="Calibri" w:eastAsia="Calibri" w:hAnsi="Calibri"/>
          <w:rtl w:val="0"/>
        </w:rPr>
        <w:t xml:space="preserve">          OR </w:t>
      </w:r>
    </w:p>
    <w:p w:rsidR="00000000" w:rsidDel="00000000" w:rsidP="00000000" w:rsidRDefault="00000000" w:rsidRPr="00000000" w14:paraId="00000097">
      <w:pPr>
        <w:spacing w:after="0" w:lineRule="auto"/>
        <w:rPr>
          <w:rFonts w:ascii="Calibri" w:cs="Calibri" w:eastAsia="Calibri" w:hAnsi="Calibri"/>
        </w:rPr>
      </w:pPr>
      <w:r w:rsidDel="00000000" w:rsidR="00000000" w:rsidRPr="00000000">
        <w:rPr>
          <w:rFonts w:ascii="Calibri" w:cs="Calibri" w:eastAsia="Calibri" w:hAnsi="Calibri"/>
          <w:rtl w:val="0"/>
        </w:rPr>
        <w:t xml:space="preserve">          ch. 38 Stipular wings or spines has </w:t>
      </w:r>
    </w:p>
    <w:p w:rsidR="00000000" w:rsidDel="00000000" w:rsidP="00000000" w:rsidRDefault="00000000" w:rsidRPr="00000000" w14:paraId="00000098">
      <w:pPr>
        <w:spacing w:after="0" w:lineRule="auto"/>
        <w:rPr>
          <w:rFonts w:ascii="Calibri" w:cs="Calibri" w:eastAsia="Calibri" w:hAnsi="Calibri"/>
        </w:rPr>
      </w:pPr>
      <w:r w:rsidDel="00000000" w:rsidR="00000000" w:rsidRPr="00000000">
        <w:rPr>
          <w:rFonts w:ascii="Calibri" w:cs="Calibri" w:eastAsia="Calibri" w:hAnsi="Calibri"/>
          <w:rtl w:val="0"/>
        </w:rPr>
        <w:t xml:space="preserve">              ‘spines’  </w:t>
      </w:r>
    </w:p>
    <w:p w:rsidR="00000000" w:rsidDel="00000000" w:rsidP="00000000" w:rsidRDefault="00000000" w:rsidRPr="00000000" w14:paraId="00000099">
      <w:pPr>
        <w:spacing w:after="0" w:lineRule="auto"/>
        <w:rPr>
          <w:rFonts w:ascii="Calibri" w:cs="Calibri" w:eastAsia="Calibri" w:hAnsi="Calibri"/>
        </w:rPr>
      </w:pPr>
      <w:r w:rsidDel="00000000" w:rsidR="00000000" w:rsidRPr="00000000">
        <w:rPr>
          <w:rFonts w:ascii="Calibri" w:cs="Calibri" w:eastAsia="Calibri" w:hAnsi="Calibri"/>
          <w:rtl w:val="0"/>
        </w:rPr>
        <w:t xml:space="preserve"> Char. 40 Distinct sclerenchyma clusters in stipular expansions </w:t>
      </w:r>
    </w:p>
    <w:p w:rsidR="00000000" w:rsidDel="00000000" w:rsidP="00000000" w:rsidRDefault="00000000" w:rsidRPr="00000000" w14:paraId="0000009A">
      <w:pPr>
        <w:spacing w:after="0" w:lineRule="auto"/>
        <w:rPr>
          <w:rFonts w:ascii="Calibri" w:cs="Calibri" w:eastAsia="Calibri" w:hAnsi="Calibri"/>
        </w:rPr>
      </w:pPr>
      <w:r w:rsidDel="00000000" w:rsidR="00000000" w:rsidRPr="00000000">
        <w:rPr>
          <w:rFonts w:ascii="Calibri" w:cs="Calibri" w:eastAsia="Calibri" w:hAnsi="Calibri"/>
          <w:rtl w:val="0"/>
        </w:rPr>
        <w:t xml:space="preserve">  changes  ‘absent’  -&gt;  ‘one mass’ or ‘ two or more masses in each wing’  costs +1</w:t>
      </w:r>
    </w:p>
    <w:p w:rsidR="00000000" w:rsidDel="00000000" w:rsidP="00000000" w:rsidRDefault="00000000" w:rsidRPr="00000000" w14:paraId="0000009B">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9C">
      <w:pPr>
        <w:spacing w:after="0" w:lineRule="auto"/>
        <w:rPr>
          <w:rFonts w:ascii="Calibri" w:cs="Calibri" w:eastAsia="Calibri" w:hAnsi="Calibri"/>
        </w:rPr>
      </w:pPr>
      <w:r w:rsidDel="00000000" w:rsidR="00000000" w:rsidRPr="00000000">
        <w:rPr>
          <w:rFonts w:ascii="Calibri" w:cs="Calibri" w:eastAsia="Calibri" w:hAnsi="Calibri"/>
          <w:rtl w:val="0"/>
        </w:rPr>
        <w:t xml:space="preserve">          ch. 39 Scattered sclerenchyma clusters in stipular expansions has </w:t>
      </w:r>
    </w:p>
    <w:p w:rsidR="00000000" w:rsidDel="00000000" w:rsidP="00000000" w:rsidRDefault="00000000" w:rsidRPr="00000000" w14:paraId="0000009D">
      <w:pPr>
        <w:spacing w:after="0" w:lineRule="auto"/>
        <w:rPr>
          <w:rFonts w:ascii="Calibri" w:cs="Calibri" w:eastAsia="Calibri" w:hAnsi="Calibri"/>
        </w:rPr>
      </w:pPr>
      <w:r w:rsidDel="00000000" w:rsidR="00000000" w:rsidRPr="00000000">
        <w:rPr>
          <w:rFonts w:ascii="Calibri" w:cs="Calibri" w:eastAsia="Calibri" w:hAnsi="Calibri"/>
          <w:rtl w:val="0"/>
        </w:rPr>
        <w:t xml:space="preserve">              ‘present’  </w:t>
      </w:r>
    </w:p>
    <w:p w:rsidR="00000000" w:rsidDel="00000000" w:rsidP="00000000" w:rsidRDefault="00000000" w:rsidRPr="00000000" w14:paraId="0000009E">
      <w:pPr>
        <w:spacing w:after="0" w:lineRule="auto"/>
        <w:rPr>
          <w:rFonts w:ascii="Calibri" w:cs="Calibri" w:eastAsia="Calibri" w:hAnsi="Calibri"/>
        </w:rPr>
      </w:pPr>
      <w:r w:rsidDel="00000000" w:rsidR="00000000" w:rsidRPr="00000000">
        <w:rPr>
          <w:rFonts w:ascii="Calibri" w:cs="Calibri" w:eastAsia="Calibri" w:hAnsi="Calibri"/>
          <w:rtl w:val="0"/>
        </w:rPr>
        <w:t xml:space="preserve"> Char. 41 Elongate shape or arrangement of distinct sclerenchyma masses in stipular wing </w:t>
      </w:r>
    </w:p>
    <w:p w:rsidR="00000000" w:rsidDel="00000000" w:rsidP="00000000" w:rsidRDefault="00000000" w:rsidRPr="00000000" w14:paraId="0000009F">
      <w:pPr>
        <w:spacing w:after="0" w:lineRule="auto"/>
        <w:rPr>
          <w:rFonts w:ascii="Calibri" w:cs="Calibri" w:eastAsia="Calibri" w:hAnsi="Calibri"/>
        </w:rPr>
      </w:pPr>
      <w:r w:rsidDel="00000000" w:rsidR="00000000" w:rsidRPr="00000000">
        <w:rPr>
          <w:rFonts w:ascii="Calibri" w:cs="Calibri" w:eastAsia="Calibri" w:hAnsi="Calibri"/>
          <w:rtl w:val="0"/>
        </w:rPr>
        <w:t xml:space="preserve">  is inapplicable...</w:t>
      </w:r>
    </w:p>
    <w:p w:rsidR="00000000" w:rsidDel="00000000" w:rsidP="00000000" w:rsidRDefault="00000000" w:rsidRPr="00000000" w14:paraId="000000A0">
      <w:pPr>
        <w:spacing w:after="0" w:lineRule="auto"/>
        <w:rPr>
          <w:rFonts w:ascii="Calibri" w:cs="Calibri" w:eastAsia="Calibri" w:hAnsi="Calibri"/>
        </w:rPr>
      </w:pPr>
      <w:r w:rsidDel="00000000" w:rsidR="00000000" w:rsidRPr="00000000">
        <w:rPr>
          <w:rFonts w:ascii="Calibri" w:cs="Calibri" w:eastAsia="Calibri" w:hAnsi="Calibri"/>
          <w:rtl w:val="0"/>
        </w:rPr>
        <w:t xml:space="preserve">          when </w:t>
      </w:r>
    </w:p>
    <w:p w:rsidR="00000000" w:rsidDel="00000000" w:rsidP="00000000" w:rsidRDefault="00000000" w:rsidRPr="00000000" w14:paraId="000000A1">
      <w:pPr>
        <w:spacing w:after="0" w:lineRule="auto"/>
        <w:rPr>
          <w:rFonts w:ascii="Calibri" w:cs="Calibri" w:eastAsia="Calibri" w:hAnsi="Calibri"/>
        </w:rPr>
      </w:pPr>
      <w:r w:rsidDel="00000000" w:rsidR="00000000" w:rsidRPr="00000000">
        <w:rPr>
          <w:rFonts w:ascii="Calibri" w:cs="Calibri" w:eastAsia="Calibri" w:hAnsi="Calibri"/>
          <w:rtl w:val="0"/>
        </w:rPr>
        <w:t xml:space="preserve">          ch. 38 Stipular wings or spines has </w:t>
      </w:r>
    </w:p>
    <w:p w:rsidR="00000000" w:rsidDel="00000000" w:rsidP="00000000" w:rsidRDefault="00000000" w:rsidRPr="00000000" w14:paraId="000000A2">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A3">
      <w:pPr>
        <w:spacing w:after="0" w:lineRule="auto"/>
        <w:rPr>
          <w:rFonts w:ascii="Calibri" w:cs="Calibri" w:eastAsia="Calibri" w:hAnsi="Calibri"/>
        </w:rPr>
      </w:pPr>
      <w:r w:rsidDel="00000000" w:rsidR="00000000" w:rsidRPr="00000000">
        <w:rPr>
          <w:rFonts w:ascii="Calibri" w:cs="Calibri" w:eastAsia="Calibri" w:hAnsi="Calibri"/>
          <w:rtl w:val="0"/>
        </w:rPr>
        <w:t xml:space="preserve">          AND </w:t>
      </w:r>
    </w:p>
    <w:p w:rsidR="00000000" w:rsidDel="00000000" w:rsidP="00000000" w:rsidRDefault="00000000" w:rsidRPr="00000000" w14:paraId="000000A4">
      <w:pPr>
        <w:spacing w:after="0" w:lineRule="auto"/>
        <w:rPr>
          <w:rFonts w:ascii="Calibri" w:cs="Calibri" w:eastAsia="Calibri" w:hAnsi="Calibri"/>
        </w:rPr>
      </w:pPr>
      <w:r w:rsidDel="00000000" w:rsidR="00000000" w:rsidRPr="00000000">
        <w:rPr>
          <w:rFonts w:ascii="Calibri" w:cs="Calibri" w:eastAsia="Calibri" w:hAnsi="Calibri"/>
          <w:rtl w:val="0"/>
        </w:rPr>
        <w:t xml:space="preserve">          ch. 40 Distinct sclerenchyma clusters in stipular expansions has </w:t>
      </w:r>
    </w:p>
    <w:p w:rsidR="00000000" w:rsidDel="00000000" w:rsidP="00000000" w:rsidRDefault="00000000" w:rsidRPr="00000000" w14:paraId="000000A5">
      <w:pPr>
        <w:spacing w:after="0" w:lineRule="auto"/>
        <w:rPr>
          <w:rFonts w:ascii="Calibri" w:cs="Calibri" w:eastAsia="Calibri" w:hAnsi="Calibri"/>
        </w:rPr>
      </w:pPr>
      <w:r w:rsidDel="00000000" w:rsidR="00000000" w:rsidRPr="00000000">
        <w:rPr>
          <w:rFonts w:ascii="Calibri" w:cs="Calibri" w:eastAsia="Calibri" w:hAnsi="Calibri"/>
          <w:rtl w:val="0"/>
        </w:rPr>
        <w:t xml:space="preserve">              ‘absent’  </w:t>
      </w:r>
    </w:p>
    <w:p w:rsidR="00000000" w:rsidDel="00000000" w:rsidP="00000000" w:rsidRDefault="00000000" w:rsidRPr="00000000" w14:paraId="000000A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before="240" w:lineRule="auto"/>
        <w:rPr>
          <w:rFonts w:ascii="Calibri" w:cs="Calibri" w:eastAsia="Calibri" w:hAnsi="Calibri"/>
        </w:rPr>
      </w:pPr>
      <w:r w:rsidDel="00000000" w:rsidR="00000000" w:rsidRPr="00000000">
        <w:rPr>
          <w:rFonts w:ascii="Calibri" w:cs="Calibri" w:eastAsia="Calibri" w:hAnsi="Calibri"/>
          <w:b w:val="1"/>
          <w:rtl w:val="0"/>
        </w:rPr>
        <w:t xml:space="preserve">Fig. S1.</w:t>
      </w:r>
      <w:r w:rsidDel="00000000" w:rsidR="00000000" w:rsidRPr="00000000">
        <w:rPr>
          <w:rFonts w:ascii="Calibri" w:cs="Calibri" w:eastAsia="Calibri" w:hAnsi="Calibri"/>
          <w:rtl w:val="0"/>
        </w:rPr>
        <w:t xml:space="preserve"> Topologies inferred under extended implied weighting and using character dependencies. From left to right: concavity 5, 10, 15, and 20. Subfamilies highlighted in each tree in colour: (light red) Thamnopteroideae, (dark red) Itopsidemoideae, (blue) Guairoideae, (green) Osmundoideae. Groups in black are either incertae sedis or non-osmundalean fossils.</w:t>
      </w:r>
    </w:p>
    <w:p w:rsidR="00000000" w:rsidDel="00000000" w:rsidP="00000000" w:rsidRDefault="00000000" w:rsidRPr="00000000" w14:paraId="000000A8">
      <w:pPr>
        <w:spacing w:befor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400040" cy="7197090"/>
            <wp:effectExtent b="0" l="0" r="0" t="0"/>
            <wp:docPr id="10136403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719709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7161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7161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7161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7161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7161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7161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7161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7161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7161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7161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7161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7161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7161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7161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7161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7161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7161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7161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7161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161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7161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7161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7161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71617"/>
    <w:rPr>
      <w:i w:val="1"/>
      <w:iCs w:val="1"/>
      <w:color w:val="404040" w:themeColor="text1" w:themeTint="0000BF"/>
    </w:rPr>
  </w:style>
  <w:style w:type="paragraph" w:styleId="ListParagraph">
    <w:name w:val="List Paragraph"/>
    <w:basedOn w:val="Normal"/>
    <w:uiPriority w:val="34"/>
    <w:qFormat w:val="1"/>
    <w:rsid w:val="00671617"/>
    <w:pPr>
      <w:ind w:left="720"/>
      <w:contextualSpacing w:val="1"/>
    </w:pPr>
  </w:style>
  <w:style w:type="character" w:styleId="IntenseEmphasis">
    <w:name w:val="Intense Emphasis"/>
    <w:basedOn w:val="DefaultParagraphFont"/>
    <w:uiPriority w:val="21"/>
    <w:qFormat w:val="1"/>
    <w:rsid w:val="00671617"/>
    <w:rPr>
      <w:i w:val="1"/>
      <w:iCs w:val="1"/>
      <w:color w:val="0f4761" w:themeColor="accent1" w:themeShade="0000BF"/>
    </w:rPr>
  </w:style>
  <w:style w:type="paragraph" w:styleId="IntenseQuote">
    <w:name w:val="Intense Quote"/>
    <w:basedOn w:val="Normal"/>
    <w:next w:val="Normal"/>
    <w:link w:val="IntenseQuoteChar"/>
    <w:uiPriority w:val="30"/>
    <w:qFormat w:val="1"/>
    <w:rsid w:val="0067161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71617"/>
    <w:rPr>
      <w:i w:val="1"/>
      <w:iCs w:val="1"/>
      <w:color w:val="0f4761" w:themeColor="accent1" w:themeShade="0000BF"/>
    </w:rPr>
  </w:style>
  <w:style w:type="character" w:styleId="IntenseReference">
    <w:name w:val="Intense Reference"/>
    <w:basedOn w:val="DefaultParagraphFont"/>
    <w:uiPriority w:val="32"/>
    <w:qFormat w:val="1"/>
    <w:rsid w:val="0067161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NZ5sHULBinaszG6l5J/Ji6tPnw==">CgMxLjA4AHIhMWxOczRtZ3I1WFRibkJ2OUVQM19tOExuelU0WGs3QVdi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2024-03-22T19:27:00Z</dcterms:created>
  <dc:creator>Jorge Flores</dc:creator>
</cp:coreProperties>
</file>