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F137" w14:textId="0D64F61D" w:rsidR="00134422" w:rsidRPr="002337BB" w:rsidRDefault="007B07D8" w:rsidP="003E3AAF">
      <w:pPr>
        <w:pStyle w:val="Tytu"/>
        <w:jc w:val="both"/>
        <w:rPr>
          <w:b/>
          <w:bCs/>
        </w:rPr>
      </w:pPr>
      <w:r w:rsidRPr="002337BB">
        <w:rPr>
          <w:b/>
          <w:bCs/>
        </w:rPr>
        <w:t>Uczenie Maszynowe</w:t>
      </w:r>
    </w:p>
    <w:p w14:paraId="11DDF043" w14:textId="63C2FA4C" w:rsidR="007B07D8" w:rsidRPr="002337BB" w:rsidRDefault="007B07D8" w:rsidP="007075C1">
      <w:pPr>
        <w:pStyle w:val="Nagwek1"/>
        <w:jc w:val="both"/>
        <w:rPr>
          <w:b/>
          <w:bCs/>
        </w:rPr>
      </w:pPr>
      <w:r w:rsidRPr="002337BB">
        <w:rPr>
          <w:b/>
          <w:bCs/>
        </w:rPr>
        <w:t>Opis wybranych metod</w:t>
      </w:r>
    </w:p>
    <w:p w14:paraId="41458573" w14:textId="3DF32E37" w:rsidR="007B07D8" w:rsidRPr="002337BB" w:rsidRDefault="007B07D8" w:rsidP="008E2217">
      <w:pPr>
        <w:jc w:val="both"/>
        <w:rPr>
          <w:rFonts w:asciiTheme="majorHAnsi" w:hAnsiTheme="majorHAnsi"/>
          <w:b/>
          <w:bCs/>
          <w:sz w:val="28"/>
          <w:szCs w:val="28"/>
        </w:rPr>
      </w:pPr>
      <w:r w:rsidRPr="002337BB">
        <w:rPr>
          <w:rFonts w:asciiTheme="majorHAnsi" w:hAnsiTheme="majorHAnsi"/>
          <w:b/>
          <w:bCs/>
          <w:sz w:val="28"/>
          <w:szCs w:val="28"/>
        </w:rPr>
        <w:t>Random Forest (Losowy Las)</w:t>
      </w:r>
    </w:p>
    <w:p w14:paraId="6B3731EE" w14:textId="6FE715A7" w:rsidR="007B07D8" w:rsidRPr="00911777" w:rsidRDefault="007B07D8" w:rsidP="008E2217">
      <w:pPr>
        <w:jc w:val="both"/>
      </w:pPr>
      <w:r w:rsidRPr="00911777">
        <w:t xml:space="preserve">Metoda Random Forest opiera swoje działanie na zbiorze drzew decyzyjnych. Końcowy wynik bazuje na połączeniu wyników wielu niezależnych drzew, które uczą się na losowych fragmentach danych używając losowo dobranych cech (zmiennych objaśniających).  </w:t>
      </w:r>
      <w:r w:rsidR="00502D88">
        <w:t xml:space="preserve">Dla problemu klasyfikacji </w:t>
      </w:r>
      <w:r w:rsidRPr="00911777">
        <w:t>każde drzewo podejmuj</w:t>
      </w:r>
      <w:r w:rsidR="00502D88">
        <w:t>e</w:t>
      </w:r>
      <w:r w:rsidRPr="00911777">
        <w:t xml:space="preserve"> własne decyzje</w:t>
      </w:r>
      <w:r w:rsidR="00502D88">
        <w:t xml:space="preserve"> a</w:t>
      </w:r>
      <w:r w:rsidRPr="00911777">
        <w:t xml:space="preserve"> na koniec odbywa się głosowanie, inaczej mówiąc wynikiem końcowym jest wynik, na który zagłosowała większość drzew. </w:t>
      </w:r>
      <w:r w:rsidR="00502D88">
        <w:t xml:space="preserve"> Jeśli chodzi o problem regresji to wynikiem jest średnia arytmetyczna z wyników liczbowych jakie dało każde z drzew.</w:t>
      </w:r>
    </w:p>
    <w:p w14:paraId="2F56802B" w14:textId="77777777" w:rsidR="007B07D8" w:rsidRPr="002337BB" w:rsidRDefault="007B07D8" w:rsidP="008E2217">
      <w:pPr>
        <w:jc w:val="both"/>
        <w:rPr>
          <w:rFonts w:asciiTheme="majorHAnsi" w:hAnsiTheme="majorHAnsi"/>
          <w:b/>
          <w:bCs/>
          <w:sz w:val="28"/>
          <w:szCs w:val="28"/>
        </w:rPr>
      </w:pPr>
      <w:r w:rsidRPr="002337BB">
        <w:rPr>
          <w:rFonts w:asciiTheme="majorHAnsi" w:hAnsiTheme="majorHAnsi"/>
          <w:b/>
          <w:bCs/>
          <w:sz w:val="28"/>
          <w:szCs w:val="28"/>
        </w:rPr>
        <w:t xml:space="preserve">Badane parametry: </w:t>
      </w:r>
    </w:p>
    <w:p w14:paraId="52070992" w14:textId="1216FB46" w:rsidR="007B07D8" w:rsidRPr="00911777" w:rsidRDefault="007B07D8" w:rsidP="008E2217">
      <w:pPr>
        <w:jc w:val="both"/>
      </w:pPr>
      <w:r w:rsidRPr="00911777">
        <w:t xml:space="preserve">- </w:t>
      </w:r>
      <w:r w:rsidR="00336179" w:rsidRPr="00911777">
        <w:t>n_estimators</w:t>
      </w:r>
      <w:r w:rsidR="00336179" w:rsidRPr="00911777">
        <w:rPr>
          <w:b/>
          <w:bCs/>
        </w:rPr>
        <w:t xml:space="preserve"> </w:t>
      </w:r>
      <w:r w:rsidR="00336179" w:rsidRPr="00911777">
        <w:t>(liczba estymatorów) określa całkowitą liczbę drzew decyzyjnych, które zostaną utworzone przez algorytm. W przypadku Lasu Losowego będzie to fizyczna liczba drzew wchodzących w skład lasu</w:t>
      </w:r>
      <w:r w:rsidRPr="00911777">
        <w:t xml:space="preserve"> </w:t>
      </w:r>
    </w:p>
    <w:p w14:paraId="34968395" w14:textId="77777777" w:rsidR="00771B53" w:rsidRPr="00911777" w:rsidRDefault="007B07D8" w:rsidP="008E2217">
      <w:pPr>
        <w:jc w:val="both"/>
      </w:pPr>
      <w:r w:rsidRPr="00911777">
        <w:t xml:space="preserve">- </w:t>
      </w:r>
      <w:r w:rsidR="00771B53" w:rsidRPr="00911777">
        <w:t>max_depth</w:t>
      </w:r>
      <w:r w:rsidR="00771B53" w:rsidRPr="00911777">
        <w:rPr>
          <w:b/>
          <w:bCs/>
        </w:rPr>
        <w:t xml:space="preserve"> </w:t>
      </w:r>
      <w:r w:rsidR="00771B53" w:rsidRPr="00911777">
        <w:t>(maksymalna głębokość) określa, jak bardzo może rozrosnąć się pojedyncze drzewo decyzyjne w modelu, wyznaczając jego maksymalną głębokość</w:t>
      </w:r>
    </w:p>
    <w:p w14:paraId="1648857C" w14:textId="08AB3CB5" w:rsidR="008E2217" w:rsidRPr="008E2217" w:rsidRDefault="008E2217" w:rsidP="008E2217">
      <w:pPr>
        <w:jc w:val="both"/>
      </w:pPr>
      <w:r w:rsidRPr="00911777">
        <w:t xml:space="preserve">- </w:t>
      </w:r>
      <w:r w:rsidRPr="008E2217">
        <w:t xml:space="preserve">min_samples_split (minimalna liczba obserwacji do podziału) określa, </w:t>
      </w:r>
      <w:r w:rsidR="00911777" w:rsidRPr="00911777">
        <w:t>minimalną liczbę</w:t>
      </w:r>
      <w:r w:rsidRPr="008E2217">
        <w:t xml:space="preserve"> próbek</w:t>
      </w:r>
      <w:r w:rsidR="00911777" w:rsidRPr="00911777">
        <w:t>, która</w:t>
      </w:r>
      <w:r w:rsidRPr="008E2217">
        <w:t xml:space="preserve"> musi znajdować się w danym węźle drzewa, aby algorytm mógł go podzielić na kolejne gałęzie. Wyższe wartości zapobiegają zbytniemu rozrostowi drzewa, chroniąc model przed przeuczeniem</w:t>
      </w:r>
    </w:p>
    <w:p w14:paraId="3577DB1B" w14:textId="60E23D7D" w:rsidR="008E2217" w:rsidRPr="00911777" w:rsidRDefault="008E2217" w:rsidP="008E2217">
      <w:pPr>
        <w:jc w:val="both"/>
      </w:pPr>
      <w:r w:rsidRPr="00911777">
        <w:t xml:space="preserve">- </w:t>
      </w:r>
      <w:r w:rsidRPr="008E2217">
        <w:t>min_samples_leaf (minimalna liczba obserwacji w liściu) określa minimalną liczbę próbek, jakie muszą znaleźć się w końcowym węźle decyzyjnym (liściu). Zwiększenie tej wartości wygładza model i sprawia, że staje się on mniej podatny na specyficzny szum w danych</w:t>
      </w:r>
      <w:r w:rsidR="00502D88">
        <w:t>.</w:t>
      </w:r>
    </w:p>
    <w:p w14:paraId="260CE3F2" w14:textId="169F5565" w:rsidR="007B07D8" w:rsidRPr="002337BB" w:rsidRDefault="007B07D8" w:rsidP="008E2217">
      <w:pPr>
        <w:jc w:val="both"/>
        <w:rPr>
          <w:rFonts w:asciiTheme="majorHAnsi" w:hAnsiTheme="majorHAnsi"/>
          <w:b/>
          <w:bCs/>
          <w:sz w:val="28"/>
          <w:szCs w:val="28"/>
        </w:rPr>
      </w:pPr>
      <w:r w:rsidRPr="002337BB">
        <w:rPr>
          <w:rFonts w:asciiTheme="majorHAnsi" w:hAnsiTheme="majorHAnsi"/>
          <w:b/>
          <w:bCs/>
          <w:sz w:val="28"/>
          <w:szCs w:val="28"/>
        </w:rPr>
        <w:t>Gradient Boos</w:t>
      </w:r>
      <w:r w:rsidR="00336179" w:rsidRPr="002337BB">
        <w:rPr>
          <w:rFonts w:asciiTheme="majorHAnsi" w:hAnsiTheme="majorHAnsi"/>
          <w:b/>
          <w:bCs/>
          <w:sz w:val="28"/>
          <w:szCs w:val="28"/>
        </w:rPr>
        <w:t>ting</w:t>
      </w:r>
    </w:p>
    <w:p w14:paraId="49563D35" w14:textId="625DDED7" w:rsidR="007B07D8" w:rsidRPr="00911777" w:rsidRDefault="007B07D8" w:rsidP="008E2217">
      <w:pPr>
        <w:jc w:val="both"/>
      </w:pPr>
      <w:r w:rsidRPr="00911777">
        <w:t>Metoda Gradient Boost</w:t>
      </w:r>
      <w:r w:rsidR="00336179" w:rsidRPr="00911777">
        <w:t>ing</w:t>
      </w:r>
      <w:r w:rsidRPr="00911777">
        <w:t xml:space="preserve"> również opiera swoje działanie na drzewach decyzyjnych, jednakże działa nieco inaczej. Drzewa tworzone są po kolei, a każde kolejne stara się poprawić błędy swojego poprzednika. Algorytm ten krok po kroku poprawia ogólną skuteczność predykcji, minimalizując błąd całego modelu</w:t>
      </w:r>
    </w:p>
    <w:p w14:paraId="094EB763" w14:textId="77777777" w:rsidR="007B07D8" w:rsidRPr="002337BB" w:rsidRDefault="007B07D8" w:rsidP="008E2217">
      <w:pPr>
        <w:jc w:val="both"/>
        <w:rPr>
          <w:rFonts w:asciiTheme="majorHAnsi" w:hAnsiTheme="majorHAnsi"/>
          <w:b/>
          <w:bCs/>
          <w:sz w:val="28"/>
          <w:szCs w:val="28"/>
        </w:rPr>
      </w:pPr>
      <w:r w:rsidRPr="002337BB">
        <w:rPr>
          <w:rFonts w:asciiTheme="majorHAnsi" w:hAnsiTheme="majorHAnsi"/>
          <w:b/>
          <w:bCs/>
          <w:sz w:val="28"/>
          <w:szCs w:val="28"/>
        </w:rPr>
        <w:t>Badane parametry:</w:t>
      </w:r>
    </w:p>
    <w:p w14:paraId="026551CF" w14:textId="1B4148BB" w:rsidR="007B07D8" w:rsidRPr="00911777" w:rsidRDefault="007B07D8" w:rsidP="008E2217">
      <w:pPr>
        <w:jc w:val="both"/>
      </w:pPr>
      <w:r w:rsidRPr="00911777">
        <w:t xml:space="preserve">- </w:t>
      </w:r>
      <w:r w:rsidR="00336179" w:rsidRPr="00911777">
        <w:t>n_estimators</w:t>
      </w:r>
      <w:r w:rsidR="00336179" w:rsidRPr="00911777">
        <w:rPr>
          <w:b/>
          <w:bCs/>
        </w:rPr>
        <w:t xml:space="preserve"> </w:t>
      </w:r>
      <w:r w:rsidR="00336179" w:rsidRPr="00911777">
        <w:t>(liczba estymatorów) określa całkowitą liczbę drzew decyzyjnych, które zostaną utworzone przez algorytm. W przypadku Gradient Boostingu będzie to liczba tzw. "słabych modeli" (słaby model oznacza płytkie drzewo decyzyjne), które będą iteracyjnie trenowane jeden po drugim</w:t>
      </w:r>
    </w:p>
    <w:p w14:paraId="0BFE747F" w14:textId="71EC02E1" w:rsidR="007B07D8" w:rsidRPr="00911777" w:rsidRDefault="007B07D8" w:rsidP="008E2217">
      <w:pPr>
        <w:jc w:val="both"/>
      </w:pPr>
      <w:r w:rsidRPr="00911777">
        <w:t>- learning_rate</w:t>
      </w:r>
      <w:r w:rsidR="00336179" w:rsidRPr="00911777">
        <w:t xml:space="preserve"> (szybkość uczenia) </w:t>
      </w:r>
      <w:r w:rsidR="00771B53" w:rsidRPr="00911777">
        <w:t>określa, jak duży wkład w ostateczny wynik i aktualizację wag ma każdy kolejny model</w:t>
      </w:r>
      <w:r w:rsidR="00336179" w:rsidRPr="00911777">
        <w:t xml:space="preserve"> (drzewo decyzyjne)</w:t>
      </w:r>
      <w:r w:rsidR="00771B53" w:rsidRPr="00911777">
        <w:t xml:space="preserve"> dodawany do zespołu. Zmniejszenie wartości tego parametru sprawia, że wagi są korygowane w mniejszym stopniu z każdą iteracją</w:t>
      </w:r>
      <w:r w:rsidR="00336179" w:rsidRPr="00911777">
        <w:t xml:space="preserve"> oraz sprawia, że algorytm uczy się wolniej</w:t>
      </w:r>
    </w:p>
    <w:p w14:paraId="60ED9BB3" w14:textId="463AD6AA" w:rsidR="008E2217" w:rsidRPr="00911777" w:rsidRDefault="008E2217" w:rsidP="008E2217">
      <w:pPr>
        <w:jc w:val="both"/>
      </w:pPr>
      <w:r w:rsidRPr="00911777">
        <w:lastRenderedPageBreak/>
        <w:t>- subsample</w:t>
      </w:r>
      <w:r w:rsidR="00911777" w:rsidRPr="00911777">
        <w:t xml:space="preserve"> określa </w:t>
      </w:r>
      <w:r w:rsidRPr="00911777">
        <w:t>ułamek</w:t>
      </w:r>
      <w:r w:rsidR="00911777" w:rsidRPr="00911777">
        <w:t xml:space="preserve"> </w:t>
      </w:r>
      <w:r w:rsidRPr="00911777">
        <w:t>całego zbioru treningowego, który jest losowo wybierany do budowy każdego kolejnego drzewa w sekwencji. Zastosowanie wartości mniejszej niż 1.0 (np. 0.9) wprowadza do algorytmu element losowości, co dodatkowo chroni model przed przeuczeniem się</w:t>
      </w:r>
    </w:p>
    <w:p w14:paraId="7E722721" w14:textId="68103B0D" w:rsidR="008E2217" w:rsidRPr="00911777" w:rsidRDefault="00816A4F" w:rsidP="008E2217">
      <w:pPr>
        <w:jc w:val="both"/>
      </w:pPr>
      <w:r w:rsidRPr="00911777">
        <w:t>-</w:t>
      </w:r>
      <w:r w:rsidRPr="00911777">
        <w:rPr>
          <w:b/>
          <w:bCs/>
        </w:rPr>
        <w:t xml:space="preserve"> </w:t>
      </w:r>
      <w:r w:rsidRPr="00911777">
        <w:t>max_depth (maksymalna głębokość drzewa): Podobnie jak w Lesie Losowym, parametr ten ogranicza to, jak bardzo może rozrosnąć się</w:t>
      </w:r>
      <w:r w:rsidR="004710F2" w:rsidRPr="00911777">
        <w:t xml:space="preserve"> </w:t>
      </w:r>
      <w:r w:rsidRPr="00911777">
        <w:t xml:space="preserve">pojedyncze drzewo. Różnica polega na tym, że w Gradient Boostingu standardowo stosuje się bardzo płytkie drzewa (często o głębokości od 3 do 5, tzw. </w:t>
      </w:r>
      <w:r w:rsidR="004710F2" w:rsidRPr="00911777">
        <w:t>Słabi uczniowie</w:t>
      </w:r>
      <w:r w:rsidRPr="00911777">
        <w:t>), ponieważ siła tego algorytmu tkwi w sekwencyjnym poprawianiu błędów</w:t>
      </w:r>
    </w:p>
    <w:p w14:paraId="7A11C981" w14:textId="6C74A16B" w:rsidR="008E2217" w:rsidRPr="002337BB" w:rsidRDefault="008E2217" w:rsidP="007075C1">
      <w:pPr>
        <w:pStyle w:val="Nagwek1"/>
        <w:jc w:val="both"/>
        <w:rPr>
          <w:b/>
          <w:bCs/>
        </w:rPr>
      </w:pPr>
      <w:r w:rsidRPr="002337BB">
        <w:rPr>
          <w:b/>
          <w:bCs/>
        </w:rPr>
        <w:t>Metodologia</w:t>
      </w:r>
      <w:r w:rsidR="00935A27">
        <w:rPr>
          <w:b/>
          <w:bCs/>
        </w:rPr>
        <w:t xml:space="preserve"> oraz opis danych</w:t>
      </w:r>
    </w:p>
    <w:p w14:paraId="176C5F77" w14:textId="77777777" w:rsidR="008E2217" w:rsidRDefault="008E2217" w:rsidP="008E2217">
      <w:pPr>
        <w:pStyle w:val="NormalnyWeb"/>
        <w:rPr>
          <w:rFonts w:asciiTheme="minorHAnsi" w:hAnsiTheme="minorHAnsi"/>
          <w:sz w:val="22"/>
          <w:szCs w:val="22"/>
        </w:rPr>
      </w:pPr>
      <w:r w:rsidRPr="00911777">
        <w:rPr>
          <w:rFonts w:asciiTheme="minorHAnsi" w:hAnsiTheme="minorHAnsi"/>
          <w:sz w:val="22"/>
          <w:szCs w:val="22"/>
        </w:rPr>
        <w:t>W celu zbadania wpływu poszczególnych parametrów na skuteczność wybranych algorytmów uczenia maszynowego, zdecydowaliśmy się na sekwencyjne dobieranie parametrów. Zamiast budować siatkę kombinacji dla wybranych parametrów (256 wierszy) testujemy wybrany parametr przy zachowaniu domyślnych wartości pozostałych. Następnie na podstawie dokładności, wybierana jest najlepsza wartość i przekazywana dalej jako stała wartość.</w:t>
      </w:r>
    </w:p>
    <w:p w14:paraId="5E2999A8" w14:textId="35D86FA8" w:rsidR="00F8024E" w:rsidRPr="00911777" w:rsidRDefault="00F8024E" w:rsidP="008E2217">
      <w:pPr>
        <w:pStyle w:val="NormalnyWeb"/>
        <w:rPr>
          <w:rFonts w:asciiTheme="minorHAnsi" w:hAnsiTheme="minorHAnsi"/>
          <w:sz w:val="22"/>
          <w:szCs w:val="22"/>
        </w:rPr>
      </w:pPr>
      <w:r w:rsidRPr="00F8024E">
        <w:rPr>
          <w:rFonts w:asciiTheme="minorHAnsi" w:hAnsiTheme="minorHAnsi"/>
          <w:sz w:val="22"/>
          <w:szCs w:val="22"/>
        </w:rPr>
        <w:t xml:space="preserve">We wszystkich eksperymentach parametr </w:t>
      </w:r>
      <w:proofErr w:type="spellStart"/>
      <w:r w:rsidRPr="00F8024E">
        <w:rPr>
          <w:rFonts w:asciiTheme="minorHAnsi" w:hAnsiTheme="minorHAnsi"/>
          <w:sz w:val="22"/>
          <w:szCs w:val="22"/>
        </w:rPr>
        <w:t>random_state</w:t>
      </w:r>
      <w:proofErr w:type="spellEnd"/>
      <w:r w:rsidRPr="00F8024E">
        <w:rPr>
          <w:rFonts w:asciiTheme="minorHAnsi" w:hAnsiTheme="minorHAnsi"/>
          <w:sz w:val="22"/>
          <w:szCs w:val="22"/>
        </w:rPr>
        <w:t xml:space="preserve"> ustawiono na wartość 42, aby zapewnić powtarzalność wyników. Dzięki temu proces losowania danych</w:t>
      </w:r>
      <w:r>
        <w:rPr>
          <w:rFonts w:asciiTheme="minorHAnsi" w:hAnsiTheme="minorHAnsi"/>
          <w:sz w:val="22"/>
          <w:szCs w:val="22"/>
        </w:rPr>
        <w:t xml:space="preserve"> oraz</w:t>
      </w:r>
      <w:r w:rsidRPr="00F8024E">
        <w:rPr>
          <w:rFonts w:asciiTheme="minorHAnsi" w:hAnsiTheme="minorHAnsi"/>
          <w:sz w:val="22"/>
          <w:szCs w:val="22"/>
        </w:rPr>
        <w:t xml:space="preserve"> budowy modeli przebiegał identycznie przy każdym uruchomieniu programu.</w:t>
      </w:r>
    </w:p>
    <w:p w14:paraId="6B19BF54" w14:textId="4E1B7837" w:rsidR="00935A27" w:rsidRPr="00930561" w:rsidRDefault="00930561" w:rsidP="008E2217">
      <w:pPr>
        <w:pStyle w:val="NormalnyWeb"/>
        <w:rPr>
          <w:rFonts w:asciiTheme="majorHAnsi" w:hAnsiTheme="majorHAnsi"/>
          <w:b/>
          <w:bCs/>
          <w:sz w:val="28"/>
          <w:szCs w:val="28"/>
        </w:rPr>
      </w:pPr>
      <w:r w:rsidRPr="00930561">
        <w:rPr>
          <w:rFonts w:asciiTheme="majorHAnsi" w:hAnsiTheme="majorHAnsi"/>
          <w:b/>
          <w:bCs/>
          <w:sz w:val="28"/>
          <w:szCs w:val="28"/>
        </w:rPr>
        <w:t xml:space="preserve">Dane dla problemu klasyfikacji </w:t>
      </w:r>
    </w:p>
    <w:p w14:paraId="35212BB4" w14:textId="3398592D" w:rsidR="00930561" w:rsidRPr="00930561" w:rsidRDefault="00930561" w:rsidP="008E2217">
      <w:pPr>
        <w:pStyle w:val="NormalnyWeb"/>
        <w:rPr>
          <w:rFonts w:asciiTheme="minorHAnsi" w:hAnsiTheme="minorHAnsi"/>
          <w:sz w:val="22"/>
          <w:szCs w:val="22"/>
        </w:rPr>
      </w:pPr>
      <w:r w:rsidRPr="00930561">
        <w:rPr>
          <w:rFonts w:asciiTheme="minorHAnsi" w:hAnsiTheme="minorHAnsi"/>
          <w:sz w:val="22"/>
          <w:szCs w:val="22"/>
        </w:rPr>
        <w:t>Zbiór danych pochodzi z</w:t>
      </w:r>
      <w:r>
        <w:rPr>
          <w:rFonts w:asciiTheme="minorHAnsi" w:hAnsiTheme="minorHAnsi"/>
          <w:sz w:val="22"/>
          <w:szCs w:val="22"/>
        </w:rPr>
        <w:t xml:space="preserve">e strony </w:t>
      </w:r>
      <w:proofErr w:type="spellStart"/>
      <w:r>
        <w:rPr>
          <w:rFonts w:asciiTheme="minorHAnsi" w:hAnsiTheme="minorHAnsi"/>
          <w:sz w:val="22"/>
          <w:szCs w:val="22"/>
        </w:rPr>
        <w:t>Kaggle</w:t>
      </w:r>
      <w:proofErr w:type="spellEnd"/>
      <w:r>
        <w:rPr>
          <w:rFonts w:asciiTheme="minorHAnsi" w:hAnsiTheme="minorHAnsi"/>
          <w:sz w:val="22"/>
          <w:szCs w:val="22"/>
        </w:rPr>
        <w:t xml:space="preserve"> i opisuje zadowolenie</w:t>
      </w:r>
      <w:r w:rsidRPr="00930561">
        <w:rPr>
          <w:rFonts w:asciiTheme="minorHAnsi" w:hAnsiTheme="minorHAnsi"/>
          <w:sz w:val="22"/>
          <w:szCs w:val="22"/>
        </w:rPr>
        <w:t xml:space="preserve"> pasażerów linii lotniczych</w:t>
      </w:r>
      <w:r>
        <w:rPr>
          <w:rFonts w:asciiTheme="minorHAnsi" w:hAnsiTheme="minorHAnsi"/>
          <w:sz w:val="22"/>
          <w:szCs w:val="22"/>
        </w:rPr>
        <w:t>. Z</w:t>
      </w:r>
      <w:r w:rsidRPr="00930561">
        <w:rPr>
          <w:rFonts w:asciiTheme="minorHAnsi" w:hAnsiTheme="minorHAnsi"/>
          <w:sz w:val="22"/>
          <w:szCs w:val="22"/>
        </w:rPr>
        <w:t xml:space="preserve">awiera 103 904 obserwacji w zbiorze treningowym oraz odpowiadający mu zbiór testowy. Każda obserwacja opisuje jednego pasażera za pomocą 22 zmiennych objaśniających, obejmujących cechy demograficzne (płeć, wiek), informacje o podróży (typ klienta, cel podróży, klasa, dystans lotu) oraz oceny 14 aspektów usługi lotniczej w skali 0–5 (m.in. Wi-Fi na pokładzie, komfort siedzeń, obsługa, czystość, catering). Uzupełnieniem są opóźnienia przy odlocie i przylocie wyrażone w minutach. Zmienna objaśniana </w:t>
      </w:r>
      <w:proofErr w:type="spellStart"/>
      <w:r w:rsidRPr="00930561">
        <w:rPr>
          <w:rFonts w:asciiTheme="minorHAnsi" w:hAnsiTheme="minorHAnsi"/>
          <w:sz w:val="22"/>
          <w:szCs w:val="22"/>
        </w:rPr>
        <w:t>satisfaction</w:t>
      </w:r>
      <w:proofErr w:type="spellEnd"/>
      <w:r w:rsidRPr="00930561">
        <w:rPr>
          <w:rFonts w:asciiTheme="minorHAnsi" w:hAnsiTheme="minorHAnsi"/>
          <w:sz w:val="22"/>
          <w:szCs w:val="22"/>
        </w:rPr>
        <w:t xml:space="preserve"> jest binarna — przyjmuje wartość </w:t>
      </w:r>
      <w:proofErr w:type="spellStart"/>
      <w:r w:rsidRPr="00930561">
        <w:rPr>
          <w:rFonts w:asciiTheme="minorHAnsi" w:hAnsiTheme="minorHAnsi"/>
          <w:sz w:val="22"/>
          <w:szCs w:val="22"/>
        </w:rPr>
        <w:t>satisfied</w:t>
      </w:r>
      <w:proofErr w:type="spellEnd"/>
      <w:r w:rsidRPr="00930561">
        <w:rPr>
          <w:rFonts w:asciiTheme="minorHAnsi" w:hAnsiTheme="minorHAnsi"/>
          <w:sz w:val="22"/>
          <w:szCs w:val="22"/>
        </w:rPr>
        <w:t xml:space="preserve"> lub </w:t>
      </w:r>
      <w:proofErr w:type="spellStart"/>
      <w:r w:rsidRPr="00930561">
        <w:rPr>
          <w:rFonts w:asciiTheme="minorHAnsi" w:hAnsiTheme="minorHAnsi"/>
          <w:sz w:val="22"/>
          <w:szCs w:val="22"/>
        </w:rPr>
        <w:t>neutral</w:t>
      </w:r>
      <w:proofErr w:type="spellEnd"/>
      <w:r w:rsidRPr="00930561">
        <w:rPr>
          <w:rFonts w:asciiTheme="minorHAnsi" w:hAnsiTheme="minorHAnsi"/>
          <w:sz w:val="22"/>
          <w:szCs w:val="22"/>
        </w:rPr>
        <w:t xml:space="preserve"> </w:t>
      </w:r>
      <w:proofErr w:type="spellStart"/>
      <w:r w:rsidRPr="00930561">
        <w:rPr>
          <w:rFonts w:asciiTheme="minorHAnsi" w:hAnsiTheme="minorHAnsi"/>
          <w:sz w:val="22"/>
          <w:szCs w:val="22"/>
        </w:rPr>
        <w:t>or</w:t>
      </w:r>
      <w:proofErr w:type="spellEnd"/>
      <w:r w:rsidRPr="00930561">
        <w:rPr>
          <w:rFonts w:asciiTheme="minorHAnsi" w:hAnsiTheme="minorHAnsi"/>
          <w:sz w:val="22"/>
          <w:szCs w:val="22"/>
        </w:rPr>
        <w:t xml:space="preserve"> </w:t>
      </w:r>
      <w:proofErr w:type="spellStart"/>
      <w:r w:rsidRPr="00930561">
        <w:rPr>
          <w:rFonts w:asciiTheme="minorHAnsi" w:hAnsiTheme="minorHAnsi"/>
          <w:sz w:val="22"/>
          <w:szCs w:val="22"/>
        </w:rPr>
        <w:t>dissatisfied</w:t>
      </w:r>
      <w:proofErr w:type="spellEnd"/>
      <w:r w:rsidRPr="00930561">
        <w:rPr>
          <w:rFonts w:asciiTheme="minorHAnsi" w:hAnsiTheme="minorHAnsi"/>
          <w:sz w:val="22"/>
          <w:szCs w:val="22"/>
        </w:rPr>
        <w:t>, zakodowaną na potrzeby modelowania jako 1 i 0. Dane były już wstępnie podzielone na zbiór treningowy i testowy.</w:t>
      </w:r>
    </w:p>
    <w:p w14:paraId="4D278E78" w14:textId="719D5515" w:rsidR="00930561" w:rsidRPr="00930561" w:rsidRDefault="00930561" w:rsidP="008E2217">
      <w:pPr>
        <w:pStyle w:val="NormalnyWeb"/>
        <w:rPr>
          <w:rFonts w:asciiTheme="minorHAnsi" w:hAnsiTheme="minorHAnsi"/>
          <w:b/>
          <w:bCs/>
          <w:sz w:val="28"/>
          <w:szCs w:val="28"/>
        </w:rPr>
      </w:pPr>
      <w:r w:rsidRPr="00930561">
        <w:rPr>
          <w:rFonts w:asciiTheme="minorHAnsi" w:hAnsiTheme="minorHAnsi"/>
          <w:b/>
          <w:bCs/>
          <w:sz w:val="28"/>
          <w:szCs w:val="28"/>
        </w:rPr>
        <w:t>Dane dla problemu regresji</w:t>
      </w:r>
    </w:p>
    <w:p w14:paraId="4268F7C8" w14:textId="6AC59E28" w:rsidR="00930561" w:rsidRPr="00930561" w:rsidRDefault="00930561" w:rsidP="008E2217">
      <w:pPr>
        <w:pStyle w:val="NormalnyWeb"/>
        <w:rPr>
          <w:rFonts w:asciiTheme="minorHAnsi" w:hAnsiTheme="minorHAnsi"/>
          <w:sz w:val="22"/>
          <w:szCs w:val="22"/>
        </w:rPr>
      </w:pPr>
      <w:r w:rsidRPr="00930561">
        <w:rPr>
          <w:rFonts w:asciiTheme="minorHAnsi" w:hAnsiTheme="minorHAnsi"/>
          <w:sz w:val="22"/>
          <w:szCs w:val="22"/>
        </w:rPr>
        <w:t xml:space="preserve">Dane pobrane za pomocą biblioteki </w:t>
      </w:r>
      <w:proofErr w:type="spellStart"/>
      <w:r w:rsidRPr="00930561">
        <w:rPr>
          <w:rFonts w:asciiTheme="minorHAnsi" w:hAnsiTheme="minorHAnsi"/>
          <w:sz w:val="22"/>
          <w:szCs w:val="22"/>
        </w:rPr>
        <w:t>yfinance</w:t>
      </w:r>
      <w:proofErr w:type="spellEnd"/>
      <w:r w:rsidRPr="00930561">
        <w:rPr>
          <w:rFonts w:asciiTheme="minorHAnsi" w:hAnsiTheme="minorHAnsi"/>
          <w:sz w:val="22"/>
          <w:szCs w:val="22"/>
        </w:rPr>
        <w:t xml:space="preserve"> zawierają historyczne notowania akcji spółki </w:t>
      </w:r>
      <w:proofErr w:type="spellStart"/>
      <w:r w:rsidRPr="00930561">
        <w:rPr>
          <w:rFonts w:asciiTheme="minorHAnsi" w:hAnsiTheme="minorHAnsi"/>
          <w:sz w:val="22"/>
          <w:szCs w:val="22"/>
        </w:rPr>
        <w:t>PayPal</w:t>
      </w:r>
      <w:proofErr w:type="spellEnd"/>
      <w:r w:rsidRPr="00930561">
        <w:rPr>
          <w:rFonts w:asciiTheme="minorHAnsi" w:hAnsiTheme="minorHAnsi"/>
          <w:sz w:val="22"/>
          <w:szCs w:val="22"/>
        </w:rPr>
        <w:t xml:space="preserve">. </w:t>
      </w:r>
      <w:r w:rsidRPr="00930561">
        <w:rPr>
          <w:rFonts w:asciiTheme="minorHAnsi" w:hAnsiTheme="minorHAnsi"/>
          <w:sz w:val="22"/>
          <w:szCs w:val="22"/>
        </w:rPr>
        <w:t xml:space="preserve">Każda obserwacja odpowiada jednemu dniu handlowemu i zawiera kolumny: Open, High, </w:t>
      </w:r>
      <w:proofErr w:type="spellStart"/>
      <w:r w:rsidRPr="00930561">
        <w:rPr>
          <w:rFonts w:asciiTheme="minorHAnsi" w:hAnsiTheme="minorHAnsi"/>
          <w:sz w:val="22"/>
          <w:szCs w:val="22"/>
        </w:rPr>
        <w:t>Low</w:t>
      </w:r>
      <w:proofErr w:type="spellEnd"/>
      <w:r w:rsidRPr="00930561">
        <w:rPr>
          <w:rFonts w:asciiTheme="minorHAnsi" w:hAnsiTheme="minorHAnsi"/>
          <w:sz w:val="22"/>
          <w:szCs w:val="22"/>
        </w:rPr>
        <w:t>, Close, Volume. Zmienna objaśniana (target) to cena zamknięcia z następnego dnia (Close przesunięte o jeden wiersz), co oznacza, że model ma za zadanie przewidzieć jutrzejszą cenę zamknięcia na podstawie dzisiejszych danych. Podział na zbiór treningowy i testowy odbywa się bez tasowania (</w:t>
      </w:r>
      <w:proofErr w:type="spellStart"/>
      <w:r w:rsidRPr="00930561">
        <w:rPr>
          <w:rFonts w:asciiTheme="minorHAnsi" w:hAnsiTheme="minorHAnsi"/>
          <w:sz w:val="22"/>
          <w:szCs w:val="22"/>
        </w:rPr>
        <w:t>shuffle</w:t>
      </w:r>
      <w:proofErr w:type="spellEnd"/>
      <w:r w:rsidRPr="00930561">
        <w:rPr>
          <w:rFonts w:asciiTheme="minorHAnsi" w:hAnsiTheme="minorHAnsi"/>
          <w:sz w:val="22"/>
          <w:szCs w:val="22"/>
        </w:rPr>
        <w:t>=</w:t>
      </w:r>
      <w:proofErr w:type="spellStart"/>
      <w:r w:rsidRPr="00930561">
        <w:rPr>
          <w:rFonts w:asciiTheme="minorHAnsi" w:hAnsiTheme="minorHAnsi"/>
          <w:sz w:val="22"/>
          <w:szCs w:val="22"/>
        </w:rPr>
        <w:t>False</w:t>
      </w:r>
      <w:proofErr w:type="spellEnd"/>
      <w:r w:rsidRPr="00930561">
        <w:rPr>
          <w:rFonts w:asciiTheme="minorHAnsi" w:hAnsiTheme="minorHAnsi"/>
          <w:sz w:val="22"/>
          <w:szCs w:val="22"/>
        </w:rPr>
        <w:t>), co jest poprawnym podejściem dla danych szeregów czasowych — dane testowe są chronologicznie późniejsze niż treningowe.</w:t>
      </w:r>
    </w:p>
    <w:p w14:paraId="416BDF71" w14:textId="77777777" w:rsidR="008E2217" w:rsidRPr="00911777" w:rsidRDefault="008E2217" w:rsidP="008E2217">
      <w:pPr>
        <w:pStyle w:val="NormalnyWeb"/>
        <w:rPr>
          <w:rFonts w:asciiTheme="minorHAnsi" w:hAnsiTheme="minorHAnsi"/>
        </w:rPr>
      </w:pPr>
    </w:p>
    <w:p w14:paraId="00C5BA16" w14:textId="155CBDBF" w:rsidR="007B07D8" w:rsidRPr="002337BB" w:rsidRDefault="007B07D8" w:rsidP="007075C1">
      <w:pPr>
        <w:pStyle w:val="Nagwek1"/>
        <w:jc w:val="both"/>
        <w:rPr>
          <w:b/>
          <w:bCs/>
        </w:rPr>
      </w:pPr>
      <w:r w:rsidRPr="002337BB">
        <w:rPr>
          <w:b/>
          <w:bCs/>
        </w:rPr>
        <w:lastRenderedPageBreak/>
        <w:t>Analiza wyników predykcji w problemie klasyfikacji</w:t>
      </w:r>
    </w:p>
    <w:p w14:paraId="448F2500" w14:textId="3026E20E" w:rsidR="007B07D8" w:rsidRPr="002337BB" w:rsidRDefault="007B07D8" w:rsidP="004710F2">
      <w:pPr>
        <w:pStyle w:val="Podtytu"/>
        <w:jc w:val="both"/>
        <w:rPr>
          <w:rFonts w:asciiTheme="majorHAnsi" w:hAnsiTheme="majorHAnsi"/>
          <w:b/>
          <w:bCs/>
        </w:rPr>
      </w:pPr>
      <w:proofErr w:type="spellStart"/>
      <w:r w:rsidRPr="002337BB">
        <w:rPr>
          <w:rFonts w:asciiTheme="majorHAnsi" w:hAnsiTheme="majorHAnsi"/>
          <w:b/>
          <w:bCs/>
        </w:rPr>
        <w:t>Random</w:t>
      </w:r>
      <w:proofErr w:type="spellEnd"/>
      <w:r w:rsidRPr="002337BB">
        <w:rPr>
          <w:rFonts w:asciiTheme="majorHAnsi" w:hAnsiTheme="majorHAnsi"/>
          <w:b/>
          <w:bCs/>
        </w:rPr>
        <w:t xml:space="preserve"> </w:t>
      </w:r>
      <w:proofErr w:type="spellStart"/>
      <w:r w:rsidRPr="002337BB">
        <w:rPr>
          <w:rFonts w:asciiTheme="majorHAnsi" w:hAnsiTheme="majorHAnsi"/>
          <w:b/>
          <w:bCs/>
        </w:rPr>
        <w:t>Forest</w:t>
      </w:r>
      <w:proofErr w:type="spellEnd"/>
    </w:p>
    <w:tbl>
      <w:tblPr>
        <w:tblW w:w="9077" w:type="dxa"/>
        <w:tblCellMar>
          <w:left w:w="70" w:type="dxa"/>
          <w:right w:w="70" w:type="dxa"/>
        </w:tblCellMar>
        <w:tblLook w:val="04A0" w:firstRow="1" w:lastRow="0" w:firstColumn="1" w:lastColumn="0" w:noHBand="0" w:noVBand="1"/>
      </w:tblPr>
      <w:tblGrid>
        <w:gridCol w:w="1650"/>
        <w:gridCol w:w="1455"/>
        <w:gridCol w:w="2237"/>
        <w:gridCol w:w="2150"/>
        <w:gridCol w:w="1585"/>
      </w:tblGrid>
      <w:tr w:rsidR="004710F2" w:rsidRPr="004710F2" w14:paraId="1D99AB21"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440FF80" w14:textId="77777777" w:rsidR="004710F2" w:rsidRPr="004710F2" w:rsidRDefault="004710F2" w:rsidP="004710F2">
            <w:pPr>
              <w:spacing w:after="0" w:line="240" w:lineRule="auto"/>
              <w:jc w:val="center"/>
              <w:rPr>
                <w:rFonts w:eastAsia="Times New Roman" w:cs="Times New Roman"/>
                <w:b/>
                <w:bCs/>
                <w:color w:val="FFFFFF"/>
                <w:lang w:eastAsia="pl-PL"/>
                <w14:ligatures w14:val="none"/>
              </w:rPr>
            </w:pPr>
            <w:r w:rsidRPr="004710F2">
              <w:rPr>
                <w:rFonts w:eastAsia="Times New Roman" w:cs="Times New Roman"/>
                <w:b/>
                <w:bCs/>
                <w:color w:val="FFFFFF"/>
                <w:lang w:eastAsia="pl-PL"/>
                <w14:ligatures w14:val="none"/>
              </w:rPr>
              <w:t>n_estimators</w:t>
            </w:r>
          </w:p>
        </w:tc>
        <w:tc>
          <w:tcPr>
            <w:tcW w:w="1455"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C96A1AC" w14:textId="77777777" w:rsidR="004710F2" w:rsidRPr="004710F2" w:rsidRDefault="004710F2" w:rsidP="004710F2">
            <w:pPr>
              <w:spacing w:after="0" w:line="240" w:lineRule="auto"/>
              <w:jc w:val="center"/>
              <w:rPr>
                <w:rFonts w:eastAsia="Times New Roman" w:cs="Times New Roman"/>
                <w:b/>
                <w:bCs/>
                <w:color w:val="FFFFFF"/>
                <w:lang w:eastAsia="pl-PL"/>
                <w14:ligatures w14:val="none"/>
              </w:rPr>
            </w:pPr>
            <w:r w:rsidRPr="004710F2">
              <w:rPr>
                <w:rFonts w:eastAsia="Times New Roman" w:cs="Times New Roman"/>
                <w:b/>
                <w:bCs/>
                <w:color w:val="FFFFFF"/>
                <w:lang w:eastAsia="pl-PL"/>
                <w14:ligatures w14:val="none"/>
              </w:rPr>
              <w:t>max_depth</w:t>
            </w:r>
          </w:p>
        </w:tc>
        <w:tc>
          <w:tcPr>
            <w:tcW w:w="2237"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79C52AF5" w14:textId="77777777" w:rsidR="004710F2" w:rsidRPr="004710F2" w:rsidRDefault="004710F2" w:rsidP="004710F2">
            <w:pPr>
              <w:spacing w:after="0" w:line="240" w:lineRule="auto"/>
              <w:jc w:val="center"/>
              <w:rPr>
                <w:rFonts w:eastAsia="Times New Roman" w:cs="Times New Roman"/>
                <w:b/>
                <w:bCs/>
                <w:color w:val="FFFFFF"/>
                <w:lang w:eastAsia="pl-PL"/>
                <w14:ligatures w14:val="none"/>
              </w:rPr>
            </w:pPr>
            <w:r w:rsidRPr="004710F2">
              <w:rPr>
                <w:rFonts w:eastAsia="Times New Roman" w:cs="Times New Roman"/>
                <w:b/>
                <w:bCs/>
                <w:color w:val="FFFFFF"/>
                <w:lang w:eastAsia="pl-PL"/>
                <w14:ligatures w14:val="none"/>
              </w:rPr>
              <w:t>min_samples_split</w:t>
            </w:r>
          </w:p>
        </w:tc>
        <w:tc>
          <w:tcPr>
            <w:tcW w:w="215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1C0DF34A" w14:textId="77777777" w:rsidR="004710F2" w:rsidRPr="004710F2" w:rsidRDefault="004710F2" w:rsidP="004710F2">
            <w:pPr>
              <w:spacing w:after="0" w:line="240" w:lineRule="auto"/>
              <w:jc w:val="center"/>
              <w:rPr>
                <w:rFonts w:eastAsia="Times New Roman" w:cs="Times New Roman"/>
                <w:b/>
                <w:bCs/>
                <w:color w:val="FFFFFF"/>
                <w:lang w:eastAsia="pl-PL"/>
                <w14:ligatures w14:val="none"/>
              </w:rPr>
            </w:pPr>
            <w:r w:rsidRPr="004710F2">
              <w:rPr>
                <w:rFonts w:eastAsia="Times New Roman" w:cs="Times New Roman"/>
                <w:b/>
                <w:bCs/>
                <w:color w:val="FFFFFF"/>
                <w:lang w:eastAsia="pl-PL"/>
                <w14:ligatures w14:val="none"/>
              </w:rPr>
              <w:t>min_samples_leaf</w:t>
            </w:r>
          </w:p>
        </w:tc>
        <w:tc>
          <w:tcPr>
            <w:tcW w:w="1585"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5E3B2224" w14:textId="77777777" w:rsidR="004710F2" w:rsidRPr="004710F2" w:rsidRDefault="004710F2" w:rsidP="004710F2">
            <w:pPr>
              <w:spacing w:after="0" w:line="240" w:lineRule="auto"/>
              <w:jc w:val="center"/>
              <w:rPr>
                <w:rFonts w:eastAsia="Times New Roman" w:cs="Times New Roman"/>
                <w:b/>
                <w:bCs/>
                <w:color w:val="FFFFFF"/>
                <w:lang w:eastAsia="pl-PL"/>
                <w14:ligatures w14:val="none"/>
              </w:rPr>
            </w:pPr>
            <w:proofErr w:type="gramStart"/>
            <w:r w:rsidRPr="004710F2">
              <w:rPr>
                <w:rFonts w:eastAsia="Times New Roman" w:cs="Times New Roman"/>
                <w:b/>
                <w:bCs/>
                <w:color w:val="FFFFFF"/>
                <w:lang w:eastAsia="pl-PL"/>
                <w14:ligatures w14:val="none"/>
              </w:rPr>
              <w:t>accuracy[</w:t>
            </w:r>
            <w:proofErr w:type="gramEnd"/>
            <w:r w:rsidRPr="004710F2">
              <w:rPr>
                <w:rFonts w:eastAsia="Times New Roman" w:cs="Times New Roman"/>
                <w:b/>
                <w:bCs/>
                <w:color w:val="FFFFFF"/>
                <w:lang w:eastAsia="pl-PL"/>
                <w14:ligatures w14:val="none"/>
              </w:rPr>
              <w:t>%]</w:t>
            </w:r>
          </w:p>
        </w:tc>
      </w:tr>
      <w:tr w:rsidR="004710F2" w:rsidRPr="004710F2" w14:paraId="66DB4CCD"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B46C19E"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5</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47E9FD1"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8C5F17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CCD223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4A69CD4"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95.52</w:t>
            </w:r>
          </w:p>
        </w:tc>
      </w:tr>
      <w:tr w:rsidR="004710F2" w:rsidRPr="004710F2" w14:paraId="4BF4AB85"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061E41D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51D1C2F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7731EF2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51B0681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7795E164"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95.96</w:t>
            </w:r>
          </w:p>
        </w:tc>
      </w:tr>
      <w:tr w:rsidR="004710F2" w:rsidRPr="004710F2" w14:paraId="48F749B8"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464E044"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50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CFC471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5408556"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7482CB9"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6E8B869"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96.35</w:t>
            </w:r>
          </w:p>
        </w:tc>
      </w:tr>
      <w:tr w:rsidR="004710F2" w:rsidRPr="004710F2" w14:paraId="160A3B1A"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51D3ECD0"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4A30C0A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4B5B9F6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14FE4ED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7B23589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96.37</w:t>
            </w:r>
          </w:p>
        </w:tc>
      </w:tr>
      <w:tr w:rsidR="004710F2" w:rsidRPr="004710F2" w14:paraId="48C42C01"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18A085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76FF9A1"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3</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DC87C84"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F5DA46C"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679C69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88.65</w:t>
            </w:r>
          </w:p>
        </w:tc>
      </w:tr>
      <w:tr w:rsidR="004710F2" w:rsidRPr="004710F2" w14:paraId="28E3E485"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28D8EF1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25591F3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5</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670E92D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3523F52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3F7FE794"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92.22</w:t>
            </w:r>
          </w:p>
        </w:tc>
      </w:tr>
      <w:tr w:rsidR="004710F2" w:rsidRPr="004710F2" w14:paraId="0A7D8C59"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9C28E4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7D9B421"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5E02A83"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3CB92E0"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3CE401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94.8</w:t>
            </w:r>
          </w:p>
        </w:tc>
      </w:tr>
      <w:tr w:rsidR="004710F2" w:rsidRPr="004710F2" w14:paraId="5821D970"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0D7DEB9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32C35DE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0BF6A8FC"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10BD904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5353FD1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96.37</w:t>
            </w:r>
          </w:p>
        </w:tc>
      </w:tr>
      <w:tr w:rsidR="004710F2" w:rsidRPr="004710F2" w14:paraId="1EF40C92"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59F755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165EB76"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E07120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04BF35C"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CC3CF4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96.37</w:t>
            </w:r>
          </w:p>
        </w:tc>
      </w:tr>
      <w:tr w:rsidR="004710F2" w:rsidRPr="004710F2" w14:paraId="79C1E595"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139309D8"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0AED5DE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4F38A78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5</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4B80F2B7"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2CEC212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96.31</w:t>
            </w:r>
          </w:p>
        </w:tc>
      </w:tr>
      <w:tr w:rsidR="004710F2" w:rsidRPr="004710F2" w14:paraId="037EB6E9"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E917958"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DE8F451"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CF1AEF9"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ED287B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DAD115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96.32</w:t>
            </w:r>
          </w:p>
        </w:tc>
      </w:tr>
      <w:tr w:rsidR="004710F2" w:rsidRPr="004710F2" w14:paraId="19F54ACE"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2F3BB1A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201A550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2D3D3B86"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20</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212143D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1433955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w:t>
            </w:r>
          </w:p>
        </w:tc>
      </w:tr>
      <w:tr w:rsidR="004710F2" w:rsidRPr="004710F2" w14:paraId="64B3E869"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4381A5" w14:textId="77777777" w:rsidR="004710F2" w:rsidRPr="004710F2" w:rsidRDefault="004710F2" w:rsidP="004710F2">
            <w:pPr>
              <w:spacing w:after="0" w:line="240" w:lineRule="auto"/>
              <w:jc w:val="center"/>
              <w:rPr>
                <w:rFonts w:eastAsia="Times New Roman" w:cs="Times New Roman"/>
                <w:color w:val="000000" w:themeColor="text1"/>
                <w:lang w:eastAsia="pl-PL"/>
                <w14:ligatures w14:val="none"/>
              </w:rPr>
            </w:pPr>
            <w:r w:rsidRPr="004710F2">
              <w:rPr>
                <w:rFonts w:eastAsia="Times New Roman" w:cs="Times New Roman"/>
                <w:color w:val="000000" w:themeColor="text1"/>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2D19BB7" w14:textId="77777777" w:rsidR="004710F2" w:rsidRPr="004710F2" w:rsidRDefault="004710F2" w:rsidP="004710F2">
            <w:pPr>
              <w:spacing w:after="0" w:line="240" w:lineRule="auto"/>
              <w:jc w:val="center"/>
              <w:rPr>
                <w:rFonts w:eastAsia="Times New Roman" w:cs="Times New Roman"/>
                <w:color w:val="000000" w:themeColor="text1"/>
                <w:lang w:eastAsia="pl-PL"/>
                <w14:ligatures w14:val="none"/>
              </w:rPr>
            </w:pPr>
            <w:r w:rsidRPr="004710F2">
              <w:rPr>
                <w:rFonts w:eastAsia="Times New Roman" w:cs="Times New Roman"/>
                <w:color w:val="000000" w:themeColor="text1"/>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E4F9039" w14:textId="77777777" w:rsidR="004710F2" w:rsidRPr="004710F2" w:rsidRDefault="004710F2" w:rsidP="004710F2">
            <w:pPr>
              <w:spacing w:after="0" w:line="240" w:lineRule="auto"/>
              <w:jc w:val="center"/>
              <w:rPr>
                <w:rFonts w:eastAsia="Times New Roman" w:cs="Times New Roman"/>
                <w:color w:val="000000" w:themeColor="text1"/>
                <w:lang w:eastAsia="pl-PL"/>
                <w14:ligatures w14:val="none"/>
              </w:rPr>
            </w:pPr>
            <w:r w:rsidRPr="004710F2">
              <w:rPr>
                <w:rFonts w:eastAsia="Times New Roman" w:cs="Times New Roman"/>
                <w:color w:val="000000" w:themeColor="text1"/>
                <w:lang w:eastAsia="pl-PL"/>
                <w14:ligatures w14:val="none"/>
              </w:rPr>
              <w:t>2</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D5CC542" w14:textId="77777777" w:rsidR="004710F2" w:rsidRPr="004710F2" w:rsidRDefault="004710F2" w:rsidP="004710F2">
            <w:pPr>
              <w:spacing w:after="0" w:line="240" w:lineRule="auto"/>
              <w:jc w:val="center"/>
              <w:rPr>
                <w:rFonts w:eastAsia="Times New Roman" w:cs="Times New Roman"/>
                <w:color w:val="000000" w:themeColor="text1"/>
                <w:lang w:eastAsia="pl-PL"/>
                <w14:ligatures w14:val="none"/>
              </w:rPr>
            </w:pPr>
            <w:r w:rsidRPr="004710F2">
              <w:rPr>
                <w:rFonts w:eastAsia="Times New Roman" w:cs="Times New Roman"/>
                <w:color w:val="000000" w:themeColor="text1"/>
                <w:lang w:eastAsia="pl-PL"/>
                <w14:ligatures w14:val="none"/>
              </w:rPr>
              <w:t>1</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B0833B1" w14:textId="77777777" w:rsidR="004710F2" w:rsidRPr="004710F2" w:rsidRDefault="004710F2" w:rsidP="004710F2">
            <w:pPr>
              <w:spacing w:after="0" w:line="240" w:lineRule="auto"/>
              <w:jc w:val="center"/>
              <w:rPr>
                <w:rFonts w:eastAsia="Times New Roman" w:cs="Times New Roman"/>
                <w:color w:val="000000" w:themeColor="text1"/>
                <w:lang w:eastAsia="pl-PL"/>
                <w14:ligatures w14:val="none"/>
              </w:rPr>
            </w:pPr>
            <w:r w:rsidRPr="004710F2">
              <w:rPr>
                <w:rFonts w:eastAsia="Times New Roman" w:cs="Times New Roman"/>
                <w:color w:val="000000" w:themeColor="text1"/>
                <w:lang w:eastAsia="pl-PL"/>
                <w14:ligatures w14:val="none"/>
              </w:rPr>
              <w:t>96.37</w:t>
            </w:r>
          </w:p>
        </w:tc>
      </w:tr>
      <w:tr w:rsidR="004710F2" w:rsidRPr="004710F2" w14:paraId="1F469D64"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64E7FF8D"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3343A448"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450232C0"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0061CC5E"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42E9D2BE"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96.3</w:t>
            </w:r>
          </w:p>
        </w:tc>
      </w:tr>
      <w:tr w:rsidR="004710F2" w:rsidRPr="004710F2" w14:paraId="5E405905"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310C96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60CABCC"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F279059"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w:t>
            </w:r>
          </w:p>
        </w:tc>
        <w:tc>
          <w:tcPr>
            <w:tcW w:w="21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BD954A2"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5</w:t>
            </w:r>
          </w:p>
        </w:tc>
        <w:tc>
          <w:tcPr>
            <w:tcW w:w="1585"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B90D4CB"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96.2</w:t>
            </w:r>
          </w:p>
        </w:tc>
      </w:tr>
      <w:tr w:rsidR="004710F2" w:rsidRPr="004710F2" w14:paraId="6984B7B6" w14:textId="77777777" w:rsidTr="004710F2">
        <w:trPr>
          <w:trHeight w:val="288"/>
        </w:trPr>
        <w:tc>
          <w:tcPr>
            <w:tcW w:w="1650" w:type="dxa"/>
            <w:tcBorders>
              <w:top w:val="single" w:sz="4" w:space="0" w:color="auto"/>
              <w:left w:val="single" w:sz="4" w:space="0" w:color="auto"/>
              <w:bottom w:val="single" w:sz="4" w:space="0" w:color="auto"/>
              <w:right w:val="single" w:sz="4" w:space="0" w:color="auto"/>
            </w:tcBorders>
            <w:noWrap/>
            <w:vAlign w:val="bottom"/>
            <w:hideMark/>
          </w:tcPr>
          <w:p w14:paraId="65A3F685"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100</w:t>
            </w:r>
          </w:p>
        </w:tc>
        <w:tc>
          <w:tcPr>
            <w:tcW w:w="1455" w:type="dxa"/>
            <w:tcBorders>
              <w:top w:val="single" w:sz="4" w:space="0" w:color="auto"/>
              <w:left w:val="single" w:sz="4" w:space="0" w:color="auto"/>
              <w:bottom w:val="single" w:sz="4" w:space="0" w:color="auto"/>
              <w:right w:val="single" w:sz="4" w:space="0" w:color="auto"/>
            </w:tcBorders>
            <w:noWrap/>
            <w:vAlign w:val="bottom"/>
            <w:hideMark/>
          </w:tcPr>
          <w:p w14:paraId="5E35471F"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None</w:t>
            </w:r>
          </w:p>
        </w:tc>
        <w:tc>
          <w:tcPr>
            <w:tcW w:w="2237" w:type="dxa"/>
            <w:tcBorders>
              <w:top w:val="single" w:sz="4" w:space="0" w:color="auto"/>
              <w:left w:val="single" w:sz="4" w:space="0" w:color="auto"/>
              <w:bottom w:val="single" w:sz="4" w:space="0" w:color="auto"/>
              <w:right w:val="single" w:sz="4" w:space="0" w:color="auto"/>
            </w:tcBorders>
            <w:noWrap/>
            <w:vAlign w:val="bottom"/>
            <w:hideMark/>
          </w:tcPr>
          <w:p w14:paraId="3CF6654D"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2</w:t>
            </w:r>
          </w:p>
        </w:tc>
        <w:tc>
          <w:tcPr>
            <w:tcW w:w="2150" w:type="dxa"/>
            <w:tcBorders>
              <w:top w:val="single" w:sz="4" w:space="0" w:color="auto"/>
              <w:left w:val="single" w:sz="4" w:space="0" w:color="auto"/>
              <w:bottom w:val="single" w:sz="4" w:space="0" w:color="auto"/>
              <w:right w:val="single" w:sz="4" w:space="0" w:color="auto"/>
            </w:tcBorders>
            <w:noWrap/>
            <w:vAlign w:val="bottom"/>
            <w:hideMark/>
          </w:tcPr>
          <w:p w14:paraId="53990A2C"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10</w:t>
            </w:r>
          </w:p>
        </w:tc>
        <w:tc>
          <w:tcPr>
            <w:tcW w:w="1585" w:type="dxa"/>
            <w:tcBorders>
              <w:top w:val="single" w:sz="4" w:space="0" w:color="auto"/>
              <w:left w:val="single" w:sz="4" w:space="0" w:color="auto"/>
              <w:bottom w:val="single" w:sz="4" w:space="0" w:color="auto"/>
              <w:right w:val="single" w:sz="4" w:space="0" w:color="auto"/>
            </w:tcBorders>
            <w:noWrap/>
            <w:vAlign w:val="bottom"/>
            <w:hideMark/>
          </w:tcPr>
          <w:p w14:paraId="3128139A" w14:textId="77777777" w:rsidR="004710F2" w:rsidRPr="004710F2" w:rsidRDefault="004710F2" w:rsidP="004710F2">
            <w:pPr>
              <w:spacing w:after="0" w:line="240" w:lineRule="auto"/>
              <w:jc w:val="center"/>
              <w:rPr>
                <w:rFonts w:eastAsia="Times New Roman" w:cs="Times New Roman"/>
                <w:color w:val="000000"/>
                <w:lang w:eastAsia="pl-PL"/>
                <w14:ligatures w14:val="none"/>
              </w:rPr>
            </w:pPr>
            <w:r w:rsidRPr="004710F2">
              <w:rPr>
                <w:rFonts w:eastAsia="Times New Roman" w:cs="Times New Roman"/>
                <w:color w:val="000000"/>
                <w:lang w:eastAsia="pl-PL"/>
                <w14:ligatures w14:val="none"/>
              </w:rPr>
              <w:t>95.89</w:t>
            </w:r>
          </w:p>
        </w:tc>
      </w:tr>
    </w:tbl>
    <w:p w14:paraId="5774CCB6" w14:textId="77777777" w:rsidR="004710F2" w:rsidRPr="00911777" w:rsidRDefault="004710F2" w:rsidP="004710F2"/>
    <w:p w14:paraId="51E51344" w14:textId="46926642" w:rsidR="00D17354" w:rsidRPr="00911777" w:rsidRDefault="00D17354">
      <w:r w:rsidRPr="00911777">
        <w:t xml:space="preserve">Największy skok skuteczności zanotowano przy zwiększeniu liczby drzew z 5 do 50 (wzrost z 95,52% do 96,35%). Dalsze rozszerzanie lasu do 100 drzew przyniosło już tylko symboliczną poprawę (+0,02 p.p.), co wskazuje na nasycenie się modelu – dodawanie kolejnych </w:t>
      </w:r>
      <w:r w:rsidR="00911777">
        <w:t>drzew</w:t>
      </w:r>
      <w:r w:rsidRPr="00911777">
        <w:t xml:space="preserve"> zwiększa jedynie czas obliczeń w zamian za nieistotną poprawę dokładności.</w:t>
      </w:r>
    </w:p>
    <w:p w14:paraId="77037060" w14:textId="20E28D5A" w:rsidR="008C4EEA" w:rsidRPr="00911777" w:rsidRDefault="00D17354">
      <w:r w:rsidRPr="00911777">
        <w:t>Spłycanie drzew (do poziomu 3 lub 5)</w:t>
      </w:r>
      <w:r w:rsidR="008676BA">
        <w:t xml:space="preserve"> </w:t>
      </w:r>
      <w:r w:rsidRPr="00911777">
        <w:t>obniżyło dokładność (spadek do 88,65%), powodując niedouczenie modelu</w:t>
      </w:r>
      <w:r w:rsidR="008676BA">
        <w:t xml:space="preserve">. </w:t>
      </w:r>
      <w:r w:rsidRPr="00911777">
        <w:t>Najlepsze rezultaty (96,37%) algorytm osiągnął bez żadnych ograniczeń głębokości (None).</w:t>
      </w:r>
    </w:p>
    <w:p w14:paraId="63A7BB0C" w14:textId="1B5C3E2E" w:rsidR="00D17354" w:rsidRPr="00D17354" w:rsidRDefault="00911777" w:rsidP="00D17354">
      <w:r>
        <w:t>Zwiększanie</w:t>
      </w:r>
      <w:r w:rsidR="00D17354" w:rsidRPr="00D17354">
        <w:t xml:space="preserve"> liczby obserwacji potrzebnych do podziału węzła (z 2 do 20) lub do utworzenia liścia (z 1 do 10) wpłynęł</w:t>
      </w:r>
      <w:r w:rsidR="00E752BB">
        <w:t>o</w:t>
      </w:r>
      <w:r w:rsidR="00D17354" w:rsidRPr="00D17354">
        <w:t xml:space="preserve"> negatywnie na wyniki, stopniowo obniżając dokładność modelu.</w:t>
      </w:r>
    </w:p>
    <w:p w14:paraId="436A6FF2" w14:textId="3E2F7201" w:rsidR="00D17354" w:rsidRPr="00911777" w:rsidRDefault="00D17354">
      <w:r w:rsidRPr="00911777">
        <w:t>Optymalny okazał się model złożony ze 100 drzew o domyślnych parametrach (max_depth=None, min_samples_split=2, min_samples_leaf=1)</w:t>
      </w:r>
    </w:p>
    <w:p w14:paraId="1E3233E0" w14:textId="77777777" w:rsidR="00D17354" w:rsidRPr="00911777" w:rsidRDefault="00D17354"/>
    <w:p w14:paraId="0BC5A517" w14:textId="77777777" w:rsidR="008E2217" w:rsidRPr="00911777" w:rsidRDefault="008E2217" w:rsidP="008C4EEA">
      <w:pPr>
        <w:pStyle w:val="Podtytu"/>
      </w:pPr>
    </w:p>
    <w:p w14:paraId="1BF49F1E" w14:textId="77777777" w:rsidR="008E2217" w:rsidRPr="00911777" w:rsidRDefault="008E2217" w:rsidP="008C4EEA">
      <w:pPr>
        <w:pStyle w:val="Podtytu"/>
      </w:pPr>
    </w:p>
    <w:p w14:paraId="2139C880" w14:textId="77777777" w:rsidR="007075C1" w:rsidRDefault="007075C1" w:rsidP="008C4EEA">
      <w:pPr>
        <w:pStyle w:val="Podtytu"/>
      </w:pPr>
    </w:p>
    <w:p w14:paraId="182D62E4" w14:textId="77777777" w:rsidR="007075C1" w:rsidRDefault="007075C1" w:rsidP="008C4EEA">
      <w:pPr>
        <w:pStyle w:val="Podtytu"/>
        <w:rPr>
          <w:rFonts w:asciiTheme="majorHAnsi" w:hAnsiTheme="majorHAnsi"/>
          <w:b/>
          <w:bCs/>
        </w:rPr>
      </w:pPr>
    </w:p>
    <w:p w14:paraId="0B683601" w14:textId="77777777" w:rsidR="007075C1" w:rsidRDefault="007075C1" w:rsidP="008C4EEA">
      <w:pPr>
        <w:pStyle w:val="Podtytu"/>
        <w:rPr>
          <w:rFonts w:asciiTheme="majorHAnsi" w:hAnsiTheme="majorHAnsi"/>
          <w:b/>
          <w:bCs/>
        </w:rPr>
      </w:pPr>
    </w:p>
    <w:p w14:paraId="03C73B6A" w14:textId="77777777" w:rsidR="007075C1" w:rsidRDefault="007075C1" w:rsidP="008C4EEA">
      <w:pPr>
        <w:pStyle w:val="Podtytu"/>
        <w:rPr>
          <w:rFonts w:asciiTheme="majorHAnsi" w:hAnsiTheme="majorHAnsi"/>
          <w:b/>
          <w:bCs/>
        </w:rPr>
      </w:pPr>
    </w:p>
    <w:p w14:paraId="75B89285" w14:textId="37EC6ABA" w:rsidR="003E3AAF" w:rsidRPr="002337BB" w:rsidRDefault="008C4EEA" w:rsidP="008C4EEA">
      <w:pPr>
        <w:pStyle w:val="Podtytu"/>
        <w:rPr>
          <w:rFonts w:asciiTheme="majorHAnsi" w:hAnsiTheme="majorHAnsi"/>
          <w:b/>
          <w:bCs/>
        </w:rPr>
      </w:pPr>
      <w:r w:rsidRPr="002337BB">
        <w:rPr>
          <w:rFonts w:asciiTheme="majorHAnsi" w:hAnsiTheme="majorHAnsi"/>
          <w:b/>
          <w:bCs/>
        </w:rPr>
        <w:lastRenderedPageBreak/>
        <w:t xml:space="preserve">Gradient </w:t>
      </w:r>
      <w:proofErr w:type="spellStart"/>
      <w:r w:rsidRPr="002337BB">
        <w:rPr>
          <w:rFonts w:asciiTheme="majorHAnsi" w:hAnsiTheme="majorHAnsi"/>
          <w:b/>
          <w:bCs/>
        </w:rPr>
        <w:t>Boos</w:t>
      </w:r>
      <w:r w:rsidR="00EC2F99" w:rsidRPr="002337BB">
        <w:rPr>
          <w:rFonts w:asciiTheme="majorHAnsi" w:hAnsiTheme="majorHAnsi"/>
          <w:b/>
          <w:bCs/>
        </w:rPr>
        <w:t>ting</w:t>
      </w:r>
      <w:proofErr w:type="spellEnd"/>
    </w:p>
    <w:tbl>
      <w:tblPr>
        <w:tblW w:w="9098" w:type="dxa"/>
        <w:tblCellMar>
          <w:left w:w="70" w:type="dxa"/>
          <w:right w:w="70" w:type="dxa"/>
        </w:tblCellMar>
        <w:tblLook w:val="04A0" w:firstRow="1" w:lastRow="0" w:firstColumn="1" w:lastColumn="0" w:noHBand="0" w:noVBand="1"/>
      </w:tblPr>
      <w:tblGrid>
        <w:gridCol w:w="1926"/>
        <w:gridCol w:w="1698"/>
        <w:gridCol w:w="1926"/>
        <w:gridCol w:w="1698"/>
        <w:gridCol w:w="1850"/>
      </w:tblGrid>
      <w:tr w:rsidR="00D17354" w:rsidRPr="00D17354" w14:paraId="373F34BE"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4EC4299F" w14:textId="77777777" w:rsidR="00D17354" w:rsidRPr="00D17354" w:rsidRDefault="00D17354" w:rsidP="00D17354">
            <w:pPr>
              <w:spacing w:after="0" w:line="240" w:lineRule="auto"/>
              <w:jc w:val="center"/>
              <w:rPr>
                <w:rFonts w:eastAsia="Times New Roman" w:cs="Times New Roman"/>
                <w:b/>
                <w:bCs/>
                <w:color w:val="FFFFFF"/>
                <w:lang w:eastAsia="pl-PL"/>
                <w14:ligatures w14:val="none"/>
              </w:rPr>
            </w:pPr>
            <w:r w:rsidRPr="00D17354">
              <w:rPr>
                <w:rFonts w:eastAsia="Times New Roman" w:cs="Times New Roman"/>
                <w:b/>
                <w:bCs/>
                <w:color w:val="FFFFFF"/>
                <w:lang w:eastAsia="pl-PL"/>
                <w14:ligatures w14:val="none"/>
              </w:rPr>
              <w:t>n_estimators</w:t>
            </w:r>
          </w:p>
        </w:tc>
        <w:tc>
          <w:tcPr>
            <w:tcW w:w="1698"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567D8543" w14:textId="77777777" w:rsidR="00D17354" w:rsidRPr="00D17354" w:rsidRDefault="00D17354" w:rsidP="00D17354">
            <w:pPr>
              <w:spacing w:after="0" w:line="240" w:lineRule="auto"/>
              <w:jc w:val="center"/>
              <w:rPr>
                <w:rFonts w:eastAsia="Times New Roman" w:cs="Times New Roman"/>
                <w:b/>
                <w:bCs/>
                <w:color w:val="FFFFFF"/>
                <w:lang w:eastAsia="pl-PL"/>
                <w14:ligatures w14:val="none"/>
              </w:rPr>
            </w:pPr>
            <w:r w:rsidRPr="00D17354">
              <w:rPr>
                <w:rFonts w:eastAsia="Times New Roman" w:cs="Times New Roman"/>
                <w:b/>
                <w:bCs/>
                <w:color w:val="FFFFFF"/>
                <w:lang w:eastAsia="pl-PL"/>
                <w14:ligatures w14:val="none"/>
              </w:rPr>
              <w:t>max_depth</w:t>
            </w:r>
          </w:p>
        </w:tc>
        <w:tc>
          <w:tcPr>
            <w:tcW w:w="1926"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286E46A4" w14:textId="77777777" w:rsidR="00D17354" w:rsidRPr="00D17354" w:rsidRDefault="00D17354" w:rsidP="00D17354">
            <w:pPr>
              <w:spacing w:after="0" w:line="240" w:lineRule="auto"/>
              <w:jc w:val="center"/>
              <w:rPr>
                <w:rFonts w:eastAsia="Times New Roman" w:cs="Times New Roman"/>
                <w:b/>
                <w:bCs/>
                <w:color w:val="FFFFFF"/>
                <w:lang w:eastAsia="pl-PL"/>
                <w14:ligatures w14:val="none"/>
              </w:rPr>
            </w:pPr>
            <w:r w:rsidRPr="00D17354">
              <w:rPr>
                <w:rFonts w:eastAsia="Times New Roman" w:cs="Times New Roman"/>
                <w:b/>
                <w:bCs/>
                <w:color w:val="FFFFFF"/>
                <w:lang w:eastAsia="pl-PL"/>
                <w14:ligatures w14:val="none"/>
              </w:rPr>
              <w:t>learning_rate</w:t>
            </w:r>
          </w:p>
        </w:tc>
        <w:tc>
          <w:tcPr>
            <w:tcW w:w="1698"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2998B940" w14:textId="77777777" w:rsidR="00D17354" w:rsidRPr="00D17354" w:rsidRDefault="00D17354" w:rsidP="00D17354">
            <w:pPr>
              <w:spacing w:after="0" w:line="240" w:lineRule="auto"/>
              <w:jc w:val="center"/>
              <w:rPr>
                <w:rFonts w:eastAsia="Times New Roman" w:cs="Times New Roman"/>
                <w:b/>
                <w:bCs/>
                <w:color w:val="FFFFFF"/>
                <w:lang w:eastAsia="pl-PL"/>
                <w14:ligatures w14:val="none"/>
              </w:rPr>
            </w:pPr>
            <w:r w:rsidRPr="00D17354">
              <w:rPr>
                <w:rFonts w:eastAsia="Times New Roman" w:cs="Times New Roman"/>
                <w:b/>
                <w:bCs/>
                <w:color w:val="FFFFFF"/>
                <w:lang w:eastAsia="pl-PL"/>
                <w14:ligatures w14:val="none"/>
              </w:rPr>
              <w:t>subsample</w:t>
            </w:r>
          </w:p>
        </w:tc>
        <w:tc>
          <w:tcPr>
            <w:tcW w:w="185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6307A484" w14:textId="77777777" w:rsidR="00D17354" w:rsidRPr="00D17354" w:rsidRDefault="00D17354" w:rsidP="00D17354">
            <w:pPr>
              <w:spacing w:after="0" w:line="240" w:lineRule="auto"/>
              <w:jc w:val="center"/>
              <w:rPr>
                <w:rFonts w:eastAsia="Times New Roman" w:cs="Times New Roman"/>
                <w:b/>
                <w:bCs/>
                <w:color w:val="FFFFFF"/>
                <w:lang w:eastAsia="pl-PL"/>
                <w14:ligatures w14:val="none"/>
              </w:rPr>
            </w:pPr>
            <w:proofErr w:type="gramStart"/>
            <w:r w:rsidRPr="00D17354">
              <w:rPr>
                <w:rFonts w:eastAsia="Times New Roman" w:cs="Times New Roman"/>
                <w:b/>
                <w:bCs/>
                <w:color w:val="FFFFFF"/>
                <w:lang w:eastAsia="pl-PL"/>
                <w14:ligatures w14:val="none"/>
              </w:rPr>
              <w:t>accuracy[</w:t>
            </w:r>
            <w:proofErr w:type="gramEnd"/>
            <w:r w:rsidRPr="00D17354">
              <w:rPr>
                <w:rFonts w:eastAsia="Times New Roman" w:cs="Times New Roman"/>
                <w:b/>
                <w:bCs/>
                <w:color w:val="FFFFFF"/>
                <w:lang w:eastAsia="pl-PL"/>
                <w14:ligatures w14:val="none"/>
              </w:rPr>
              <w:t>%]</w:t>
            </w:r>
          </w:p>
        </w:tc>
      </w:tr>
      <w:tr w:rsidR="00D17354" w:rsidRPr="00D17354" w14:paraId="44986AA2"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ED7403B"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5</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C7DDCA"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8947DB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3A81F6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3C9ED11"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88.37</w:t>
            </w:r>
          </w:p>
        </w:tc>
      </w:tr>
      <w:tr w:rsidR="00D17354" w:rsidRPr="00D17354" w14:paraId="2CF285A0"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263FB14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7481B8C0"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2F999F87"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3389C89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47E16528"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89.95</w:t>
            </w:r>
          </w:p>
        </w:tc>
      </w:tr>
      <w:tr w:rsidR="00D17354" w:rsidRPr="00D17354" w14:paraId="18FFD4E5"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EFD19A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50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ECDDCED"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AA17865"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F947DC0"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EA91E6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93.44</w:t>
            </w:r>
          </w:p>
        </w:tc>
      </w:tr>
      <w:tr w:rsidR="00D17354" w:rsidRPr="00D17354" w14:paraId="14C8EB4A"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2997249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2664898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79FDE35A"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1C07DA9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7458FC0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94.2</w:t>
            </w:r>
          </w:p>
        </w:tc>
      </w:tr>
      <w:tr w:rsidR="00D17354" w:rsidRPr="00D17354" w14:paraId="7F12879F"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AF73472"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8A3ECF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3</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3C62A1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449083A"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0CD4D1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94.2</w:t>
            </w:r>
          </w:p>
        </w:tc>
      </w:tr>
      <w:tr w:rsidR="00D17354" w:rsidRPr="00D17354" w14:paraId="24D4635B"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04E9E80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1C774BC2"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5</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27A2049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0D9676F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605E82F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95.84</w:t>
            </w:r>
          </w:p>
        </w:tc>
      </w:tr>
      <w:tr w:rsidR="00D17354" w:rsidRPr="00D17354" w14:paraId="761407C3"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2F4510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1D66C5C"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A08034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07397E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D969D0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96.37</w:t>
            </w:r>
          </w:p>
        </w:tc>
      </w:tr>
      <w:tr w:rsidR="00D17354" w:rsidRPr="00D17354" w14:paraId="16F984E4"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797AB055"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72CBADA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20</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0AD2CF58"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5469226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605AD06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95.83</w:t>
            </w:r>
          </w:p>
        </w:tc>
      </w:tr>
      <w:tr w:rsidR="00D17354" w:rsidRPr="00D17354" w14:paraId="081001FB"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D6BDC4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DEE1AC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28745A7"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0.001</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A87D1F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78EB05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56.11</w:t>
            </w:r>
          </w:p>
        </w:tc>
      </w:tr>
      <w:tr w:rsidR="00D17354" w:rsidRPr="00D17354" w14:paraId="14BB6E60"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69289DC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5639997C"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7AC1FAB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0.01</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7EBD3CE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3CD6BA72"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95.47</w:t>
            </w:r>
          </w:p>
        </w:tc>
      </w:tr>
      <w:tr w:rsidR="00D17354" w:rsidRPr="00D17354" w14:paraId="58CBA0DF"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5860CD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2A8C977"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04596DA"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0.1</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8B8DAA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6A8E7A6"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96.37</w:t>
            </w:r>
          </w:p>
        </w:tc>
      </w:tr>
      <w:tr w:rsidR="00D17354" w:rsidRPr="00D17354" w14:paraId="2E7E700E"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16E7757D"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4892F428"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48AD81C4"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435810D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248C1E98"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95.8</w:t>
            </w:r>
          </w:p>
        </w:tc>
      </w:tr>
      <w:tr w:rsidR="00D17354" w:rsidRPr="00D17354" w14:paraId="08D2F94C"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39DA3D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1A2AE3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90268A5"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0.1</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C7554A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0.5</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C3DC59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96.4</w:t>
            </w:r>
          </w:p>
        </w:tc>
      </w:tr>
      <w:tr w:rsidR="00D17354" w:rsidRPr="00D17354" w14:paraId="1DA24040"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20B2833F"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7B61C8EC"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7165F90C"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0.1</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7010302D"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0.7</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38152110"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96.35</w:t>
            </w:r>
          </w:p>
        </w:tc>
      </w:tr>
      <w:tr w:rsidR="00D17354" w:rsidRPr="00D17354" w14:paraId="0FE5FC2D"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4879E21"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1CA51C0"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9AEECAC"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0.1</w:t>
            </w:r>
          </w:p>
        </w:tc>
        <w:tc>
          <w:tcPr>
            <w:tcW w:w="169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6BA459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0.9</w:t>
            </w:r>
          </w:p>
        </w:tc>
        <w:tc>
          <w:tcPr>
            <w:tcW w:w="185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30DB503"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96.43</w:t>
            </w:r>
          </w:p>
        </w:tc>
      </w:tr>
      <w:tr w:rsidR="00D17354" w:rsidRPr="00D17354" w14:paraId="17119FA0" w14:textId="77777777" w:rsidTr="00D17354">
        <w:trPr>
          <w:trHeight w:val="288"/>
        </w:trPr>
        <w:tc>
          <w:tcPr>
            <w:tcW w:w="1926" w:type="dxa"/>
            <w:tcBorders>
              <w:top w:val="single" w:sz="4" w:space="0" w:color="auto"/>
              <w:left w:val="single" w:sz="4" w:space="0" w:color="auto"/>
              <w:bottom w:val="single" w:sz="4" w:space="0" w:color="auto"/>
              <w:right w:val="single" w:sz="4" w:space="0" w:color="auto"/>
            </w:tcBorders>
            <w:noWrap/>
            <w:vAlign w:val="bottom"/>
            <w:hideMark/>
          </w:tcPr>
          <w:p w14:paraId="0507F3C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100</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1D202AA8"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926" w:type="dxa"/>
            <w:tcBorders>
              <w:top w:val="single" w:sz="4" w:space="0" w:color="auto"/>
              <w:left w:val="single" w:sz="4" w:space="0" w:color="auto"/>
              <w:bottom w:val="single" w:sz="4" w:space="0" w:color="auto"/>
              <w:right w:val="single" w:sz="4" w:space="0" w:color="auto"/>
            </w:tcBorders>
            <w:noWrap/>
            <w:vAlign w:val="bottom"/>
            <w:hideMark/>
          </w:tcPr>
          <w:p w14:paraId="76113131"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0.1</w:t>
            </w:r>
          </w:p>
        </w:tc>
        <w:tc>
          <w:tcPr>
            <w:tcW w:w="1698" w:type="dxa"/>
            <w:tcBorders>
              <w:top w:val="single" w:sz="4" w:space="0" w:color="auto"/>
              <w:left w:val="single" w:sz="4" w:space="0" w:color="auto"/>
              <w:bottom w:val="single" w:sz="4" w:space="0" w:color="auto"/>
              <w:right w:val="single" w:sz="4" w:space="0" w:color="auto"/>
            </w:tcBorders>
            <w:noWrap/>
            <w:vAlign w:val="bottom"/>
            <w:hideMark/>
          </w:tcPr>
          <w:p w14:paraId="0C990D8E"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1.0</w:t>
            </w:r>
          </w:p>
        </w:tc>
        <w:tc>
          <w:tcPr>
            <w:tcW w:w="1850" w:type="dxa"/>
            <w:tcBorders>
              <w:top w:val="single" w:sz="4" w:space="0" w:color="auto"/>
              <w:left w:val="single" w:sz="4" w:space="0" w:color="auto"/>
              <w:bottom w:val="single" w:sz="4" w:space="0" w:color="auto"/>
              <w:right w:val="single" w:sz="4" w:space="0" w:color="auto"/>
            </w:tcBorders>
            <w:noWrap/>
            <w:vAlign w:val="bottom"/>
            <w:hideMark/>
          </w:tcPr>
          <w:p w14:paraId="66A9B1A9" w14:textId="77777777" w:rsidR="00D17354" w:rsidRPr="00D17354" w:rsidRDefault="00D17354" w:rsidP="00D17354">
            <w:pPr>
              <w:spacing w:after="0" w:line="240" w:lineRule="auto"/>
              <w:jc w:val="center"/>
              <w:rPr>
                <w:rFonts w:eastAsia="Times New Roman" w:cs="Times New Roman"/>
                <w:color w:val="000000"/>
                <w:lang w:eastAsia="pl-PL"/>
                <w14:ligatures w14:val="none"/>
              </w:rPr>
            </w:pPr>
            <w:r w:rsidRPr="00D17354">
              <w:rPr>
                <w:rFonts w:eastAsia="Times New Roman" w:cs="Times New Roman"/>
                <w:color w:val="000000"/>
                <w:lang w:eastAsia="pl-PL"/>
                <w14:ligatures w14:val="none"/>
              </w:rPr>
              <w:t>96.37</w:t>
            </w:r>
          </w:p>
        </w:tc>
      </w:tr>
    </w:tbl>
    <w:p w14:paraId="1AE15E6C" w14:textId="77777777" w:rsidR="008C4EEA" w:rsidRPr="00911777" w:rsidRDefault="008C4EEA" w:rsidP="008C4EEA"/>
    <w:p w14:paraId="4D338C6C" w14:textId="56B5CA9B" w:rsidR="003D5654" w:rsidRPr="00911777" w:rsidRDefault="00193E0A" w:rsidP="003E3AAF">
      <w:pPr>
        <w:jc w:val="both"/>
      </w:pPr>
      <w:r w:rsidRPr="00911777">
        <w:t>Dodawanie kolejnych drzew wyraźnie poprawiało wynik. Przy 5 drzewach skuteczność wynosiła 88,37%, a przy 100 wzrosła do 94,20%. W tym algorytmie model potrzebuje odpowiednio dużo kroków, aby stopniowo korygować swoje błędy.</w:t>
      </w:r>
    </w:p>
    <w:p w14:paraId="61112648" w14:textId="2DA880FA" w:rsidR="00193E0A" w:rsidRPr="00911777" w:rsidRDefault="00193E0A" w:rsidP="003E3AAF">
      <w:pPr>
        <w:jc w:val="both"/>
      </w:pPr>
      <w:r w:rsidRPr="00911777">
        <w:t xml:space="preserve">Zwiększenie głębokości do 10 </w:t>
      </w:r>
      <w:r w:rsidR="00911777">
        <w:t xml:space="preserve">przyniosło wzrost </w:t>
      </w:r>
      <w:r w:rsidRPr="00911777">
        <w:t xml:space="preserve">skuteczności do 96,37%. Płytsze </w:t>
      </w:r>
      <w:r w:rsidR="00911777">
        <w:t xml:space="preserve">drzewa mogły być </w:t>
      </w:r>
      <w:r w:rsidRPr="00911777">
        <w:t xml:space="preserve">zbyt proste. Z kolei pozwolenie drzewom na rozrost aż do głębokości 20 nieznacznie pogorszyło wynik (95,83%), co oznacza, że model zaczął uczyć się szumu w danych </w:t>
      </w:r>
      <w:r w:rsidR="00911777">
        <w:t>na pamięć.</w:t>
      </w:r>
    </w:p>
    <w:p w14:paraId="1ABC13EF" w14:textId="27D4F674" w:rsidR="00193E0A" w:rsidRPr="00911777" w:rsidRDefault="00193E0A" w:rsidP="003E3AAF">
      <w:pPr>
        <w:jc w:val="both"/>
      </w:pPr>
      <w:r w:rsidRPr="00911777">
        <w:t>Domyślna wartość</w:t>
      </w:r>
      <w:r w:rsidR="00E752BB">
        <w:t xml:space="preserve"> parametru </w:t>
      </w:r>
      <w:proofErr w:type="spellStart"/>
      <w:r w:rsidR="00E752BB">
        <w:t>learning_rate</w:t>
      </w:r>
      <w:proofErr w:type="spellEnd"/>
      <w:r w:rsidRPr="00911777">
        <w:t xml:space="preserve"> </w:t>
      </w:r>
      <w:r w:rsidR="00E752BB">
        <w:t>(</w:t>
      </w:r>
      <w:r w:rsidRPr="00911777">
        <w:t>0,1</w:t>
      </w:r>
      <w:r w:rsidR="00E752BB">
        <w:t>)</w:t>
      </w:r>
      <w:r w:rsidRPr="00911777">
        <w:t xml:space="preserve"> dała najlepszy rezultat. Ustawienie zbyt niskiego tempa (0,001) sprawiło, że algorytm uczył się za wolno i przy 100 drzewach osiągnął zaledwie 56,11%. Zbyt szybkie uczenie (1,0) lekko obniżyło wynik.</w:t>
      </w:r>
    </w:p>
    <w:p w14:paraId="2A106305" w14:textId="2488B4DA" w:rsidR="00193E0A" w:rsidRPr="00911777" w:rsidRDefault="00193E0A" w:rsidP="003E3AAF">
      <w:pPr>
        <w:jc w:val="both"/>
      </w:pPr>
      <w:r w:rsidRPr="00911777">
        <w:t xml:space="preserve">Wprowadzenie delikatnej losowości bardzo pomogło modelowi. Kiedy każde drzewo uczyło się na losowych 90% danych treningowych (subsample = 0.9), a nie na całej puli, udało się osiągnąć najlepszy wynik: </w:t>
      </w:r>
      <w:r w:rsidRPr="005F68F5">
        <w:t>96,43%.</w:t>
      </w:r>
    </w:p>
    <w:p w14:paraId="2D5347C6" w14:textId="77777777" w:rsidR="00E752BB" w:rsidRDefault="00193E0A" w:rsidP="003E3AAF">
      <w:pPr>
        <w:jc w:val="both"/>
      </w:pPr>
      <w:r w:rsidRPr="00911777">
        <w:t xml:space="preserve">Gradient Boosting uzyskał nieco wyższą skuteczność niż badany wcześniej Las Losowy (96,43% w porównaniu do 96,37%). </w:t>
      </w:r>
    </w:p>
    <w:p w14:paraId="20A0BD35" w14:textId="121E3E93" w:rsidR="00193E0A" w:rsidRPr="00911777" w:rsidRDefault="00193E0A" w:rsidP="003E3AAF">
      <w:pPr>
        <w:jc w:val="both"/>
      </w:pPr>
      <w:r w:rsidRPr="00911777">
        <w:t>Najlepszy model to ten składający się ze 100 drzew o głębokości 10, z szybkością uczenia 0,1, trenowany na 90% danych.</w:t>
      </w:r>
    </w:p>
    <w:p w14:paraId="36ABE736" w14:textId="7BD1C813" w:rsidR="007075C1" w:rsidRDefault="003D5654">
      <w:r w:rsidRPr="00911777">
        <w:br w:type="page"/>
      </w:r>
    </w:p>
    <w:p w14:paraId="08E7E222" w14:textId="17DD67F3" w:rsidR="003E3AAF" w:rsidRPr="002337BB" w:rsidRDefault="003D5654" w:rsidP="007075C1">
      <w:pPr>
        <w:pStyle w:val="Nagwek1"/>
        <w:rPr>
          <w:b/>
          <w:bCs/>
        </w:rPr>
      </w:pPr>
      <w:r w:rsidRPr="002337BB">
        <w:rPr>
          <w:b/>
          <w:bCs/>
        </w:rPr>
        <w:lastRenderedPageBreak/>
        <w:t>Analiza wyników predykcji dla problemu regresji</w:t>
      </w:r>
    </w:p>
    <w:p w14:paraId="53B6E8B0" w14:textId="181E20D2" w:rsidR="003D5654" w:rsidRPr="002337BB" w:rsidRDefault="003D5654" w:rsidP="003D5654">
      <w:pPr>
        <w:pStyle w:val="Podtytu"/>
        <w:rPr>
          <w:rFonts w:asciiTheme="majorHAnsi" w:hAnsiTheme="majorHAnsi"/>
          <w:b/>
          <w:bCs/>
        </w:rPr>
      </w:pPr>
      <w:proofErr w:type="spellStart"/>
      <w:r w:rsidRPr="002337BB">
        <w:rPr>
          <w:rFonts w:asciiTheme="majorHAnsi" w:hAnsiTheme="majorHAnsi"/>
          <w:b/>
          <w:bCs/>
        </w:rPr>
        <w:t>Random</w:t>
      </w:r>
      <w:proofErr w:type="spellEnd"/>
      <w:r w:rsidRPr="002337BB">
        <w:rPr>
          <w:rFonts w:asciiTheme="majorHAnsi" w:hAnsiTheme="majorHAnsi"/>
          <w:b/>
          <w:bCs/>
        </w:rPr>
        <w:t xml:space="preserve"> </w:t>
      </w:r>
      <w:proofErr w:type="spellStart"/>
      <w:r w:rsidRPr="002337BB">
        <w:rPr>
          <w:rFonts w:asciiTheme="majorHAnsi" w:hAnsiTheme="majorHAnsi"/>
          <w:b/>
          <w:bCs/>
        </w:rPr>
        <w:t>Forest</w:t>
      </w:r>
      <w:proofErr w:type="spellEnd"/>
    </w:p>
    <w:tbl>
      <w:tblPr>
        <w:tblW w:w="9600" w:type="dxa"/>
        <w:tblCellMar>
          <w:left w:w="70" w:type="dxa"/>
          <w:right w:w="70" w:type="dxa"/>
        </w:tblCellMar>
        <w:tblLook w:val="04A0" w:firstRow="1" w:lastRow="0" w:firstColumn="1" w:lastColumn="0" w:noHBand="0" w:noVBand="1"/>
      </w:tblPr>
      <w:tblGrid>
        <w:gridCol w:w="1520"/>
        <w:gridCol w:w="1340"/>
        <w:gridCol w:w="2060"/>
        <w:gridCol w:w="1980"/>
        <w:gridCol w:w="740"/>
        <w:gridCol w:w="800"/>
        <w:gridCol w:w="1160"/>
      </w:tblGrid>
      <w:tr w:rsidR="00193E0A" w:rsidRPr="00193E0A" w14:paraId="7E7B1A6A"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6BA0F549"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n_estimators</w:t>
            </w:r>
          </w:p>
        </w:tc>
        <w:tc>
          <w:tcPr>
            <w:tcW w:w="134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18EEE43D"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max_depth</w:t>
            </w:r>
          </w:p>
        </w:tc>
        <w:tc>
          <w:tcPr>
            <w:tcW w:w="206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1FB6AF3C"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min_samples_split</w:t>
            </w:r>
          </w:p>
        </w:tc>
        <w:tc>
          <w:tcPr>
            <w:tcW w:w="198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E6D57AE"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min_samples_leaf</w:t>
            </w:r>
          </w:p>
        </w:tc>
        <w:tc>
          <w:tcPr>
            <w:tcW w:w="74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03C9819C"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mae</w:t>
            </w:r>
          </w:p>
        </w:tc>
        <w:tc>
          <w:tcPr>
            <w:tcW w:w="80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647DF784"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r w:rsidRPr="00193E0A">
              <w:rPr>
                <w:rFonts w:eastAsia="Times New Roman" w:cs="Times New Roman"/>
                <w:b/>
                <w:bCs/>
                <w:color w:val="FFFFFF"/>
                <w:lang w:eastAsia="pl-PL"/>
                <w14:ligatures w14:val="none"/>
              </w:rPr>
              <w:t>rmse</w:t>
            </w:r>
          </w:p>
        </w:tc>
        <w:tc>
          <w:tcPr>
            <w:tcW w:w="116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4F8D657C" w14:textId="77777777" w:rsidR="00193E0A" w:rsidRPr="00193E0A" w:rsidRDefault="00193E0A" w:rsidP="00193E0A">
            <w:pPr>
              <w:spacing w:after="0" w:line="240" w:lineRule="auto"/>
              <w:jc w:val="center"/>
              <w:rPr>
                <w:rFonts w:eastAsia="Times New Roman" w:cs="Times New Roman"/>
                <w:b/>
                <w:bCs/>
                <w:color w:val="FFFFFF"/>
                <w:lang w:eastAsia="pl-PL"/>
                <w14:ligatures w14:val="none"/>
              </w:rPr>
            </w:pPr>
            <w:proofErr w:type="gramStart"/>
            <w:r w:rsidRPr="00193E0A">
              <w:rPr>
                <w:rFonts w:eastAsia="Times New Roman" w:cs="Times New Roman"/>
                <w:b/>
                <w:bCs/>
                <w:color w:val="FFFFFF"/>
                <w:lang w:eastAsia="pl-PL"/>
                <w14:ligatures w14:val="none"/>
              </w:rPr>
              <w:t>mape[</w:t>
            </w:r>
            <w:proofErr w:type="gramEnd"/>
            <w:r w:rsidRPr="00193E0A">
              <w:rPr>
                <w:rFonts w:eastAsia="Times New Roman" w:cs="Times New Roman"/>
                <w:b/>
                <w:bCs/>
                <w:color w:val="FFFFFF"/>
                <w:lang w:eastAsia="pl-PL"/>
                <w14:ligatures w14:val="none"/>
              </w:rPr>
              <w:t>%]</w:t>
            </w:r>
          </w:p>
        </w:tc>
      </w:tr>
      <w:tr w:rsidR="00193E0A" w:rsidRPr="00193E0A" w14:paraId="7B2FE360"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3B1429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253FB2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AD7341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CF6ABF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E306A4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1.02</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69816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1.24</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495357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2.32</w:t>
            </w:r>
          </w:p>
        </w:tc>
      </w:tr>
      <w:tr w:rsidR="00193E0A" w:rsidRPr="00193E0A" w14:paraId="63AB6335"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7732C3F8"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71950916"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7D8A84E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4619921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5E07810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0.88</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60ED0A1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1.14</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00A8B81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2.0</w:t>
            </w:r>
          </w:p>
        </w:tc>
      </w:tr>
      <w:tr w:rsidR="00193E0A" w:rsidRPr="00193E0A" w14:paraId="2743C4C0"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109D71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18CCBA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16D475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855C81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DEAEAA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0.74</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83835F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F7A70B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w:t>
            </w:r>
          </w:p>
        </w:tc>
      </w:tr>
      <w:tr w:rsidR="00193E0A" w:rsidRPr="00193E0A" w14:paraId="5F3BE303"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6DDFB52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3A360E0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46C539D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1748233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457C3E2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0.78</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4A699FC8"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1.06</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5123A348"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1.78</w:t>
            </w:r>
          </w:p>
        </w:tc>
      </w:tr>
      <w:tr w:rsidR="00193E0A" w:rsidRPr="00193E0A" w14:paraId="09642B77"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780CC7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331046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A82404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1E8B65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7A8EE1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0.72</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6C1EBA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1.01</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87B331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1.63</w:t>
            </w:r>
          </w:p>
        </w:tc>
      </w:tr>
      <w:tr w:rsidR="00193E0A" w:rsidRPr="00193E0A" w14:paraId="25E034B7"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62E41E7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4728C5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197E7A7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242BE13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426B121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0.75</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20A17E1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6E6EA5E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w:t>
            </w:r>
          </w:p>
        </w:tc>
      </w:tr>
      <w:tr w:rsidR="00193E0A" w:rsidRPr="00193E0A" w14:paraId="06D5406B"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5530C3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E07D17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CFB093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59D2DC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9F1872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0.74</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1DBB46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4A55C5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w:t>
            </w:r>
          </w:p>
        </w:tc>
      </w:tr>
      <w:tr w:rsidR="00193E0A" w:rsidRPr="00193E0A" w14:paraId="23516DF0"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3E14FA4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5D137A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None</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064FCED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3EBDEBA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1706940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0.74</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72699E0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58DFF89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w:t>
            </w:r>
          </w:p>
        </w:tc>
      </w:tr>
      <w:tr w:rsidR="00193E0A" w:rsidRPr="00193E0A" w14:paraId="29E88378"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5F34DE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20170B6"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C4DDA5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1BF49B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27B341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0.72</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B8B1F7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1.01</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34219E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1.63</w:t>
            </w:r>
          </w:p>
        </w:tc>
      </w:tr>
      <w:tr w:rsidR="00193E0A" w:rsidRPr="00193E0A" w14:paraId="2081AB81"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5808502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1F900C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589EB23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5B28F55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4D58543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0.75</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50A3540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1.01</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24DBD4D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1.7</w:t>
            </w:r>
          </w:p>
        </w:tc>
      </w:tr>
      <w:tr w:rsidR="00193E0A" w:rsidRPr="00193E0A" w14:paraId="307BC64A"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99D3474"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EF20FA6"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74F0E0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EDACBC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AC8A76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0.82</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EC9E10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1.03</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1CB54AA"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1.86</w:t>
            </w:r>
          </w:p>
        </w:tc>
      </w:tr>
      <w:tr w:rsidR="00193E0A" w:rsidRPr="00193E0A" w14:paraId="69341859"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1772D82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BDA3C4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6E469AB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20</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25AB8B5F"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410E8A4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65DB028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1DFC0AB9"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2.35</w:t>
            </w:r>
          </w:p>
        </w:tc>
      </w:tr>
      <w:tr w:rsidR="00193E0A" w:rsidRPr="00193E0A" w14:paraId="16D27468"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E96F09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F97A32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75BA72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2293B2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2CFC7F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0.72</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8367B42"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1.01</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D2385D8"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1.63</w:t>
            </w:r>
          </w:p>
        </w:tc>
      </w:tr>
      <w:tr w:rsidR="00193E0A" w:rsidRPr="00193E0A" w14:paraId="33272CE2"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22C8717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7EB54767"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0B81399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778A7951"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165D0C1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0.71</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0AA69FC3"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354BAC8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1.61</w:t>
            </w:r>
          </w:p>
        </w:tc>
      </w:tr>
      <w:tr w:rsidR="00193E0A" w:rsidRPr="00193E0A" w14:paraId="79C23117"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0F1B28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35A58AE"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C08E62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198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C731EE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775FDA8"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0.84</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490D92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1.06</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3E816E0"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1.91</w:t>
            </w:r>
          </w:p>
        </w:tc>
      </w:tr>
      <w:tr w:rsidR="00193E0A" w:rsidRPr="00193E0A" w14:paraId="7A7CC197" w14:textId="77777777" w:rsidTr="00193E0A">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29E2358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62BF406"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3</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3F3D79AC"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w:t>
            </w:r>
          </w:p>
        </w:tc>
        <w:tc>
          <w:tcPr>
            <w:tcW w:w="1980" w:type="dxa"/>
            <w:tcBorders>
              <w:top w:val="single" w:sz="4" w:space="0" w:color="auto"/>
              <w:left w:val="single" w:sz="4" w:space="0" w:color="auto"/>
              <w:bottom w:val="single" w:sz="4" w:space="0" w:color="auto"/>
              <w:right w:val="single" w:sz="4" w:space="0" w:color="auto"/>
            </w:tcBorders>
            <w:noWrap/>
            <w:vAlign w:val="bottom"/>
            <w:hideMark/>
          </w:tcPr>
          <w:p w14:paraId="3471A01D"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06185035"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1.04</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6DC9A24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6B641B6B" w14:textId="77777777" w:rsidR="00193E0A" w:rsidRPr="00193E0A" w:rsidRDefault="00193E0A" w:rsidP="00193E0A">
            <w:pPr>
              <w:spacing w:after="0" w:line="240" w:lineRule="auto"/>
              <w:jc w:val="center"/>
              <w:rPr>
                <w:rFonts w:eastAsia="Times New Roman" w:cs="Times New Roman"/>
                <w:color w:val="000000"/>
                <w:lang w:eastAsia="pl-PL"/>
                <w14:ligatures w14:val="none"/>
              </w:rPr>
            </w:pPr>
            <w:r w:rsidRPr="00193E0A">
              <w:rPr>
                <w:rFonts w:eastAsia="Times New Roman" w:cs="Times New Roman"/>
                <w:color w:val="000000"/>
                <w:lang w:eastAsia="pl-PL"/>
                <w14:ligatures w14:val="none"/>
              </w:rPr>
              <w:t>2.35</w:t>
            </w:r>
          </w:p>
        </w:tc>
      </w:tr>
    </w:tbl>
    <w:p w14:paraId="4702434D" w14:textId="77777777" w:rsidR="00193E0A" w:rsidRPr="00911777" w:rsidRDefault="00193E0A" w:rsidP="00193AE9"/>
    <w:p w14:paraId="79C3B625" w14:textId="775AE947" w:rsidR="00193E0A" w:rsidRPr="00193E0A" w:rsidRDefault="00193E0A" w:rsidP="00193E0A">
      <w:r w:rsidRPr="00193E0A">
        <w:t xml:space="preserve">Błąd modelu </w:t>
      </w:r>
      <w:r w:rsidR="00911777">
        <w:t>(</w:t>
      </w:r>
      <w:r w:rsidRPr="00193E0A">
        <w:t xml:space="preserve">MAPE) systematycznie malał wraz z dodawaniem drzew, osiągając najlepszy wynik 1,70% przy 50 drzewach. Co ciekawe, dołożenie kolejnych drzew (do 100) delikatnie pogorszyło rezultat (wzrost błędu do 1,78%). Oznacza to, że </w:t>
      </w:r>
      <w:r w:rsidR="00935A27">
        <w:t xml:space="preserve">w tym przypadku </w:t>
      </w:r>
      <w:r w:rsidRPr="00193E0A">
        <w:t>50 estymatorów to optymalna wielkość</w:t>
      </w:r>
      <w:r w:rsidR="00935A27">
        <w:t xml:space="preserve"> lasu</w:t>
      </w:r>
      <w:r w:rsidRPr="00193E0A">
        <w:t>.</w:t>
      </w:r>
    </w:p>
    <w:p w14:paraId="642FA84B" w14:textId="3C54994A" w:rsidR="00193E0A" w:rsidRPr="00193E0A" w:rsidRDefault="00193E0A" w:rsidP="00193E0A">
      <w:r w:rsidRPr="00193E0A">
        <w:t>W przeciwieństwie do klasyfikacji, w przewidywaniu cen akcji najlepiej sprawdziły się bardzo płytkie drzewa. Ograniczenie głębokości do zaledwie 3 dało najmniejszy błąd (MAPE = 1,63%). Pozwolenie drzewom na większy rozrost (max_depth = 10 lub None) pogarszało prognozy. Wynika to z faktu, że dane giełdowe są pełne szumu, a głębokie drzewa za bardzo uczyły się go na pamięć</w:t>
      </w:r>
      <w:r w:rsidR="001A0D84">
        <w:t>.</w:t>
      </w:r>
    </w:p>
    <w:p w14:paraId="13583305" w14:textId="579F5493" w:rsidR="00193E0A" w:rsidRPr="00193E0A" w:rsidRDefault="00193E0A" w:rsidP="00193E0A">
      <w:r w:rsidRPr="00193E0A">
        <w:t xml:space="preserve">Zwiększanie liczby próbek potrzebnych do podziału węzła (min_samples_split) powyżej 2 przynosiło same straty, wyraźnie zwiększając błędy. </w:t>
      </w:r>
      <w:r w:rsidR="00F8024E">
        <w:t>N</w:t>
      </w:r>
      <w:r w:rsidR="00F8024E" w:rsidRPr="00F8024E">
        <w:t xml:space="preserve">iewielkie zwiększenie parametru </w:t>
      </w:r>
      <w:proofErr w:type="spellStart"/>
      <w:r w:rsidR="00F8024E" w:rsidRPr="00F8024E">
        <w:t>min_samples_leaf</w:t>
      </w:r>
      <w:proofErr w:type="spellEnd"/>
      <w:r w:rsidR="00F8024E" w:rsidRPr="00F8024E">
        <w:t xml:space="preserve"> poprawiło jakość predykcji</w:t>
      </w:r>
      <w:r w:rsidRPr="00193E0A">
        <w:t xml:space="preserve">. Ustawienie go na wartość 2 pozwoliło osiągnąć najlepszy wynik w </w:t>
      </w:r>
      <w:r w:rsidR="001A0D84" w:rsidRPr="001A0D84">
        <w:t>zbiorze</w:t>
      </w:r>
      <w:r w:rsidRPr="00193E0A">
        <w:t>: MAPE = 1,61% (przy najniższych błędach MAE = 0,71 i RMSE = 1,00). Zbyt mocne wygładzenie (np. wartość 10) psuło skuteczność.</w:t>
      </w:r>
    </w:p>
    <w:p w14:paraId="39A9FE44" w14:textId="69B8731A" w:rsidR="00193E0A" w:rsidRPr="00193E0A" w:rsidRDefault="00193E0A" w:rsidP="00193E0A">
      <w:r w:rsidRPr="00193E0A">
        <w:t>Najlepsze wyniki osiągnął Las Losowy złożony z 50 płytkich drzew (głębokość 3), z minimalnym wygładzeniem w liściach (min_samples_leaf = 2, min_samples_split = 2). Taka struktura uchroniła algorytm przed przeuczeniem i pozwoliła dobrze uchwycić ogólny trend cen.</w:t>
      </w:r>
    </w:p>
    <w:p w14:paraId="1776264F" w14:textId="7DE29BBB" w:rsidR="008857B6" w:rsidRPr="00911777" w:rsidRDefault="008857B6" w:rsidP="003D5654"/>
    <w:p w14:paraId="1A67C433" w14:textId="77777777" w:rsidR="008857B6" w:rsidRPr="00911777" w:rsidRDefault="008857B6">
      <w:r w:rsidRPr="00911777">
        <w:br w:type="page"/>
      </w:r>
    </w:p>
    <w:p w14:paraId="0B03E4A6" w14:textId="74BDAD5D" w:rsidR="008857B6" w:rsidRPr="002337BB" w:rsidRDefault="008857B6" w:rsidP="008857B6">
      <w:pPr>
        <w:pStyle w:val="Podtytu"/>
        <w:rPr>
          <w:rFonts w:asciiTheme="majorHAnsi" w:hAnsiTheme="majorHAnsi"/>
          <w:b/>
          <w:bCs/>
        </w:rPr>
      </w:pPr>
      <w:r w:rsidRPr="002337BB">
        <w:rPr>
          <w:rFonts w:asciiTheme="majorHAnsi" w:hAnsiTheme="majorHAnsi"/>
          <w:b/>
          <w:bCs/>
        </w:rPr>
        <w:lastRenderedPageBreak/>
        <w:t xml:space="preserve">Gradient </w:t>
      </w:r>
      <w:proofErr w:type="spellStart"/>
      <w:r w:rsidRPr="002337BB">
        <w:rPr>
          <w:rFonts w:asciiTheme="majorHAnsi" w:hAnsiTheme="majorHAnsi"/>
          <w:b/>
          <w:bCs/>
        </w:rPr>
        <w:t>Boos</w:t>
      </w:r>
      <w:r w:rsidR="00EC2F99" w:rsidRPr="002337BB">
        <w:rPr>
          <w:rFonts w:asciiTheme="majorHAnsi" w:hAnsiTheme="majorHAnsi"/>
          <w:b/>
          <w:bCs/>
        </w:rPr>
        <w:t>ting</w:t>
      </w:r>
      <w:proofErr w:type="spellEnd"/>
    </w:p>
    <w:tbl>
      <w:tblPr>
        <w:tblW w:w="8420" w:type="dxa"/>
        <w:tblCellMar>
          <w:left w:w="70" w:type="dxa"/>
          <w:right w:w="70" w:type="dxa"/>
        </w:tblCellMar>
        <w:tblLook w:val="04A0" w:firstRow="1" w:lastRow="0" w:firstColumn="1" w:lastColumn="0" w:noHBand="0" w:noVBand="1"/>
      </w:tblPr>
      <w:tblGrid>
        <w:gridCol w:w="1520"/>
        <w:gridCol w:w="1340"/>
        <w:gridCol w:w="1520"/>
        <w:gridCol w:w="1340"/>
        <w:gridCol w:w="740"/>
        <w:gridCol w:w="800"/>
        <w:gridCol w:w="1160"/>
      </w:tblGrid>
      <w:tr w:rsidR="00A82FD3" w:rsidRPr="00A82FD3" w14:paraId="5F0DE6B8"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753AD174"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n_estimators</w:t>
            </w:r>
          </w:p>
        </w:tc>
        <w:tc>
          <w:tcPr>
            <w:tcW w:w="134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6C82502A"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max_depth</w:t>
            </w:r>
          </w:p>
        </w:tc>
        <w:tc>
          <w:tcPr>
            <w:tcW w:w="152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5E4A535E"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learning_rate</w:t>
            </w:r>
          </w:p>
        </w:tc>
        <w:tc>
          <w:tcPr>
            <w:tcW w:w="134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646D1D94"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subsample</w:t>
            </w:r>
          </w:p>
        </w:tc>
        <w:tc>
          <w:tcPr>
            <w:tcW w:w="74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4914AE33"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mae</w:t>
            </w:r>
          </w:p>
        </w:tc>
        <w:tc>
          <w:tcPr>
            <w:tcW w:w="80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96BC8E6"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r w:rsidRPr="00A82FD3">
              <w:rPr>
                <w:rFonts w:eastAsia="Times New Roman" w:cs="Times New Roman"/>
                <w:b/>
                <w:bCs/>
                <w:color w:val="FFFFFF"/>
                <w:lang w:eastAsia="pl-PL"/>
                <w14:ligatures w14:val="none"/>
              </w:rPr>
              <w:t>rmse</w:t>
            </w:r>
          </w:p>
        </w:tc>
        <w:tc>
          <w:tcPr>
            <w:tcW w:w="1160"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7706E862" w14:textId="77777777" w:rsidR="00A82FD3" w:rsidRPr="00A82FD3" w:rsidRDefault="00A82FD3" w:rsidP="00A82FD3">
            <w:pPr>
              <w:spacing w:after="0" w:line="240" w:lineRule="auto"/>
              <w:jc w:val="center"/>
              <w:rPr>
                <w:rFonts w:eastAsia="Times New Roman" w:cs="Times New Roman"/>
                <w:b/>
                <w:bCs/>
                <w:color w:val="FFFFFF"/>
                <w:lang w:eastAsia="pl-PL"/>
                <w14:ligatures w14:val="none"/>
              </w:rPr>
            </w:pPr>
            <w:proofErr w:type="gramStart"/>
            <w:r w:rsidRPr="00A82FD3">
              <w:rPr>
                <w:rFonts w:eastAsia="Times New Roman" w:cs="Times New Roman"/>
                <w:b/>
                <w:bCs/>
                <w:color w:val="FFFFFF"/>
                <w:lang w:eastAsia="pl-PL"/>
                <w14:ligatures w14:val="none"/>
              </w:rPr>
              <w:t>mape[</w:t>
            </w:r>
            <w:proofErr w:type="gramEnd"/>
            <w:r w:rsidRPr="00A82FD3">
              <w:rPr>
                <w:rFonts w:eastAsia="Times New Roman" w:cs="Times New Roman"/>
                <w:b/>
                <w:bCs/>
                <w:color w:val="FFFFFF"/>
                <w:lang w:eastAsia="pl-PL"/>
                <w14:ligatures w14:val="none"/>
              </w:rPr>
              <w:t>%]</w:t>
            </w:r>
          </w:p>
        </w:tc>
      </w:tr>
      <w:tr w:rsidR="00A82FD3" w:rsidRPr="00A82FD3" w14:paraId="6B4AB25F"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359091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5</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9BDC46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024FE4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63C000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6D9C74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1.11</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BBF335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1.28</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121085E"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2.51</w:t>
            </w:r>
          </w:p>
        </w:tc>
      </w:tr>
      <w:tr w:rsidR="00A82FD3" w:rsidRPr="00A82FD3" w14:paraId="0CA00BD1"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2BA9D78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DBD51F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52FD81D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26ACF2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369AC26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1.01</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6A21713D"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2002205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2.28</w:t>
            </w:r>
          </w:p>
        </w:tc>
      </w:tr>
      <w:tr w:rsidR="00A82FD3" w:rsidRPr="00A82FD3" w14:paraId="72BE9A12"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F212B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50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BC4BC63"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57C0DE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32F803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056712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1.04</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F3FE7B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1.33</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1A85B2D"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2.36</w:t>
            </w:r>
          </w:p>
        </w:tc>
      </w:tr>
      <w:tr w:rsidR="00A82FD3" w:rsidRPr="00A82FD3" w14:paraId="458AA1C1"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1529A4B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79A1DEC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51EC0BE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7924D5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72AE4FC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1.05</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2436AC0E"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1.33</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6073622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2.38</w:t>
            </w:r>
          </w:p>
        </w:tc>
      </w:tr>
      <w:tr w:rsidR="00A82FD3" w:rsidRPr="00A82FD3" w14:paraId="40FFDDA2"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6C4C8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FC14BC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584349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BE3040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F1FA70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1.01</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C58F523"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BC1484E"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2.28</w:t>
            </w:r>
          </w:p>
        </w:tc>
      </w:tr>
      <w:tr w:rsidR="00A82FD3" w:rsidRPr="00A82FD3" w14:paraId="6F5D1A63"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32E66F1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D4073A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5</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3CA1FDF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D9922A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66D361C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1.17</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565A9B21"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1.36</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6CFE35A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2.64</w:t>
            </w:r>
          </w:p>
        </w:tc>
      </w:tr>
      <w:tr w:rsidR="00A82FD3" w:rsidRPr="00A82FD3" w14:paraId="60B0008B"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1CA362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58D8A6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2038FB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DAE75A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8E4EE7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1.17</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19C76A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1.36</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A80224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2.65</w:t>
            </w:r>
          </w:p>
        </w:tc>
      </w:tr>
      <w:tr w:rsidR="00A82FD3" w:rsidRPr="00A82FD3" w14:paraId="29527F20"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5B11ACE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0234D5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20</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755C107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7F0DF6D"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1EB840F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1.17</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1DA16B4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1.36</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549D159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2.65</w:t>
            </w:r>
          </w:p>
        </w:tc>
      </w:tr>
      <w:tr w:rsidR="00A82FD3" w:rsidRPr="00A82FD3" w14:paraId="2A798D17"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CE3C1B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88B9A8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EB4932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0.001</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07DEBAD"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9C721A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762699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1.26</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579BDF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2.5</w:t>
            </w:r>
          </w:p>
        </w:tc>
      </w:tr>
      <w:tr w:rsidR="00A82FD3" w:rsidRPr="00A82FD3" w14:paraId="72F04F0F"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1426757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274FBF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7CF42E1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0.01</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3E991AF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12AD7F2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1.12</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24F4D9A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1.28</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604FDD7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2.54</w:t>
            </w:r>
          </w:p>
        </w:tc>
      </w:tr>
      <w:tr w:rsidR="00A82FD3" w:rsidRPr="00A82FD3" w14:paraId="14E9E32E"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815E611"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B27D82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29BBF3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0.1</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C0438B0"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8FF9441"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1.01</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FE72CB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2AA938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2.28</w:t>
            </w:r>
          </w:p>
        </w:tc>
      </w:tr>
      <w:tr w:rsidR="00A82FD3" w:rsidRPr="00A82FD3" w14:paraId="351DA282"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6BBD266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2778E0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4F9023A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67B52665"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2B8ED14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1.56</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20FF4971"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1.62</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7CB133D0"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3.52</w:t>
            </w:r>
          </w:p>
        </w:tc>
      </w:tr>
      <w:tr w:rsidR="00A82FD3" w:rsidRPr="00A82FD3" w14:paraId="24588B4D"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CF0171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1B29A3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BD3B13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0.1</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3422E0B"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0.5</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CED5C7F"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0.96</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90261C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1.16</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B6D1F5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2.18</w:t>
            </w:r>
          </w:p>
        </w:tc>
      </w:tr>
      <w:tr w:rsidR="00A82FD3" w:rsidRPr="00A82FD3" w14:paraId="390D21ED"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73E4C71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AB6871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376926A4"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0.1</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7FC3EA3"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0.7</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02FBE3FC"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1465FC30"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1.19</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2788756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2.26</w:t>
            </w:r>
          </w:p>
        </w:tc>
      </w:tr>
      <w:tr w:rsidR="00A82FD3" w:rsidRPr="00A82FD3" w14:paraId="4141E764"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7DB4056"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14008C5"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09D4C20"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0.1</w:t>
            </w:r>
          </w:p>
        </w:tc>
        <w:tc>
          <w:tcPr>
            <w:tcW w:w="13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D7E4A4E"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0.9</w:t>
            </w:r>
          </w:p>
        </w:tc>
        <w:tc>
          <w:tcPr>
            <w:tcW w:w="74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0F574A5"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0.79</w:t>
            </w:r>
          </w:p>
        </w:tc>
        <w:tc>
          <w:tcPr>
            <w:tcW w:w="80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3889D6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1.02</w:t>
            </w:r>
          </w:p>
        </w:tc>
        <w:tc>
          <w:tcPr>
            <w:tcW w:w="1160"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B0B72DA"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1.79</w:t>
            </w:r>
          </w:p>
        </w:tc>
      </w:tr>
      <w:tr w:rsidR="00A82FD3" w:rsidRPr="00A82FD3" w14:paraId="164F21DC" w14:textId="77777777" w:rsidTr="00A82FD3">
        <w:trPr>
          <w:trHeight w:val="288"/>
        </w:trPr>
        <w:tc>
          <w:tcPr>
            <w:tcW w:w="1520" w:type="dxa"/>
            <w:tcBorders>
              <w:top w:val="single" w:sz="4" w:space="0" w:color="auto"/>
              <w:left w:val="single" w:sz="4" w:space="0" w:color="auto"/>
              <w:bottom w:val="single" w:sz="4" w:space="0" w:color="auto"/>
              <w:right w:val="single" w:sz="4" w:space="0" w:color="auto"/>
            </w:tcBorders>
            <w:noWrap/>
            <w:vAlign w:val="bottom"/>
            <w:hideMark/>
          </w:tcPr>
          <w:p w14:paraId="1856CB23"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4BBAF17"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3</w:t>
            </w:r>
          </w:p>
        </w:tc>
        <w:tc>
          <w:tcPr>
            <w:tcW w:w="1520" w:type="dxa"/>
            <w:tcBorders>
              <w:top w:val="single" w:sz="4" w:space="0" w:color="auto"/>
              <w:left w:val="single" w:sz="4" w:space="0" w:color="auto"/>
              <w:bottom w:val="single" w:sz="4" w:space="0" w:color="auto"/>
              <w:right w:val="single" w:sz="4" w:space="0" w:color="auto"/>
            </w:tcBorders>
            <w:noWrap/>
            <w:vAlign w:val="bottom"/>
            <w:hideMark/>
          </w:tcPr>
          <w:p w14:paraId="3F38FA18"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0.1</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07DF4469"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w:t>
            </w:r>
          </w:p>
        </w:tc>
        <w:tc>
          <w:tcPr>
            <w:tcW w:w="740" w:type="dxa"/>
            <w:tcBorders>
              <w:top w:val="single" w:sz="4" w:space="0" w:color="auto"/>
              <w:left w:val="single" w:sz="4" w:space="0" w:color="auto"/>
              <w:bottom w:val="single" w:sz="4" w:space="0" w:color="auto"/>
              <w:right w:val="single" w:sz="4" w:space="0" w:color="auto"/>
            </w:tcBorders>
            <w:noWrap/>
            <w:vAlign w:val="bottom"/>
            <w:hideMark/>
          </w:tcPr>
          <w:p w14:paraId="1B5033E2"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1.01</w:t>
            </w:r>
          </w:p>
        </w:tc>
        <w:tc>
          <w:tcPr>
            <w:tcW w:w="800" w:type="dxa"/>
            <w:tcBorders>
              <w:top w:val="single" w:sz="4" w:space="0" w:color="auto"/>
              <w:left w:val="single" w:sz="4" w:space="0" w:color="auto"/>
              <w:bottom w:val="single" w:sz="4" w:space="0" w:color="auto"/>
              <w:right w:val="single" w:sz="4" w:space="0" w:color="auto"/>
            </w:tcBorders>
            <w:noWrap/>
            <w:vAlign w:val="bottom"/>
            <w:hideMark/>
          </w:tcPr>
          <w:p w14:paraId="6EE3205E"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1.21</w:t>
            </w:r>
          </w:p>
        </w:tc>
        <w:tc>
          <w:tcPr>
            <w:tcW w:w="1160" w:type="dxa"/>
            <w:tcBorders>
              <w:top w:val="single" w:sz="4" w:space="0" w:color="auto"/>
              <w:left w:val="single" w:sz="4" w:space="0" w:color="auto"/>
              <w:bottom w:val="single" w:sz="4" w:space="0" w:color="auto"/>
              <w:right w:val="single" w:sz="4" w:space="0" w:color="auto"/>
            </w:tcBorders>
            <w:noWrap/>
            <w:vAlign w:val="bottom"/>
            <w:hideMark/>
          </w:tcPr>
          <w:p w14:paraId="1A5DA9FD" w14:textId="77777777" w:rsidR="00A82FD3" w:rsidRPr="00A82FD3" w:rsidRDefault="00A82FD3" w:rsidP="00A82FD3">
            <w:pPr>
              <w:spacing w:after="0" w:line="240" w:lineRule="auto"/>
              <w:jc w:val="center"/>
              <w:rPr>
                <w:rFonts w:eastAsia="Times New Roman" w:cs="Times New Roman"/>
                <w:color w:val="000000"/>
                <w:lang w:eastAsia="pl-PL"/>
                <w14:ligatures w14:val="none"/>
              </w:rPr>
            </w:pPr>
            <w:r w:rsidRPr="00A82FD3">
              <w:rPr>
                <w:rFonts w:eastAsia="Times New Roman" w:cs="Times New Roman"/>
                <w:color w:val="000000"/>
                <w:lang w:eastAsia="pl-PL"/>
                <w14:ligatures w14:val="none"/>
              </w:rPr>
              <w:t>2.28</w:t>
            </w:r>
          </w:p>
        </w:tc>
      </w:tr>
    </w:tbl>
    <w:p w14:paraId="15D03F36" w14:textId="77777777" w:rsidR="008857B6" w:rsidRPr="00911777" w:rsidRDefault="008857B6" w:rsidP="008857B6"/>
    <w:p w14:paraId="01AA14BD" w14:textId="4610A558" w:rsidR="00A82FD3" w:rsidRPr="00A82FD3" w:rsidRDefault="00A82FD3" w:rsidP="00A82FD3">
      <w:r w:rsidRPr="00911777">
        <w:t>A</w:t>
      </w:r>
      <w:r w:rsidRPr="00A82FD3">
        <w:t>lgorytm osiągnął swój najlepszy wynik (MAPE = 2,28%) przy zaledwie 10 drzewach</w:t>
      </w:r>
      <w:r w:rsidR="001A0D84">
        <w:t>.</w:t>
      </w:r>
      <w:r w:rsidRPr="00A82FD3">
        <w:t xml:space="preserve"> Dodawanie kolejnych (50, 100) od razu zwiększało błąd. Oznacza to, że Gradient Boosting bardzo agresywnie uczył się danych giełdowych i przy większej liczbie kroków zaczął zapamiętywać szum zamiast prawdziwych trendów</w:t>
      </w:r>
      <w:r w:rsidR="001A0D84">
        <w:t>.</w:t>
      </w:r>
    </w:p>
    <w:p w14:paraId="74EA4FFA" w14:textId="67F63125" w:rsidR="00A82FD3" w:rsidRPr="00A82FD3" w:rsidRDefault="00A82FD3" w:rsidP="00A82FD3">
      <w:r w:rsidRPr="00A82FD3">
        <w:t xml:space="preserve">Podobnie jak w Lesie Losowym, dane finansowe wymagają bardzo prostych reguł. Płytkie drzewa (głębokość 3) okazały się optymalne. Próby budowania głębszych drzew (5, 10, 20) psuły prognozy, podbijając błąd do ok. 2,65%. </w:t>
      </w:r>
    </w:p>
    <w:p w14:paraId="5C0B284D" w14:textId="39D94A22" w:rsidR="00A82FD3" w:rsidRPr="00A82FD3" w:rsidRDefault="00A82FD3" w:rsidP="00A82FD3">
      <w:r w:rsidRPr="00A82FD3">
        <w:t xml:space="preserve">Przy tak małej liczbie drzew (10), domyślne tempo 0,1 sprawdziło się idealnie. Ustawienie zbyt niskich wartości (np. 0,001) sprawiło, że model nie zdążył się nauczyć i błąd wzrósł. Z kolei bardzo agresywne tempo (1,0) </w:t>
      </w:r>
      <w:r w:rsidR="001A0D84">
        <w:t>skutkowało wzrostem</w:t>
      </w:r>
      <w:r w:rsidRPr="00A82FD3">
        <w:t xml:space="preserve"> MAPE na rekordowy poziom 3,52%.</w:t>
      </w:r>
    </w:p>
    <w:p w14:paraId="3315E85E" w14:textId="4F9195F1" w:rsidR="00A82FD3" w:rsidRPr="00A82FD3" w:rsidRDefault="00A82FD3" w:rsidP="00A82FD3">
      <w:r w:rsidRPr="00A82FD3">
        <w:t xml:space="preserve">Wprowadzenie losowości okazało się tutaj </w:t>
      </w:r>
      <w:r w:rsidR="005F68F5">
        <w:t>właściwe</w:t>
      </w:r>
      <w:r w:rsidRPr="00A82FD3">
        <w:t>. Ograniczenie danych treningowych dla każdego drzewa do losowych 90% (</w:t>
      </w:r>
      <w:proofErr w:type="spellStart"/>
      <w:r w:rsidRPr="00A82FD3">
        <w:t>subsample</w:t>
      </w:r>
      <w:proofErr w:type="spellEnd"/>
      <w:r w:rsidRPr="00A82FD3">
        <w:t xml:space="preserve"> = 0.9) uchroniło model przed przeuczeniem. Błąd MAPE drastycznie spadł, dając najlepszy wynik dla tej metody: 1,79% (przy najniższym MAE = 0,79).</w:t>
      </w:r>
    </w:p>
    <w:p w14:paraId="6A80222E" w14:textId="2A625C1D" w:rsidR="00A82FD3" w:rsidRPr="00A82FD3" w:rsidRDefault="00A82FD3" w:rsidP="00A82FD3">
      <w:r w:rsidRPr="00A82FD3">
        <w:t xml:space="preserve">Gradient Boosting na danych giełdowych poradził sobie odrobinę gorzej niż Las Losowy (najlepsze MAPE: 1,79% vs 1,61%). </w:t>
      </w:r>
      <w:r w:rsidR="00935A27">
        <w:t xml:space="preserve">W tym przypadku lepiej poradziły sobie proste modele, albowiem najlepszy wynik został uzyskany przy 10 drzewach oraz przy </w:t>
      </w:r>
      <w:r w:rsidR="00930561">
        <w:t>głębokości =</w:t>
      </w:r>
      <w:r w:rsidR="00935A27">
        <w:t xml:space="preserve"> 3.</w:t>
      </w:r>
    </w:p>
    <w:p w14:paraId="443B7535" w14:textId="77777777" w:rsidR="00A82FD3" w:rsidRPr="00911777" w:rsidRDefault="00A82FD3" w:rsidP="008857B6"/>
    <w:p w14:paraId="0CC7C6DE" w14:textId="022A3395" w:rsidR="00467BF0" w:rsidRDefault="00467BF0" w:rsidP="003D5654"/>
    <w:p w14:paraId="77C28B75" w14:textId="77777777" w:rsidR="00D5535D" w:rsidRDefault="00D5535D" w:rsidP="003D5654"/>
    <w:p w14:paraId="76B31E88" w14:textId="77777777" w:rsidR="00D5535D" w:rsidRDefault="00D5535D" w:rsidP="003D5654"/>
    <w:p w14:paraId="38174D93" w14:textId="77777777" w:rsidR="00D5535D" w:rsidRDefault="00D5535D" w:rsidP="00D5535D">
      <w:pPr>
        <w:pStyle w:val="Tytu"/>
      </w:pPr>
      <w:r>
        <w:lastRenderedPageBreak/>
        <w:t>Sztuczne sieci neuronowe</w:t>
      </w:r>
    </w:p>
    <w:p w14:paraId="7107CCC0" w14:textId="77777777" w:rsidR="00D5535D" w:rsidRPr="00590D65" w:rsidRDefault="00D5535D" w:rsidP="00D5535D">
      <w:pPr>
        <w:pStyle w:val="Nagwek1"/>
        <w:rPr>
          <w:b/>
          <w:bCs/>
        </w:rPr>
      </w:pPr>
      <w:r w:rsidRPr="00590D65">
        <w:rPr>
          <w:b/>
          <w:bCs/>
        </w:rPr>
        <w:t>Sieć neuronowa do klasyfikacji</w:t>
      </w:r>
    </w:p>
    <w:p w14:paraId="5346E579" w14:textId="77777777" w:rsidR="00D5535D" w:rsidRDefault="00D5535D" w:rsidP="00D5535D">
      <w:r w:rsidRPr="00590D65">
        <w:t>W ramach zadania zaimplementowano sieć neuronową typu MLP (Multi-Layer Perceptron) od podstaw. Proces uczenia oparto na algorytmie wstecznej propagacji błędu (backpropagation).</w:t>
      </w:r>
    </w:p>
    <w:p w14:paraId="61DE3962" w14:textId="77777777" w:rsidR="00D5535D" w:rsidRPr="00590D65" w:rsidRDefault="00D5535D" w:rsidP="00D5535D">
      <w:pPr>
        <w:pStyle w:val="Nagwek1"/>
        <w:rPr>
          <w:b/>
          <w:bCs/>
        </w:rPr>
      </w:pPr>
      <w:r w:rsidRPr="00590D65">
        <w:rPr>
          <w:b/>
          <w:bCs/>
        </w:rPr>
        <w:t>Analiza porównawcza</w:t>
      </w:r>
    </w:p>
    <w:p w14:paraId="254C4A0E" w14:textId="77777777" w:rsidR="00D5535D" w:rsidRDefault="00D5535D" w:rsidP="00D5535D">
      <w:pPr>
        <w:pStyle w:val="Nagwek2"/>
        <w:rPr>
          <w:b/>
          <w:bCs/>
        </w:rPr>
      </w:pPr>
      <w:r w:rsidRPr="00590D65">
        <w:rPr>
          <w:b/>
          <w:bCs/>
        </w:rPr>
        <w:t>Funkcja aktywacji</w:t>
      </w:r>
    </w:p>
    <w:p w14:paraId="7AC1D2AD" w14:textId="77777777" w:rsidR="00D5535D" w:rsidRPr="00590D65" w:rsidRDefault="00D5535D" w:rsidP="00D5535D">
      <w:pPr>
        <w:rPr>
          <w:lang w:val="en-GB"/>
        </w:rPr>
      </w:pPr>
      <w:r w:rsidRPr="00590D65">
        <w:t xml:space="preserve">Wybór funkcji aktywacji determinuje zdolność sieci do mapowania nieliniowych zależności. </w:t>
      </w:r>
      <w:proofErr w:type="spellStart"/>
      <w:r w:rsidRPr="00590D65">
        <w:rPr>
          <w:lang w:val="en-GB"/>
        </w:rPr>
        <w:t>Porównano</w:t>
      </w:r>
      <w:proofErr w:type="spellEnd"/>
      <w:r w:rsidRPr="00590D65">
        <w:rPr>
          <w:lang w:val="en-GB"/>
        </w:rPr>
        <w:t xml:space="preserve"> </w:t>
      </w:r>
      <w:proofErr w:type="spellStart"/>
      <w:r w:rsidRPr="00590D65">
        <w:rPr>
          <w:lang w:val="en-GB"/>
        </w:rPr>
        <w:t>funkcje</w:t>
      </w:r>
      <w:proofErr w:type="spellEnd"/>
      <w:r w:rsidRPr="00590D65">
        <w:rPr>
          <w:lang w:val="en-GB"/>
        </w:rPr>
        <w:t>:</w:t>
      </w:r>
    </w:p>
    <w:p w14:paraId="78BC1DA5" w14:textId="77777777" w:rsidR="00D5535D" w:rsidRPr="00590D65" w:rsidRDefault="00D5535D" w:rsidP="00D5535D">
      <w:pPr>
        <w:numPr>
          <w:ilvl w:val="0"/>
          <w:numId w:val="6"/>
        </w:numPr>
        <w:rPr>
          <w:lang w:val="en-GB"/>
        </w:rPr>
      </w:pPr>
      <w:r w:rsidRPr="00590D65">
        <w:rPr>
          <w:lang w:val="en-GB"/>
        </w:rPr>
        <w:t>sigmoid</w:t>
      </w:r>
    </w:p>
    <w:p w14:paraId="63CA4B3C" w14:textId="77777777" w:rsidR="00D5535D" w:rsidRPr="00590D65" w:rsidRDefault="00D5535D" w:rsidP="00D5535D">
      <w:pPr>
        <w:numPr>
          <w:ilvl w:val="0"/>
          <w:numId w:val="6"/>
        </w:numPr>
        <w:rPr>
          <w:lang w:val="en-GB"/>
        </w:rPr>
      </w:pPr>
      <w:r w:rsidRPr="00590D65">
        <w:rPr>
          <w:lang w:val="en-GB"/>
        </w:rPr>
        <w:t>tanh</w:t>
      </w:r>
    </w:p>
    <w:p w14:paraId="62B52638" w14:textId="77777777" w:rsidR="00D5535D" w:rsidRPr="00590D65" w:rsidRDefault="00D5535D" w:rsidP="00D5535D">
      <w:r>
        <w:rPr>
          <w:noProof/>
        </w:rPr>
        <w:drawing>
          <wp:inline distT="0" distB="0" distL="0" distR="0" wp14:anchorId="01B8A256" wp14:editId="23387E5B">
            <wp:extent cx="5760720" cy="3830320"/>
            <wp:effectExtent l="0" t="0" r="0" b="0"/>
            <wp:docPr id="451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0320"/>
                    </a:xfrm>
                    <a:prstGeom prst="rect">
                      <a:avLst/>
                    </a:prstGeom>
                    <a:noFill/>
                    <a:ln>
                      <a:noFill/>
                    </a:ln>
                  </pic:spPr>
                </pic:pic>
              </a:graphicData>
            </a:graphic>
          </wp:inline>
        </w:drawing>
      </w:r>
      <w:r w:rsidRPr="00590D65">
        <w:t>Jak widać na powyższym wykresie tanh wykazuje się mniejszym błędem MSE na przestrzeni 500 epoch. Sigmoid uczy się szybciej, lecz wraz ze zmniejszaniem się błędu, tempo nauki spada.</w:t>
      </w:r>
    </w:p>
    <w:p w14:paraId="5A8821FC" w14:textId="77777777" w:rsidR="00D5535D" w:rsidRPr="00590D65" w:rsidRDefault="00D5535D" w:rsidP="00D5535D"/>
    <w:p w14:paraId="338CB31D" w14:textId="77777777" w:rsidR="00D5535D" w:rsidRDefault="00D5535D" w:rsidP="00D5535D">
      <w:pPr>
        <w:pStyle w:val="Nagwek2"/>
        <w:rPr>
          <w:b/>
          <w:bCs/>
        </w:rPr>
      </w:pPr>
      <w:r w:rsidRPr="00590D65">
        <w:rPr>
          <w:b/>
          <w:bCs/>
        </w:rPr>
        <w:t>Liczba neuronów w warstwach ukrytych</w:t>
      </w:r>
    </w:p>
    <w:p w14:paraId="37C02EF6" w14:textId="77777777" w:rsidR="00D5535D" w:rsidRDefault="00D5535D" w:rsidP="00D5535D">
      <w:r w:rsidRPr="00590D65">
        <w:t>Zbyt mała liczba neuronów może prowadzić do “underfittingu”, natomiast zbyt duża drastycznie zwiększa koszt obliczeniowy</w:t>
      </w:r>
      <w:r>
        <w:t>.</w:t>
      </w:r>
    </w:p>
    <w:p w14:paraId="62D65B85" w14:textId="77777777" w:rsidR="00D5535D" w:rsidRPr="00590D65" w:rsidRDefault="00D5535D" w:rsidP="00D5535D">
      <w:r>
        <w:rPr>
          <w:noProof/>
        </w:rPr>
        <w:lastRenderedPageBreak/>
        <w:drawing>
          <wp:inline distT="0" distB="0" distL="0" distR="0" wp14:anchorId="49543CFB" wp14:editId="3FB44472">
            <wp:extent cx="5760720" cy="3830320"/>
            <wp:effectExtent l="0" t="0" r="0" b="0"/>
            <wp:docPr id="174301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0320"/>
                    </a:xfrm>
                    <a:prstGeom prst="rect">
                      <a:avLst/>
                    </a:prstGeom>
                    <a:noFill/>
                    <a:ln>
                      <a:noFill/>
                    </a:ln>
                  </pic:spPr>
                </pic:pic>
              </a:graphicData>
            </a:graphic>
          </wp:inline>
        </w:drawing>
      </w:r>
    </w:p>
    <w:p w14:paraId="5481FA72" w14:textId="77777777" w:rsidR="00D5535D" w:rsidRPr="00590D65" w:rsidRDefault="00D5535D" w:rsidP="00D5535D">
      <w:r w:rsidRPr="00590D65">
        <w:t>Liczba 12 neuronów w jednej wartstwie ukrytej wykazuje się najniższym MSE oraz najwyższą dokładnością predykcji. Taka konfiguracja sieci została uznana za optymalną i stała się podstawą przy innych porównaniach</w:t>
      </w:r>
      <w:r>
        <w:t>.</w:t>
      </w:r>
    </w:p>
    <w:p w14:paraId="1971CE4B" w14:textId="77777777" w:rsidR="00D5535D" w:rsidRDefault="00D5535D" w:rsidP="00D5535D">
      <w:pPr>
        <w:pStyle w:val="Nagwek2"/>
        <w:rPr>
          <w:b/>
          <w:bCs/>
        </w:rPr>
      </w:pPr>
      <w:r w:rsidRPr="00590D65">
        <w:rPr>
          <w:b/>
          <w:bCs/>
        </w:rPr>
        <w:t>Liczba warstw ukrytych</w:t>
      </w:r>
    </w:p>
    <w:p w14:paraId="3E03D5C8" w14:textId="77777777" w:rsidR="00D5535D" w:rsidRPr="00590D65" w:rsidRDefault="00D5535D" w:rsidP="00D5535D">
      <w:r w:rsidRPr="00590D65">
        <w:t>Zwiększenie głębokości sieci pozwala na tworzenie bardziej złożonych abstrakcji, ale niesie ryzyko przeuczenia (overfitting).</w:t>
      </w:r>
    </w:p>
    <w:p w14:paraId="342D3EE3" w14:textId="77777777" w:rsidR="00D5535D" w:rsidRDefault="00D5535D" w:rsidP="00D5535D">
      <w:r>
        <w:rPr>
          <w:noProof/>
        </w:rPr>
        <w:drawing>
          <wp:inline distT="0" distB="0" distL="0" distR="0" wp14:anchorId="01B2AC66" wp14:editId="3E8C7682">
            <wp:extent cx="5065461" cy="3368040"/>
            <wp:effectExtent l="0" t="0" r="1905" b="3810"/>
            <wp:docPr id="1984555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0466" cy="3371368"/>
                    </a:xfrm>
                    <a:prstGeom prst="rect">
                      <a:avLst/>
                    </a:prstGeom>
                    <a:noFill/>
                    <a:ln>
                      <a:noFill/>
                    </a:ln>
                  </pic:spPr>
                </pic:pic>
              </a:graphicData>
            </a:graphic>
          </wp:inline>
        </w:drawing>
      </w:r>
    </w:p>
    <w:p w14:paraId="46D24D27" w14:textId="77777777" w:rsidR="00D5535D" w:rsidRPr="00590D65" w:rsidRDefault="00D5535D" w:rsidP="00D5535D">
      <w:r w:rsidRPr="00590D65">
        <w:lastRenderedPageBreak/>
        <w:t>Wszystkie konfiguracje neuronów w dwóch warstwach ukrytych osiągały gorsze wyniki od sieci z jedną dwunastoneuronową warstwą. Z tego względu uznane zostało, że jedna warstwa z dwunastoma neuronami jest optymalnym układem sieci.</w:t>
      </w:r>
    </w:p>
    <w:p w14:paraId="0CE69DF9" w14:textId="77777777" w:rsidR="00D5535D" w:rsidRDefault="00D5535D" w:rsidP="00D5535D">
      <w:pPr>
        <w:pStyle w:val="Nagwek2"/>
        <w:rPr>
          <w:b/>
          <w:bCs/>
        </w:rPr>
      </w:pPr>
      <w:r w:rsidRPr="00590D65">
        <w:rPr>
          <w:b/>
          <w:bCs/>
        </w:rPr>
        <w:t>Sposób inicjalizacji wag</w:t>
      </w:r>
    </w:p>
    <w:p w14:paraId="064713E8" w14:textId="77777777" w:rsidR="00D5535D" w:rsidRDefault="00D5535D" w:rsidP="00D5535D">
      <w:r w:rsidRPr="00590D65">
        <w:t>Porównano inicjalizację losową na podstawie rozkładu normalnego o parametrach</w:t>
      </w:r>
      <w:r>
        <w:t xml:space="preserve"> </w:t>
      </w:r>
      <m:oMath>
        <m:r>
          <w:rPr>
            <w:rFonts w:ascii="Cambria Math" w:hAnsi="Cambria Math"/>
          </w:rPr>
          <m:t>μ=0</m:t>
        </m:r>
      </m:oMath>
      <w:r w:rsidRPr="00590D65">
        <w:t>  i </w:t>
      </w:r>
      <m:oMath>
        <m:r>
          <w:rPr>
            <w:rFonts w:ascii="Cambria Math" w:hAnsi="Cambria Math"/>
          </w:rPr>
          <m:t>σ=1</m:t>
        </m:r>
      </m:oMath>
      <w:r w:rsidRPr="00590D65">
        <w:t>, rozkład jednostajny na przedziale</w:t>
      </w:r>
      <w:r>
        <w:t xml:space="preserve"> [-0,5; 0,5</w:t>
      </w:r>
      <w:proofErr w:type="gramStart"/>
      <w:r>
        <w:t>]</w:t>
      </w:r>
      <w:r w:rsidRPr="00590D65">
        <w:t>  oraz</w:t>
      </w:r>
      <w:proofErr w:type="gramEnd"/>
      <w:r>
        <w:t xml:space="preserve"> przy użyciu</w:t>
      </w:r>
      <w:r w:rsidRPr="00590D65">
        <w:t xml:space="preserve"> metod</w:t>
      </w:r>
      <w:r>
        <w:t>y</w:t>
      </w:r>
      <w:r w:rsidRPr="00590D65">
        <w:t xml:space="preserve"> Xaviera.</w:t>
      </w:r>
    </w:p>
    <w:p w14:paraId="6FD35277" w14:textId="77777777" w:rsidR="00D5535D" w:rsidRPr="00590D65" w:rsidRDefault="00D5535D" w:rsidP="00D5535D">
      <w:pPr>
        <w:rPr>
          <w:rFonts w:eastAsiaTheme="minorEastAsia"/>
        </w:rPr>
      </w:pPr>
      <w:r>
        <w:rPr>
          <w:noProof/>
        </w:rPr>
        <w:drawing>
          <wp:inline distT="0" distB="0" distL="0" distR="0" wp14:anchorId="2DAB2E93" wp14:editId="1B26839D">
            <wp:extent cx="5760720" cy="3830320"/>
            <wp:effectExtent l="0" t="0" r="0" b="0"/>
            <wp:docPr id="131722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0320"/>
                    </a:xfrm>
                    <a:prstGeom prst="rect">
                      <a:avLst/>
                    </a:prstGeom>
                    <a:noFill/>
                    <a:ln>
                      <a:noFill/>
                    </a:ln>
                  </pic:spPr>
                </pic:pic>
              </a:graphicData>
            </a:graphic>
          </wp:inline>
        </w:drawing>
      </w:r>
    </w:p>
    <w:p w14:paraId="190F9F5C" w14:textId="77777777" w:rsidR="00D5535D" w:rsidRDefault="00D5535D" w:rsidP="00D5535D">
      <w:r w:rsidRPr="00590D65">
        <w:t>Z powyższego wykresu wynika, iż rozkład jednostajny jest optymalną metodą. Na wykresie nie ma zawartego rozkładu na przedziale </w:t>
      </w:r>
      <w:r>
        <w:t>[-1;1]</w:t>
      </w:r>
      <w:r w:rsidRPr="00590D65">
        <w:t>, lecz on również został pobity przez wyniki rozkładu oznaczonego czerwoną linią.</w:t>
      </w:r>
    </w:p>
    <w:p w14:paraId="07615747" w14:textId="77777777" w:rsidR="00D5535D" w:rsidRDefault="00D5535D" w:rsidP="00D5535D">
      <w:pPr>
        <w:pStyle w:val="Nagwek2"/>
        <w:rPr>
          <w:b/>
          <w:bCs/>
        </w:rPr>
      </w:pPr>
      <w:r w:rsidRPr="00590D65">
        <w:rPr>
          <w:b/>
          <w:bCs/>
        </w:rPr>
        <w:t>Sposób normalizacji danych wejściowych</w:t>
      </w:r>
    </w:p>
    <w:p w14:paraId="3C5E03E1" w14:textId="77777777" w:rsidR="00D5535D" w:rsidRPr="00590D65" w:rsidRDefault="00D5535D" w:rsidP="00D5535D">
      <w:pPr>
        <w:rPr>
          <w:lang w:val="en-GB"/>
        </w:rPr>
      </w:pPr>
      <w:r w:rsidRPr="00590D65">
        <w:t xml:space="preserve">Sieci neuronowe są wrażliwe na skalę danych wejściowych. </w:t>
      </w:r>
      <w:proofErr w:type="spellStart"/>
      <w:r w:rsidRPr="00590D65">
        <w:rPr>
          <w:lang w:val="en-GB"/>
        </w:rPr>
        <w:t>Porównano</w:t>
      </w:r>
      <w:proofErr w:type="spellEnd"/>
      <w:r w:rsidRPr="00590D65">
        <w:rPr>
          <w:lang w:val="en-GB"/>
        </w:rPr>
        <w:t>:</w:t>
      </w:r>
    </w:p>
    <w:p w14:paraId="7DC79458" w14:textId="77777777" w:rsidR="00D5535D" w:rsidRPr="00590D65" w:rsidRDefault="00D5535D" w:rsidP="00D5535D">
      <w:pPr>
        <w:numPr>
          <w:ilvl w:val="0"/>
          <w:numId w:val="7"/>
        </w:numPr>
      </w:pPr>
      <w:r w:rsidRPr="00590D65">
        <w:t>Min-Max Scaling (przesunięcie do zakresu </w:t>
      </w:r>
      <w:r>
        <w:t>[0; 1]</w:t>
      </w:r>
      <w:r w:rsidRPr="00590D65">
        <w:t>)</w:t>
      </w:r>
    </w:p>
    <w:p w14:paraId="6C92EA5A" w14:textId="77777777" w:rsidR="00D5535D" w:rsidRPr="00590D65" w:rsidRDefault="00D5535D" w:rsidP="00D5535D">
      <w:pPr>
        <w:numPr>
          <w:ilvl w:val="0"/>
          <w:numId w:val="7"/>
        </w:numPr>
        <w:rPr>
          <w:lang w:val="en-GB"/>
        </w:rPr>
      </w:pPr>
      <w:proofErr w:type="spellStart"/>
      <w:r w:rsidRPr="00590D65">
        <w:rPr>
          <w:lang w:val="en-GB"/>
        </w:rPr>
        <w:t>Standaryzację</w:t>
      </w:r>
      <w:proofErr w:type="spellEnd"/>
      <w:r w:rsidRPr="00590D65">
        <w:rPr>
          <w:lang w:val="en-GB"/>
        </w:rPr>
        <w:t xml:space="preserve"> (Z-score normalization).</w:t>
      </w:r>
    </w:p>
    <w:p w14:paraId="5B357E99" w14:textId="77777777" w:rsidR="00D5535D" w:rsidRPr="00590D65" w:rsidRDefault="00D5535D" w:rsidP="00D5535D">
      <w:r>
        <w:rPr>
          <w:noProof/>
        </w:rPr>
        <w:lastRenderedPageBreak/>
        <w:drawing>
          <wp:inline distT="0" distB="0" distL="0" distR="0" wp14:anchorId="2F93D914" wp14:editId="55FBB333">
            <wp:extent cx="5760720" cy="3830320"/>
            <wp:effectExtent l="0" t="0" r="0" b="0"/>
            <wp:docPr id="541020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830320"/>
                    </a:xfrm>
                    <a:prstGeom prst="rect">
                      <a:avLst/>
                    </a:prstGeom>
                    <a:noFill/>
                    <a:ln>
                      <a:noFill/>
                    </a:ln>
                  </pic:spPr>
                </pic:pic>
              </a:graphicData>
            </a:graphic>
          </wp:inline>
        </w:drawing>
      </w:r>
    </w:p>
    <w:p w14:paraId="2E468FD2" w14:textId="77777777" w:rsidR="00D5535D" w:rsidRDefault="00D5535D" w:rsidP="00D5535D">
      <w:r w:rsidRPr="00590D65">
        <w:t xml:space="preserve">Normalizacja do rozkładu normalnego o </w:t>
      </w:r>
      <w:proofErr w:type="gramStart"/>
      <w:r w:rsidRPr="00590D65">
        <w:t>parametrach  i</w:t>
      </w:r>
      <w:proofErr w:type="gramEnd"/>
      <w:r w:rsidRPr="00590D65">
        <w:t>  okazała się optymalnym wyborem, który znacznie zmniejszał błąd sieci.</w:t>
      </w:r>
    </w:p>
    <w:p w14:paraId="640835C4" w14:textId="77777777" w:rsidR="00D5535D" w:rsidRDefault="00D5535D" w:rsidP="00D5535D">
      <w:pPr>
        <w:pStyle w:val="Nagwek2"/>
        <w:rPr>
          <w:b/>
          <w:bCs/>
        </w:rPr>
      </w:pPr>
      <w:r w:rsidRPr="00590D65">
        <w:rPr>
          <w:b/>
          <w:bCs/>
        </w:rPr>
        <w:t>Wybór danych wejściowych</w:t>
      </w:r>
    </w:p>
    <w:p w14:paraId="2A038F2C" w14:textId="77777777" w:rsidR="00D5535D" w:rsidRPr="00590D65" w:rsidRDefault="00D5535D" w:rsidP="00D5535D">
      <w:pPr>
        <w:rPr>
          <w:lang w:val="en-GB"/>
        </w:rPr>
      </w:pPr>
      <w:r w:rsidRPr="00590D65">
        <w:t xml:space="preserve">Przeanalizowano, jak wybór różnych danych wejściowych wpływa na dokładność przewidywań sieci neuronowej. </w:t>
      </w:r>
      <w:proofErr w:type="spellStart"/>
      <w:r w:rsidRPr="00590D65">
        <w:rPr>
          <w:lang w:val="en-GB"/>
        </w:rPr>
        <w:t>Wybrane</w:t>
      </w:r>
      <w:proofErr w:type="spellEnd"/>
      <w:r w:rsidRPr="00590D65">
        <w:rPr>
          <w:lang w:val="en-GB"/>
        </w:rPr>
        <w:t xml:space="preserve"> </w:t>
      </w:r>
      <w:proofErr w:type="spellStart"/>
      <w:r w:rsidRPr="00590D65">
        <w:rPr>
          <w:lang w:val="en-GB"/>
        </w:rPr>
        <w:t>dane</w:t>
      </w:r>
      <w:proofErr w:type="spellEnd"/>
      <w:r w:rsidRPr="00590D65">
        <w:rPr>
          <w:lang w:val="en-GB"/>
        </w:rPr>
        <w:t xml:space="preserve"> </w:t>
      </w:r>
      <w:proofErr w:type="spellStart"/>
      <w:r w:rsidRPr="00590D65">
        <w:rPr>
          <w:lang w:val="en-GB"/>
        </w:rPr>
        <w:t>wejściowe</w:t>
      </w:r>
      <w:proofErr w:type="spellEnd"/>
      <w:r w:rsidRPr="00590D65">
        <w:rPr>
          <w:lang w:val="en-GB"/>
        </w:rPr>
        <w:t xml:space="preserve"> </w:t>
      </w:r>
      <w:proofErr w:type="gramStart"/>
      <w:r w:rsidRPr="00590D65">
        <w:rPr>
          <w:lang w:val="en-GB"/>
        </w:rPr>
        <w:t>to:</w:t>
      </w:r>
      <w:proofErr w:type="gramEnd"/>
      <w:r w:rsidRPr="00590D65">
        <w:rPr>
          <w:lang w:val="en-GB"/>
        </w:rPr>
        <w:t xml:space="preserve"> 1. Class, online boarding, seat comfort, inflight entertainment </w:t>
      </w:r>
      <w:proofErr w:type="spellStart"/>
      <w:r w:rsidRPr="00590D65">
        <w:rPr>
          <w:lang w:val="en-GB"/>
        </w:rPr>
        <w:t>i</w:t>
      </w:r>
      <w:proofErr w:type="spellEnd"/>
      <w:r w:rsidRPr="00590D65">
        <w:rPr>
          <w:lang w:val="en-GB"/>
        </w:rPr>
        <w:t xml:space="preserve"> on board service 2. Departure arrival time convenient, departure delay in minutes, gender, age </w:t>
      </w:r>
      <w:proofErr w:type="spellStart"/>
      <w:r w:rsidRPr="00590D65">
        <w:rPr>
          <w:lang w:val="en-GB"/>
        </w:rPr>
        <w:t>i</w:t>
      </w:r>
      <w:proofErr w:type="spellEnd"/>
      <w:r w:rsidRPr="00590D65">
        <w:rPr>
          <w:lang w:val="en-GB"/>
        </w:rPr>
        <w:t xml:space="preserve"> gate location 3. Gender, class, ease of online booking, age </w:t>
      </w:r>
      <w:proofErr w:type="spellStart"/>
      <w:r w:rsidRPr="00590D65">
        <w:rPr>
          <w:lang w:val="en-GB"/>
        </w:rPr>
        <w:t>i</w:t>
      </w:r>
      <w:proofErr w:type="spellEnd"/>
      <w:r w:rsidRPr="00590D65">
        <w:rPr>
          <w:lang w:val="en-GB"/>
        </w:rPr>
        <w:t xml:space="preserve"> food and drink 4. Departure delay in minutes, seat comfort, food and drink, class </w:t>
      </w:r>
      <w:proofErr w:type="spellStart"/>
      <w:r w:rsidRPr="00590D65">
        <w:rPr>
          <w:lang w:val="en-GB"/>
        </w:rPr>
        <w:t>i</w:t>
      </w:r>
      <w:proofErr w:type="spellEnd"/>
      <w:r w:rsidRPr="00590D65">
        <w:rPr>
          <w:lang w:val="en-GB"/>
        </w:rPr>
        <w:t xml:space="preserve"> flight distance</w:t>
      </w:r>
    </w:p>
    <w:p w14:paraId="65986532" w14:textId="77777777" w:rsidR="00D5535D" w:rsidRPr="00590D65" w:rsidRDefault="00D5535D" w:rsidP="00D5535D">
      <w:r w:rsidRPr="00590D65">
        <w:t>Zestawy te zostały wybrane według następujących kryteriów: 1. zestaw zawiera najbardziej skorelowane kolumny, 2. najmniej skorelowane, 3. zawiera losowe, a 4. zawiera te, które logicznie wydają się mieć najwyższy wpływ na satysfakcję z lotu w naszej ocenie.</w:t>
      </w:r>
    </w:p>
    <w:p w14:paraId="226F23AE" w14:textId="77777777" w:rsidR="00D5535D" w:rsidRDefault="00D5535D" w:rsidP="00D5535D">
      <w:r>
        <w:rPr>
          <w:noProof/>
        </w:rPr>
        <w:lastRenderedPageBreak/>
        <w:drawing>
          <wp:inline distT="0" distB="0" distL="0" distR="0" wp14:anchorId="34168AB0" wp14:editId="5FD34FA3">
            <wp:extent cx="5340508" cy="3550920"/>
            <wp:effectExtent l="0" t="0" r="0" b="0"/>
            <wp:docPr id="1040988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7994" cy="3555898"/>
                    </a:xfrm>
                    <a:prstGeom prst="rect">
                      <a:avLst/>
                    </a:prstGeom>
                    <a:noFill/>
                    <a:ln>
                      <a:noFill/>
                    </a:ln>
                  </pic:spPr>
                </pic:pic>
              </a:graphicData>
            </a:graphic>
          </wp:inline>
        </w:drawing>
      </w:r>
    </w:p>
    <w:p w14:paraId="1CB88EFF" w14:textId="77777777" w:rsidR="00D5535D" w:rsidRPr="00590D65" w:rsidRDefault="00D5535D" w:rsidP="00D5535D">
      <w:r w:rsidRPr="00590D65">
        <w:t>Z powyższego wykresu wynika, iż uczenie na podstawie najlepiej skorelowanych wartości generuje najniższy MSE, a uczenie na podstawie najgorzej skorelowanych wartości wypada najgorzej pod tym względem. Nie ma znaczącej różnicy między świadomie wybranymi danymi, a danymi wybranymi losowo.</w:t>
      </w:r>
    </w:p>
    <w:p w14:paraId="6F529CBC" w14:textId="77777777" w:rsidR="00D5535D" w:rsidRDefault="00D5535D" w:rsidP="00D5535D">
      <w:pPr>
        <w:pStyle w:val="Nagwek2"/>
        <w:rPr>
          <w:b/>
          <w:bCs/>
        </w:rPr>
      </w:pPr>
      <w:r w:rsidRPr="00590D65">
        <w:rPr>
          <w:b/>
          <w:bCs/>
        </w:rPr>
        <w:t>Różne wartości odcięcia klasyfikacji</w:t>
      </w:r>
    </w:p>
    <w:p w14:paraId="4F53B8CE" w14:textId="77777777" w:rsidR="00D5535D" w:rsidRDefault="00D5535D" w:rsidP="00D5535D">
      <w:r w:rsidRPr="00590D65">
        <w:t>Dla klasyfikacji binarnej domyślny próg to </w:t>
      </w:r>
      <w:r>
        <w:t>0,5</w:t>
      </w:r>
      <w:r w:rsidRPr="00590D65">
        <w:t xml:space="preserve">. Zmiana progu pozwala na balansowanie między precyzją (Precision) a czułością (Recall). Poniżej znajduje się porównanie dla wartości odcięcia </w:t>
      </w:r>
      <w:r>
        <w:t>0,</w:t>
      </w:r>
      <w:proofErr w:type="gramStart"/>
      <w:r>
        <w:t>3</w:t>
      </w:r>
      <w:r w:rsidRPr="00590D65">
        <w:t>  oraz</w:t>
      </w:r>
      <w:proofErr w:type="gramEnd"/>
      <w:r w:rsidRPr="00590D65">
        <w:t> </w:t>
      </w:r>
      <w:r>
        <w:t>0,7</w:t>
      </w:r>
      <w:r w:rsidRPr="00590D65">
        <w:t>.</w:t>
      </w:r>
    </w:p>
    <w:p w14:paraId="59E58EE0" w14:textId="77777777" w:rsidR="00D5535D" w:rsidRPr="00590D65" w:rsidRDefault="00D5535D" w:rsidP="00D5535D">
      <w:r>
        <w:rPr>
          <w:noProof/>
        </w:rPr>
        <w:drawing>
          <wp:inline distT="0" distB="0" distL="0" distR="0" wp14:anchorId="48A307EA" wp14:editId="317384D5">
            <wp:extent cx="5090160" cy="3384463"/>
            <wp:effectExtent l="0" t="0" r="0" b="6985"/>
            <wp:docPr id="464692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4737" cy="3387506"/>
                    </a:xfrm>
                    <a:prstGeom prst="rect">
                      <a:avLst/>
                    </a:prstGeom>
                    <a:noFill/>
                    <a:ln>
                      <a:noFill/>
                    </a:ln>
                  </pic:spPr>
                </pic:pic>
              </a:graphicData>
            </a:graphic>
          </wp:inline>
        </w:drawing>
      </w:r>
    </w:p>
    <w:p w14:paraId="56A7119F" w14:textId="77777777" w:rsidR="00D5535D" w:rsidRPr="00590D65" w:rsidRDefault="00D5535D" w:rsidP="00D5535D">
      <w:r w:rsidRPr="00590D65">
        <w:lastRenderedPageBreak/>
        <w:t>Jak widać na powyższych wykresie najwyższą dokładność przewidywań osiągano dla wartości </w:t>
      </w:r>
      <w:r>
        <w:t>0,5</w:t>
      </w:r>
      <w:r w:rsidRPr="00590D65">
        <w:t>. Co ciekawe różnica w celności nie jest symetryczna i próg na poziomie </w:t>
      </w:r>
      <w:r>
        <w:t>0,7</w:t>
      </w:r>
      <w:r w:rsidRPr="00590D65">
        <w:t> miał lepszy wynik od progu na poziomie </w:t>
      </w:r>
      <w:r>
        <w:t>0,3</w:t>
      </w:r>
      <w:r w:rsidRPr="00590D65">
        <w:t>.</w:t>
      </w:r>
    </w:p>
    <w:p w14:paraId="625BF054" w14:textId="77777777" w:rsidR="00D5535D" w:rsidRPr="00590D65" w:rsidRDefault="00D5535D" w:rsidP="00D5535D"/>
    <w:p w14:paraId="7C1FB21C" w14:textId="77777777" w:rsidR="00D5535D" w:rsidRPr="00590D65" w:rsidRDefault="00D5535D" w:rsidP="00D5535D">
      <w:pPr>
        <w:pStyle w:val="Nagwek2"/>
        <w:rPr>
          <w:b/>
          <w:bCs/>
        </w:rPr>
      </w:pPr>
      <w:r w:rsidRPr="00590D65">
        <w:rPr>
          <w:b/>
          <w:bCs/>
        </w:rPr>
        <w:t>Porównanie z gotowym narzędziem neuralnet</w:t>
      </w:r>
    </w:p>
    <w:p w14:paraId="6700D614" w14:textId="77777777" w:rsidR="00D5535D" w:rsidRDefault="00D5535D" w:rsidP="00D5535D">
      <w:r w:rsidRPr="00590D65">
        <w:t>W celu walidacji poprawności własnego algorytmu, wyniki zestawiono z profesjonalną biblioteką neuralnet dostępną w języku R.</w:t>
      </w:r>
    </w:p>
    <w:p w14:paraId="2621AB7D" w14:textId="77777777" w:rsidR="00D5535D" w:rsidRDefault="00D5535D" w:rsidP="00D5535D">
      <w:r>
        <w:rPr>
          <w:noProof/>
        </w:rPr>
        <w:drawing>
          <wp:inline distT="0" distB="0" distL="0" distR="0" wp14:anchorId="37BBBDA4" wp14:editId="38670363">
            <wp:extent cx="5760720" cy="3830320"/>
            <wp:effectExtent l="0" t="0" r="0" b="0"/>
            <wp:docPr id="25870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30320"/>
                    </a:xfrm>
                    <a:prstGeom prst="rect">
                      <a:avLst/>
                    </a:prstGeom>
                    <a:noFill/>
                    <a:ln>
                      <a:noFill/>
                    </a:ln>
                  </pic:spPr>
                </pic:pic>
              </a:graphicData>
            </a:graphic>
          </wp:inline>
        </w:drawing>
      </w:r>
    </w:p>
    <w:p w14:paraId="74BC954D" w14:textId="77777777" w:rsidR="00D5535D" w:rsidRPr="00590D65" w:rsidRDefault="00D5535D" w:rsidP="00D5535D">
      <w:r w:rsidRPr="00590D65">
        <w:t>Dokładność osiągnięta przez neuralnet wyniosła</w:t>
      </w:r>
      <w:r>
        <w:t xml:space="preserve"> 87,31</w:t>
      </w:r>
      <w:r w:rsidRPr="00590D65">
        <w:t> %, co jest wynikiem wyższym niż </w:t>
      </w:r>
      <w:r>
        <w:t>85,74</w:t>
      </w:r>
      <w:r w:rsidRPr="00590D65">
        <w:t>%, czyli najlepszym wynikiem uzyskanym przez własnoręcznie napisaną sieć neuronową.</w:t>
      </w:r>
    </w:p>
    <w:p w14:paraId="3C843CA5" w14:textId="2925C4A2" w:rsidR="007C66B9" w:rsidRDefault="007C66B9">
      <w:r>
        <w:br w:type="page"/>
      </w:r>
    </w:p>
    <w:p w14:paraId="5181738D" w14:textId="1164230C" w:rsidR="007C66B9" w:rsidRDefault="007C66B9" w:rsidP="007C66B9">
      <w:pPr>
        <w:pStyle w:val="Tytu"/>
      </w:pPr>
      <w:r>
        <w:lastRenderedPageBreak/>
        <w:t>Sztuczne sieci neuronowe, część 2.</w:t>
      </w:r>
    </w:p>
    <w:p w14:paraId="1DA98465" w14:textId="77777777" w:rsidR="00721FC2" w:rsidRDefault="00721FC2" w:rsidP="00721FC2">
      <w:pPr>
        <w:pStyle w:val="Nagwek1"/>
        <w:numPr>
          <w:ilvl w:val="0"/>
          <w:numId w:val="8"/>
        </w:numPr>
      </w:pPr>
      <w:r>
        <w:t>Opis problemu</w:t>
      </w:r>
    </w:p>
    <w:p w14:paraId="02E1C416" w14:textId="0C551A5B" w:rsidR="00721FC2" w:rsidRDefault="00721FC2" w:rsidP="00E7764E">
      <w:pPr>
        <w:jc w:val="both"/>
      </w:pPr>
      <w:r>
        <w:t xml:space="preserve">Problemem podjętym w ramach projektu jest prognozowanie szeregów czasowych na przykładzie notowań giełdowych spółki </w:t>
      </w:r>
      <w:proofErr w:type="spellStart"/>
      <w:r>
        <w:t>PayPal</w:t>
      </w:r>
      <w:proofErr w:type="spellEnd"/>
      <w:r>
        <w:t xml:space="preserve"> Holdings, Inc. (PYPL). Zaimplementowano sieć neuronową typu MLP, na podstawie sieci do klasyfikacji z pierwszej części projektu, </w:t>
      </w:r>
      <w:proofErr w:type="gramStart"/>
      <w:r>
        <w:t>ze</w:t>
      </w:r>
      <w:proofErr w:type="gramEnd"/>
      <w:r>
        <w:t xml:space="preserve"> znaczącymi modyfikacjami, aby nadawała się do problemu regresji. Dane giełdowe, pobrane z serwisu Yahoo Finance, zawierają ceny: otwarcia, zamknięcia, najwyższą, najniższą oraz wolumen. Dane zawierają 2703 rekordy z zakresu od 6 czerwca 2015 do 2 kwietnia 2026.</w:t>
      </w:r>
      <w:r w:rsidR="00543B9B">
        <w:t xml:space="preserve"> Na podstawie wyżej wymienionych zmiennych przewidywana jest cena zamknięcia na dzień następny.</w:t>
      </w:r>
    </w:p>
    <w:p w14:paraId="29B3BC0D" w14:textId="6DB04C36" w:rsidR="00721FC2" w:rsidRDefault="00E7764E" w:rsidP="00721FC2">
      <w:pPr>
        <w:pStyle w:val="Nagwek1"/>
        <w:numPr>
          <w:ilvl w:val="0"/>
          <w:numId w:val="8"/>
        </w:numPr>
      </w:pPr>
      <w:bookmarkStart w:id="0" w:name="_Inne_opracowania"/>
      <w:bookmarkEnd w:id="0"/>
      <w:r>
        <w:t>Inne opracowania</w:t>
      </w:r>
    </w:p>
    <w:p w14:paraId="22128E9F" w14:textId="42B54AFB" w:rsidR="00721FC2" w:rsidRDefault="00E7764E" w:rsidP="00E7764E">
      <w:pPr>
        <w:jc w:val="both"/>
      </w:pPr>
      <w:r>
        <w:t xml:space="preserve">Wyniki porównywane będą z </w:t>
      </w:r>
      <w:r w:rsidR="00920EA2">
        <w:t xml:space="preserve">tymi z </w:t>
      </w:r>
      <w:r>
        <w:t>opracowa</w:t>
      </w:r>
      <w:r w:rsidR="00920EA2">
        <w:t xml:space="preserve">ń </w:t>
      </w:r>
      <w:hyperlink r:id="rId16" w:history="1">
        <w:proofErr w:type="spellStart"/>
        <w:r w:rsidRPr="00920EA2">
          <w:rPr>
            <w:rStyle w:val="Hipercze"/>
            <w:i/>
            <w:iCs/>
          </w:rPr>
          <w:t>Intro</w:t>
        </w:r>
        <w:proofErr w:type="spellEnd"/>
        <w:r w:rsidRPr="00920EA2">
          <w:rPr>
            <w:rStyle w:val="Hipercze"/>
            <w:i/>
            <w:iCs/>
          </w:rPr>
          <w:t xml:space="preserve"> to </w:t>
        </w:r>
        <w:proofErr w:type="spellStart"/>
        <w:r w:rsidRPr="00920EA2">
          <w:rPr>
            <w:rStyle w:val="Hipercze"/>
            <w:i/>
            <w:iCs/>
          </w:rPr>
          <w:t>Recurrent</w:t>
        </w:r>
        <w:proofErr w:type="spellEnd"/>
        <w:r w:rsidRPr="00920EA2">
          <w:rPr>
            <w:rStyle w:val="Hipercze"/>
            <w:i/>
            <w:iCs/>
          </w:rPr>
          <w:t xml:space="preserve"> </w:t>
        </w:r>
        <w:proofErr w:type="spellStart"/>
        <w:r w:rsidRPr="00920EA2">
          <w:rPr>
            <w:rStyle w:val="Hipercze"/>
            <w:i/>
            <w:iCs/>
          </w:rPr>
          <w:t>Neural</w:t>
        </w:r>
        <w:proofErr w:type="spellEnd"/>
        <w:r w:rsidRPr="00920EA2">
          <w:rPr>
            <w:rStyle w:val="Hipercze"/>
            <w:i/>
            <w:iCs/>
          </w:rPr>
          <w:t xml:space="preserve"> Networks LSTM | GRU</w:t>
        </w:r>
      </w:hyperlink>
      <w:r w:rsidR="00920EA2">
        <w:t xml:space="preserve"> oraz </w:t>
      </w:r>
      <w:hyperlink r:id="rId17" w:history="1">
        <w:r w:rsidR="00920EA2" w:rsidRPr="00920EA2">
          <w:rPr>
            <w:rStyle w:val="Hipercze"/>
            <w:i/>
            <w:iCs/>
          </w:rPr>
          <w:t xml:space="preserve">Tesla Stock </w:t>
        </w:r>
        <w:proofErr w:type="spellStart"/>
        <w:r w:rsidR="00920EA2" w:rsidRPr="00920EA2">
          <w:rPr>
            <w:rStyle w:val="Hipercze"/>
            <w:i/>
            <w:iCs/>
          </w:rPr>
          <w:t>Forecasting</w:t>
        </w:r>
        <w:proofErr w:type="spellEnd"/>
        <w:r w:rsidR="00920EA2" w:rsidRPr="00920EA2">
          <w:rPr>
            <w:rStyle w:val="Hipercze"/>
            <w:i/>
            <w:iCs/>
          </w:rPr>
          <w:t xml:space="preserve"> </w:t>
        </w:r>
        <w:r w:rsidR="00920EA2" w:rsidRPr="00920EA2">
          <w:rPr>
            <w:rStyle w:val="Hipercze"/>
            <w:rFonts w:ascii="Segoe UI Emoji" w:hAnsi="Segoe UI Emoji" w:cs="Segoe UI Emoji"/>
            <w:i/>
            <w:iCs/>
          </w:rPr>
          <w:t>📈</w:t>
        </w:r>
        <w:r w:rsidR="00920EA2" w:rsidRPr="00920EA2">
          <w:rPr>
            <w:rStyle w:val="Hipercze"/>
            <w:i/>
            <w:iCs/>
          </w:rPr>
          <w:t xml:space="preserve"> Multi-Step </w:t>
        </w:r>
        <w:proofErr w:type="spellStart"/>
        <w:r w:rsidR="00920EA2" w:rsidRPr="00920EA2">
          <w:rPr>
            <w:rStyle w:val="Hipercze"/>
            <w:i/>
            <w:iCs/>
          </w:rPr>
          <w:t>Stacked</w:t>
        </w:r>
        <w:proofErr w:type="spellEnd"/>
        <w:r w:rsidR="00920EA2" w:rsidRPr="00920EA2">
          <w:rPr>
            <w:rStyle w:val="Hipercze"/>
            <w:i/>
            <w:iCs/>
          </w:rPr>
          <w:t xml:space="preserve"> LSTM</w:t>
        </w:r>
      </w:hyperlink>
      <w:r w:rsidR="00920EA2">
        <w:t xml:space="preserve"> </w:t>
      </w:r>
      <w:r>
        <w:t xml:space="preserve">z serwisu </w:t>
      </w:r>
      <w:proofErr w:type="spellStart"/>
      <w:r>
        <w:t>Kaggle</w:t>
      </w:r>
      <w:proofErr w:type="spellEnd"/>
      <w:r w:rsidR="00920EA2">
        <w:t>. Opracowania</w:t>
      </w:r>
      <w:r>
        <w:t xml:space="preserve"> </w:t>
      </w:r>
      <w:r w:rsidR="00920EA2">
        <w:t xml:space="preserve">te </w:t>
      </w:r>
      <w:r>
        <w:t>opisuj</w:t>
      </w:r>
      <w:r w:rsidR="00920EA2">
        <w:t>ą</w:t>
      </w:r>
      <w:r w:rsidR="00E91272">
        <w:t xml:space="preserve"> nieco</w:t>
      </w:r>
      <w:r>
        <w:t xml:space="preserve"> inne, </w:t>
      </w:r>
      <w:r w:rsidR="00E91272">
        <w:t>również oparte na sieciach neuronowych, choć innego typu</w:t>
      </w:r>
      <w:r>
        <w:t xml:space="preserve">, podejście do problemu przewidywania notowań giełdowych. </w:t>
      </w:r>
    </w:p>
    <w:p w14:paraId="73C43D41" w14:textId="62928926" w:rsidR="00E7764E" w:rsidRDefault="001E12A4" w:rsidP="00E7764E">
      <w:pPr>
        <w:pStyle w:val="Nagwek1"/>
        <w:numPr>
          <w:ilvl w:val="0"/>
          <w:numId w:val="8"/>
        </w:numPr>
      </w:pPr>
      <w:r>
        <w:t>Analiza</w:t>
      </w:r>
    </w:p>
    <w:p w14:paraId="07562647" w14:textId="0F073515" w:rsidR="00543B9B" w:rsidRDefault="00543B9B" w:rsidP="001E12A4">
      <w:pPr>
        <w:pStyle w:val="Nagwek2"/>
      </w:pPr>
      <w:r>
        <w:t>Parametry</w:t>
      </w:r>
    </w:p>
    <w:p w14:paraId="04890832" w14:textId="27862835" w:rsidR="00543B9B" w:rsidRDefault="00543B9B" w:rsidP="001E12A4">
      <w:pPr>
        <w:jc w:val="both"/>
      </w:pPr>
      <w:r>
        <w:t>Testowanymi parametrami były:</w:t>
      </w:r>
    </w:p>
    <w:p w14:paraId="24C3D28E" w14:textId="52E8D9F5" w:rsidR="00543B9B" w:rsidRDefault="00543B9B" w:rsidP="001E12A4">
      <w:pPr>
        <w:pStyle w:val="Akapitzlist"/>
        <w:numPr>
          <w:ilvl w:val="0"/>
          <w:numId w:val="10"/>
        </w:numPr>
        <w:jc w:val="both"/>
      </w:pPr>
      <w:r>
        <w:t>Liczba neuronów pierwszej warstwy ukrytej (4, 8, 12, 16)</w:t>
      </w:r>
    </w:p>
    <w:p w14:paraId="5548843A" w14:textId="6F4D5F0A" w:rsidR="00543B9B" w:rsidRDefault="00543B9B" w:rsidP="001E12A4">
      <w:pPr>
        <w:pStyle w:val="Akapitzlist"/>
        <w:numPr>
          <w:ilvl w:val="0"/>
          <w:numId w:val="10"/>
        </w:numPr>
        <w:jc w:val="both"/>
      </w:pPr>
      <w:r>
        <w:t>Szybkość uczenia (</w:t>
      </w:r>
      <w:r w:rsidRPr="00543B9B">
        <w:rPr>
          <w:i/>
          <w:iCs/>
        </w:rPr>
        <w:t xml:space="preserve">learning </w:t>
      </w:r>
      <w:proofErr w:type="spellStart"/>
      <w:r w:rsidRPr="00543B9B">
        <w:rPr>
          <w:i/>
          <w:iCs/>
        </w:rPr>
        <w:t>rate</w:t>
      </w:r>
      <w:proofErr w:type="spellEnd"/>
      <w:r>
        <w:t>; 0.01, 0.05, 0.1, 0.3)</w:t>
      </w:r>
    </w:p>
    <w:p w14:paraId="2C3821CC" w14:textId="70F57E61" w:rsidR="00543B9B" w:rsidRDefault="00543B9B" w:rsidP="001E12A4">
      <w:pPr>
        <w:pStyle w:val="Akapitzlist"/>
        <w:numPr>
          <w:ilvl w:val="0"/>
          <w:numId w:val="10"/>
        </w:numPr>
        <w:jc w:val="both"/>
      </w:pPr>
      <w:r>
        <w:t>Liczba epok (</w:t>
      </w:r>
      <w:proofErr w:type="spellStart"/>
      <w:r w:rsidRPr="00543B9B">
        <w:rPr>
          <w:i/>
          <w:iCs/>
        </w:rPr>
        <w:t>epochs</w:t>
      </w:r>
      <w:proofErr w:type="spellEnd"/>
      <w:r>
        <w:t>; 500, 1000, 2000, 5000)</w:t>
      </w:r>
    </w:p>
    <w:p w14:paraId="0DF08576" w14:textId="17B123D5" w:rsidR="00543B9B" w:rsidRDefault="00543B9B" w:rsidP="001E12A4">
      <w:pPr>
        <w:pStyle w:val="Akapitzlist"/>
        <w:numPr>
          <w:ilvl w:val="0"/>
          <w:numId w:val="10"/>
        </w:numPr>
        <w:jc w:val="both"/>
      </w:pPr>
      <w:r>
        <w:t>Zakres inicjalizacji wag (0.1, 0.3, 0.5, 1)</w:t>
      </w:r>
    </w:p>
    <w:p w14:paraId="6EE07B0F" w14:textId="4FE478A3" w:rsidR="00543B9B" w:rsidRDefault="00543B9B" w:rsidP="001E12A4">
      <w:pPr>
        <w:pStyle w:val="Akapitzlist"/>
        <w:numPr>
          <w:ilvl w:val="0"/>
          <w:numId w:val="10"/>
        </w:numPr>
        <w:jc w:val="both"/>
      </w:pPr>
      <w:r>
        <w:t>Podział zbioru na dane treningowe i testowe (</w:t>
      </w:r>
      <w:proofErr w:type="spellStart"/>
      <w:r w:rsidRPr="00543B9B">
        <w:rPr>
          <w:i/>
          <w:iCs/>
        </w:rPr>
        <w:t>train</w:t>
      </w:r>
      <w:proofErr w:type="spellEnd"/>
      <w:r w:rsidRPr="00543B9B">
        <w:rPr>
          <w:i/>
          <w:iCs/>
        </w:rPr>
        <w:t xml:space="preserve"> test </w:t>
      </w:r>
      <w:proofErr w:type="spellStart"/>
      <w:r w:rsidRPr="00543B9B">
        <w:rPr>
          <w:i/>
          <w:iCs/>
        </w:rPr>
        <w:t>split</w:t>
      </w:r>
      <w:proofErr w:type="spellEnd"/>
      <w:r>
        <w:t>; 60-40, 70-30, 80-20, 90-10)</w:t>
      </w:r>
    </w:p>
    <w:p w14:paraId="39B33545" w14:textId="583965AE" w:rsidR="00543B9B" w:rsidRDefault="00543B9B" w:rsidP="001E12A4">
      <w:pPr>
        <w:pStyle w:val="Akapitzlist"/>
        <w:numPr>
          <w:ilvl w:val="0"/>
          <w:numId w:val="10"/>
        </w:numPr>
        <w:jc w:val="both"/>
      </w:pPr>
      <w:r>
        <w:t>Funkcje aktywacji (</w:t>
      </w:r>
      <w:proofErr w:type="spellStart"/>
      <w:r>
        <w:t>sigmoid</w:t>
      </w:r>
      <w:proofErr w:type="spellEnd"/>
      <w:r>
        <w:t xml:space="preserve">, </w:t>
      </w:r>
      <w:proofErr w:type="spellStart"/>
      <w:r>
        <w:t>tanh</w:t>
      </w:r>
      <w:proofErr w:type="spellEnd"/>
      <w:r>
        <w:t xml:space="preserve">, </w:t>
      </w:r>
      <w:proofErr w:type="spellStart"/>
      <w:r w:rsidR="001E12A4">
        <w:t>ReLU</w:t>
      </w:r>
      <w:proofErr w:type="spellEnd"/>
      <w:r>
        <w:t xml:space="preserve">, </w:t>
      </w:r>
      <w:proofErr w:type="spellStart"/>
      <w:r w:rsidR="001E12A4">
        <w:t>leaky</w:t>
      </w:r>
      <w:proofErr w:type="spellEnd"/>
      <w:r w:rsidR="001E12A4">
        <w:t xml:space="preserve"> </w:t>
      </w:r>
      <w:proofErr w:type="spellStart"/>
      <w:r w:rsidR="001E12A4">
        <w:t>ReLU</w:t>
      </w:r>
      <w:proofErr w:type="spellEnd"/>
      <w:r w:rsidR="001E12A4">
        <w:t>)</w:t>
      </w:r>
    </w:p>
    <w:p w14:paraId="0423DF60" w14:textId="4013C642" w:rsidR="00543B9B" w:rsidRDefault="00543B9B" w:rsidP="001E12A4">
      <w:pPr>
        <w:pStyle w:val="Akapitzlist"/>
        <w:numPr>
          <w:ilvl w:val="0"/>
          <w:numId w:val="10"/>
        </w:numPr>
        <w:jc w:val="both"/>
      </w:pPr>
      <w:r>
        <w:t>Liczba warstw ukrytych</w:t>
      </w:r>
      <w:r w:rsidR="001E12A4">
        <w:t xml:space="preserve"> (1, 2)</w:t>
      </w:r>
    </w:p>
    <w:p w14:paraId="7A274718" w14:textId="697F645F" w:rsidR="001E12A4" w:rsidRDefault="001E12A4" w:rsidP="001E12A4">
      <w:pPr>
        <w:pStyle w:val="Akapitzlist"/>
        <w:numPr>
          <w:ilvl w:val="0"/>
          <w:numId w:val="10"/>
        </w:numPr>
        <w:jc w:val="both"/>
      </w:pPr>
      <w:r>
        <w:t>Liczba neuronów drugiej warstwy ukrytej (4, 8, 12, 16)</w:t>
      </w:r>
    </w:p>
    <w:p w14:paraId="7ACC054C" w14:textId="7702CC7C" w:rsidR="001E12A4" w:rsidRDefault="001E12A4" w:rsidP="001E12A4">
      <w:pPr>
        <w:jc w:val="both"/>
      </w:pPr>
      <w:r>
        <w:t xml:space="preserve">Parametrami bazowymi były kolejno: 8, 0.1, 1000, 0.5, 80-20, </w:t>
      </w:r>
      <w:proofErr w:type="spellStart"/>
      <w:r>
        <w:t>sigmoid</w:t>
      </w:r>
      <w:proofErr w:type="spellEnd"/>
      <w:r>
        <w:t>, 1, 4 (nieistotne, gdyż w tym przypadku jest tylko 1 warstwa ukryta).</w:t>
      </w:r>
    </w:p>
    <w:p w14:paraId="5B4DB811" w14:textId="35CDF81D" w:rsidR="001E12A4" w:rsidRDefault="001E12A4" w:rsidP="001E12A4">
      <w:pPr>
        <w:jc w:val="both"/>
      </w:pPr>
      <w:r>
        <w:t>W przypadku sieci z dwiema warstwami ukrytymi zwiększono liczbę epok do 2000.</w:t>
      </w:r>
    </w:p>
    <w:p w14:paraId="3150CD99" w14:textId="4A7DFA19" w:rsidR="00E91272" w:rsidRDefault="00E91272" w:rsidP="001E12A4">
      <w:pPr>
        <w:jc w:val="both"/>
      </w:pPr>
      <w:r>
        <w:t>Ponieważ uczenie sieci neuronowej nie jest procesem deterministycznym, dla każdego zestawu parametrów sieć wyszkolono kilkukrotnie oraz przedstawiono</w:t>
      </w:r>
      <w:r w:rsidR="004F70B9">
        <w:t xml:space="preserve"> na wykresach</w:t>
      </w:r>
      <w:r>
        <w:t xml:space="preserve"> </w:t>
      </w:r>
      <w:r w:rsidR="004F70B9">
        <w:t xml:space="preserve">słupkowych </w:t>
      </w:r>
      <w:r>
        <w:t>wartości średnie</w:t>
      </w:r>
      <w:r w:rsidR="004F70B9">
        <w:t xml:space="preserve"> MAPE predykcji na zbiorze testowym</w:t>
      </w:r>
      <w:r>
        <w:t xml:space="preserve">, wraz z ich </w:t>
      </w:r>
      <w:r w:rsidR="004F70B9">
        <w:t>błędem standardowym, oznaczonym „wąsem”.</w:t>
      </w:r>
    </w:p>
    <w:p w14:paraId="55CF6873" w14:textId="448F0DBB" w:rsidR="001E12A4" w:rsidRDefault="001E12A4" w:rsidP="001E12A4">
      <w:pPr>
        <w:pStyle w:val="Nagwek2"/>
      </w:pPr>
      <w:r>
        <w:lastRenderedPageBreak/>
        <w:t>Wyniki</w:t>
      </w:r>
    </w:p>
    <w:p w14:paraId="307D3948" w14:textId="70900376" w:rsidR="001E12A4" w:rsidRDefault="001E12A4" w:rsidP="00852883">
      <w:pPr>
        <w:pStyle w:val="Nagwek3"/>
        <w:numPr>
          <w:ilvl w:val="0"/>
          <w:numId w:val="11"/>
        </w:numPr>
      </w:pPr>
      <w:r>
        <w:t>Liczba neuronów pierwszej warstwy ukrytej</w:t>
      </w:r>
    </w:p>
    <w:p w14:paraId="78791A8B" w14:textId="0FF6D8F9" w:rsidR="001E12A4" w:rsidRDefault="004F70B9" w:rsidP="001E12A4">
      <w:r>
        <w:rPr>
          <w:noProof/>
        </w:rPr>
        <w:drawing>
          <wp:inline distT="0" distB="0" distL="0" distR="0" wp14:anchorId="3D145467" wp14:editId="7ECD2274">
            <wp:extent cx="5760720" cy="3596640"/>
            <wp:effectExtent l="0" t="0" r="0" b="3810"/>
            <wp:docPr id="20924380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6277E848" w14:textId="1B9AE0A3" w:rsidR="004F70B9" w:rsidRDefault="004F70B9" w:rsidP="001E12A4">
      <w:r>
        <w:t xml:space="preserve">Widać wyraźnie, że dokładność modelu rośnie wraz ze wzrostem liczby neuronów, do pewnego momentu. Przy 12 neuronach zaobserwowano najniższą wartość MAPE, jak i najmniejszy rozrzut wartości tego błędu. Przy 16 neuronach błąd jest porównywalny do tego przy 8 neuronach. Może to być spowodowane zjawiskiem przeszkolenia sieci – sieć nauczyła się </w:t>
      </w:r>
      <w:r w:rsidR="003F1D24">
        <w:t>szumu i detali charakterystycznych występujących w zbiorze treningowym, które są inne w zbiorze testowym, więc straciła zdolność generalizacji.</w:t>
      </w:r>
    </w:p>
    <w:p w14:paraId="22012E13" w14:textId="40863F6A" w:rsidR="003F1D24" w:rsidRDefault="003F1D24" w:rsidP="001E12A4">
      <w:r>
        <w:t xml:space="preserve">Wyjątkowo dla tego parametru przedstawione zostaną również </w:t>
      </w:r>
      <w:r w:rsidR="00743362">
        <w:t xml:space="preserve">wartości MSE dla danych znormalizowanych, RMSE w dolarach oraz MAPE w tabeli. Dla pozostałych parametrów nie zostanie to zawarte w sprawozdaniu, gdyż zajmuje to dużo miejsca. Tabele takie można stworzyć za pomocą linii 227-230 w pliku </w:t>
      </w:r>
      <w:proofErr w:type="spellStart"/>
      <w:r w:rsidR="00743362">
        <w:t>R_Regression</w:t>
      </w:r>
      <w:proofErr w:type="spellEnd"/>
      <w:r w:rsidR="00743362">
        <w:t>/</w:t>
      </w:r>
      <w:proofErr w:type="spellStart"/>
      <w:proofErr w:type="gramStart"/>
      <w:r w:rsidR="00743362">
        <w:t>main.R</w:t>
      </w:r>
      <w:proofErr w:type="spellEnd"/>
      <w:proofErr w:type="gramEnd"/>
      <w:r w:rsidR="00743362">
        <w:t>, zmieniając nazwę parametru w linii 228.</w:t>
      </w:r>
    </w:p>
    <w:tbl>
      <w:tblPr>
        <w:tblStyle w:val="Tabela-Siatka"/>
        <w:tblW w:w="0" w:type="auto"/>
        <w:tblLook w:val="04A0" w:firstRow="1" w:lastRow="0" w:firstColumn="1" w:lastColumn="0" w:noHBand="0" w:noVBand="1"/>
      </w:tblPr>
      <w:tblGrid>
        <w:gridCol w:w="990"/>
        <w:gridCol w:w="727"/>
        <w:gridCol w:w="1996"/>
        <w:gridCol w:w="2087"/>
        <w:gridCol w:w="1631"/>
        <w:gridCol w:w="1631"/>
      </w:tblGrid>
      <w:tr w:rsidR="00743362" w:rsidRPr="00743362" w14:paraId="02503340" w14:textId="77777777" w:rsidTr="00743362">
        <w:trPr>
          <w:trHeight w:val="288"/>
        </w:trPr>
        <w:tc>
          <w:tcPr>
            <w:tcW w:w="876" w:type="dxa"/>
            <w:noWrap/>
            <w:hideMark/>
          </w:tcPr>
          <w:p w14:paraId="3EE27744" w14:textId="77777777" w:rsidR="00743362" w:rsidRPr="00743362" w:rsidRDefault="00743362">
            <w:r w:rsidRPr="00743362">
              <w:t>Param</w:t>
            </w:r>
          </w:p>
        </w:tc>
        <w:tc>
          <w:tcPr>
            <w:tcW w:w="875" w:type="dxa"/>
            <w:noWrap/>
            <w:hideMark/>
          </w:tcPr>
          <w:p w14:paraId="11064578" w14:textId="77777777" w:rsidR="00743362" w:rsidRPr="00743362" w:rsidRDefault="00743362">
            <w:r w:rsidRPr="00743362">
              <w:t>Val</w:t>
            </w:r>
          </w:p>
        </w:tc>
        <w:tc>
          <w:tcPr>
            <w:tcW w:w="2008" w:type="dxa"/>
            <w:noWrap/>
            <w:hideMark/>
          </w:tcPr>
          <w:p w14:paraId="38A3D74C" w14:textId="77777777" w:rsidR="00743362" w:rsidRPr="00743362" w:rsidRDefault="00743362">
            <w:proofErr w:type="spellStart"/>
            <w:r w:rsidRPr="00743362">
              <w:t>Train_MSE_norm</w:t>
            </w:r>
            <w:proofErr w:type="spellEnd"/>
          </w:p>
        </w:tc>
        <w:tc>
          <w:tcPr>
            <w:tcW w:w="2109" w:type="dxa"/>
            <w:noWrap/>
            <w:hideMark/>
          </w:tcPr>
          <w:p w14:paraId="00875C20" w14:textId="77777777" w:rsidR="00743362" w:rsidRPr="00743362" w:rsidRDefault="00743362">
            <w:proofErr w:type="spellStart"/>
            <w:r w:rsidRPr="00743362">
              <w:t>Test_MSE_norm</w:t>
            </w:r>
            <w:proofErr w:type="spellEnd"/>
          </w:p>
        </w:tc>
        <w:tc>
          <w:tcPr>
            <w:tcW w:w="1602" w:type="dxa"/>
            <w:noWrap/>
            <w:hideMark/>
          </w:tcPr>
          <w:p w14:paraId="63E5DF1C" w14:textId="77777777" w:rsidR="00743362" w:rsidRPr="00743362" w:rsidRDefault="00743362">
            <w:proofErr w:type="spellStart"/>
            <w:r w:rsidRPr="00743362">
              <w:t>Test_RMSE_USD</w:t>
            </w:r>
            <w:proofErr w:type="spellEnd"/>
          </w:p>
        </w:tc>
        <w:tc>
          <w:tcPr>
            <w:tcW w:w="1602" w:type="dxa"/>
            <w:noWrap/>
            <w:hideMark/>
          </w:tcPr>
          <w:p w14:paraId="04AD2AD0" w14:textId="77777777" w:rsidR="00743362" w:rsidRPr="00743362" w:rsidRDefault="00743362">
            <w:proofErr w:type="spellStart"/>
            <w:r w:rsidRPr="00743362">
              <w:t>Test_MAPE_pct</w:t>
            </w:r>
            <w:proofErr w:type="spellEnd"/>
          </w:p>
        </w:tc>
      </w:tr>
      <w:tr w:rsidR="00743362" w:rsidRPr="00743362" w14:paraId="167863D3" w14:textId="77777777" w:rsidTr="00743362">
        <w:trPr>
          <w:trHeight w:val="288"/>
        </w:trPr>
        <w:tc>
          <w:tcPr>
            <w:tcW w:w="876" w:type="dxa"/>
            <w:noWrap/>
            <w:hideMark/>
          </w:tcPr>
          <w:p w14:paraId="59CACEE1" w14:textId="77777777" w:rsidR="00743362" w:rsidRPr="00743362" w:rsidRDefault="00743362">
            <w:r w:rsidRPr="00743362">
              <w:t>H1_Nodes</w:t>
            </w:r>
          </w:p>
        </w:tc>
        <w:tc>
          <w:tcPr>
            <w:tcW w:w="875" w:type="dxa"/>
            <w:noWrap/>
            <w:hideMark/>
          </w:tcPr>
          <w:p w14:paraId="546F6328" w14:textId="77777777" w:rsidR="00743362" w:rsidRPr="00743362" w:rsidRDefault="00743362" w:rsidP="00743362">
            <w:r w:rsidRPr="00743362">
              <w:t>16</w:t>
            </w:r>
          </w:p>
        </w:tc>
        <w:tc>
          <w:tcPr>
            <w:tcW w:w="2008" w:type="dxa"/>
            <w:noWrap/>
            <w:hideMark/>
          </w:tcPr>
          <w:p w14:paraId="503BE912" w14:textId="77777777" w:rsidR="00743362" w:rsidRPr="00743362" w:rsidRDefault="00743362">
            <w:r w:rsidRPr="00743362">
              <w:t>0.00018217228633109</w:t>
            </w:r>
          </w:p>
        </w:tc>
        <w:tc>
          <w:tcPr>
            <w:tcW w:w="2109" w:type="dxa"/>
            <w:noWrap/>
            <w:hideMark/>
          </w:tcPr>
          <w:p w14:paraId="256934D4" w14:textId="77777777" w:rsidR="00743362" w:rsidRPr="00743362" w:rsidRDefault="00743362">
            <w:r w:rsidRPr="00743362">
              <w:t>0.000043289046774501</w:t>
            </w:r>
          </w:p>
        </w:tc>
        <w:tc>
          <w:tcPr>
            <w:tcW w:w="1602" w:type="dxa"/>
            <w:noWrap/>
            <w:hideMark/>
          </w:tcPr>
          <w:p w14:paraId="501C61F6" w14:textId="77777777" w:rsidR="00743362" w:rsidRPr="00743362" w:rsidRDefault="00743362">
            <w:r w:rsidRPr="00743362">
              <w:t>1.82842671267737</w:t>
            </w:r>
          </w:p>
        </w:tc>
        <w:tc>
          <w:tcPr>
            <w:tcW w:w="1602" w:type="dxa"/>
            <w:noWrap/>
            <w:hideMark/>
          </w:tcPr>
          <w:p w14:paraId="6BE6F601" w14:textId="77777777" w:rsidR="00743362" w:rsidRPr="00743362" w:rsidRDefault="00743362">
            <w:r w:rsidRPr="00743362">
              <w:t>2.02499103287133</w:t>
            </w:r>
          </w:p>
        </w:tc>
      </w:tr>
      <w:tr w:rsidR="00743362" w:rsidRPr="00743362" w14:paraId="3BEF6D6B" w14:textId="77777777" w:rsidTr="00743362">
        <w:trPr>
          <w:trHeight w:val="288"/>
        </w:trPr>
        <w:tc>
          <w:tcPr>
            <w:tcW w:w="876" w:type="dxa"/>
            <w:noWrap/>
            <w:hideMark/>
          </w:tcPr>
          <w:p w14:paraId="239A5904" w14:textId="77777777" w:rsidR="00743362" w:rsidRPr="00743362" w:rsidRDefault="00743362">
            <w:r w:rsidRPr="00743362">
              <w:t>H1_Nodes</w:t>
            </w:r>
          </w:p>
        </w:tc>
        <w:tc>
          <w:tcPr>
            <w:tcW w:w="875" w:type="dxa"/>
            <w:noWrap/>
            <w:hideMark/>
          </w:tcPr>
          <w:p w14:paraId="7355AD3D" w14:textId="77777777" w:rsidR="00743362" w:rsidRPr="00743362" w:rsidRDefault="00743362" w:rsidP="00743362">
            <w:r w:rsidRPr="00743362">
              <w:t>8</w:t>
            </w:r>
          </w:p>
        </w:tc>
        <w:tc>
          <w:tcPr>
            <w:tcW w:w="2008" w:type="dxa"/>
            <w:noWrap/>
            <w:hideMark/>
          </w:tcPr>
          <w:p w14:paraId="38E4059B" w14:textId="77777777" w:rsidR="00743362" w:rsidRPr="00743362" w:rsidRDefault="00743362">
            <w:r w:rsidRPr="00743362">
              <w:t>0.000196193593375922</w:t>
            </w:r>
          </w:p>
        </w:tc>
        <w:tc>
          <w:tcPr>
            <w:tcW w:w="2109" w:type="dxa"/>
            <w:noWrap/>
            <w:hideMark/>
          </w:tcPr>
          <w:p w14:paraId="1EB7DC4F" w14:textId="77777777" w:rsidR="00743362" w:rsidRPr="00743362" w:rsidRDefault="00743362">
            <w:r w:rsidRPr="00743362">
              <w:t>0.0000451851409388807</w:t>
            </w:r>
          </w:p>
        </w:tc>
        <w:tc>
          <w:tcPr>
            <w:tcW w:w="1602" w:type="dxa"/>
            <w:noWrap/>
            <w:hideMark/>
          </w:tcPr>
          <w:p w14:paraId="0E8B83BE" w14:textId="77777777" w:rsidR="00743362" w:rsidRPr="00743362" w:rsidRDefault="00743362">
            <w:r w:rsidRPr="00743362">
              <w:t>1.86804084022686</w:t>
            </w:r>
          </w:p>
        </w:tc>
        <w:tc>
          <w:tcPr>
            <w:tcW w:w="1602" w:type="dxa"/>
            <w:noWrap/>
            <w:hideMark/>
          </w:tcPr>
          <w:p w14:paraId="1949B69D" w14:textId="77777777" w:rsidR="00743362" w:rsidRPr="00743362" w:rsidRDefault="00743362">
            <w:r w:rsidRPr="00743362">
              <w:t>2.02710717227983</w:t>
            </w:r>
          </w:p>
        </w:tc>
      </w:tr>
      <w:tr w:rsidR="00743362" w:rsidRPr="00743362" w14:paraId="2B7852B3" w14:textId="77777777" w:rsidTr="00743362">
        <w:trPr>
          <w:trHeight w:val="288"/>
        </w:trPr>
        <w:tc>
          <w:tcPr>
            <w:tcW w:w="876" w:type="dxa"/>
            <w:noWrap/>
            <w:hideMark/>
          </w:tcPr>
          <w:p w14:paraId="6B45672D" w14:textId="77777777" w:rsidR="00743362" w:rsidRPr="00743362" w:rsidRDefault="00743362">
            <w:r w:rsidRPr="00743362">
              <w:t>H1_Nodes</w:t>
            </w:r>
          </w:p>
        </w:tc>
        <w:tc>
          <w:tcPr>
            <w:tcW w:w="875" w:type="dxa"/>
            <w:noWrap/>
            <w:hideMark/>
          </w:tcPr>
          <w:p w14:paraId="60942A39" w14:textId="77777777" w:rsidR="00743362" w:rsidRPr="00743362" w:rsidRDefault="00743362" w:rsidP="00743362">
            <w:r w:rsidRPr="00743362">
              <w:t>12</w:t>
            </w:r>
          </w:p>
        </w:tc>
        <w:tc>
          <w:tcPr>
            <w:tcW w:w="2008" w:type="dxa"/>
            <w:noWrap/>
            <w:hideMark/>
          </w:tcPr>
          <w:p w14:paraId="2F24B6BB" w14:textId="77777777" w:rsidR="00743362" w:rsidRPr="00743362" w:rsidRDefault="00743362">
            <w:r w:rsidRPr="00743362">
              <w:t>0.000225023802598007</w:t>
            </w:r>
          </w:p>
        </w:tc>
        <w:tc>
          <w:tcPr>
            <w:tcW w:w="2109" w:type="dxa"/>
            <w:noWrap/>
            <w:hideMark/>
          </w:tcPr>
          <w:p w14:paraId="2E82FE99" w14:textId="77777777" w:rsidR="00743362" w:rsidRPr="00743362" w:rsidRDefault="00743362">
            <w:r w:rsidRPr="00743362">
              <w:t>0.0000529583936264053</w:t>
            </w:r>
          </w:p>
        </w:tc>
        <w:tc>
          <w:tcPr>
            <w:tcW w:w="1602" w:type="dxa"/>
            <w:noWrap/>
            <w:hideMark/>
          </w:tcPr>
          <w:p w14:paraId="726E052D" w14:textId="77777777" w:rsidR="00743362" w:rsidRPr="00743362" w:rsidRDefault="00743362">
            <w:r w:rsidRPr="00743362">
              <w:t>2.02234826988161</w:t>
            </w:r>
          </w:p>
        </w:tc>
        <w:tc>
          <w:tcPr>
            <w:tcW w:w="1602" w:type="dxa"/>
            <w:noWrap/>
            <w:hideMark/>
          </w:tcPr>
          <w:p w14:paraId="01C98823" w14:textId="77777777" w:rsidR="00743362" w:rsidRPr="00743362" w:rsidRDefault="00743362">
            <w:r w:rsidRPr="00743362">
              <w:t>2.07619935770612</w:t>
            </w:r>
          </w:p>
        </w:tc>
      </w:tr>
      <w:tr w:rsidR="00743362" w:rsidRPr="00743362" w14:paraId="03F3B299" w14:textId="77777777" w:rsidTr="00743362">
        <w:trPr>
          <w:trHeight w:val="288"/>
        </w:trPr>
        <w:tc>
          <w:tcPr>
            <w:tcW w:w="876" w:type="dxa"/>
            <w:noWrap/>
            <w:hideMark/>
          </w:tcPr>
          <w:p w14:paraId="42096868" w14:textId="77777777" w:rsidR="00743362" w:rsidRPr="00743362" w:rsidRDefault="00743362">
            <w:r w:rsidRPr="00743362">
              <w:t>H1_Nodes</w:t>
            </w:r>
          </w:p>
        </w:tc>
        <w:tc>
          <w:tcPr>
            <w:tcW w:w="875" w:type="dxa"/>
            <w:noWrap/>
            <w:hideMark/>
          </w:tcPr>
          <w:p w14:paraId="7DF74448" w14:textId="77777777" w:rsidR="00743362" w:rsidRPr="00743362" w:rsidRDefault="00743362" w:rsidP="00743362">
            <w:r w:rsidRPr="00743362">
              <w:t>8</w:t>
            </w:r>
          </w:p>
        </w:tc>
        <w:tc>
          <w:tcPr>
            <w:tcW w:w="2008" w:type="dxa"/>
            <w:noWrap/>
            <w:hideMark/>
          </w:tcPr>
          <w:p w14:paraId="12036A95" w14:textId="77777777" w:rsidR="00743362" w:rsidRPr="00743362" w:rsidRDefault="00743362">
            <w:r w:rsidRPr="00743362">
              <w:t>0.00022071954485136</w:t>
            </w:r>
          </w:p>
        </w:tc>
        <w:tc>
          <w:tcPr>
            <w:tcW w:w="2109" w:type="dxa"/>
            <w:noWrap/>
            <w:hideMark/>
          </w:tcPr>
          <w:p w14:paraId="281C8350" w14:textId="77777777" w:rsidR="00743362" w:rsidRPr="00743362" w:rsidRDefault="00743362">
            <w:r w:rsidRPr="00743362">
              <w:t>0.0000492473884552051</w:t>
            </w:r>
          </w:p>
        </w:tc>
        <w:tc>
          <w:tcPr>
            <w:tcW w:w="1602" w:type="dxa"/>
            <w:noWrap/>
            <w:hideMark/>
          </w:tcPr>
          <w:p w14:paraId="68E65BD7" w14:textId="77777777" w:rsidR="00743362" w:rsidRPr="00743362" w:rsidRDefault="00743362">
            <w:r w:rsidRPr="00743362">
              <w:t>1.95020447558875</w:t>
            </w:r>
          </w:p>
        </w:tc>
        <w:tc>
          <w:tcPr>
            <w:tcW w:w="1602" w:type="dxa"/>
            <w:noWrap/>
            <w:hideMark/>
          </w:tcPr>
          <w:p w14:paraId="685E47C1" w14:textId="77777777" w:rsidR="00743362" w:rsidRPr="00743362" w:rsidRDefault="00743362">
            <w:r w:rsidRPr="00743362">
              <w:t>2.14450982151921</w:t>
            </w:r>
          </w:p>
        </w:tc>
      </w:tr>
      <w:tr w:rsidR="00743362" w:rsidRPr="00743362" w14:paraId="0B2787C5" w14:textId="77777777" w:rsidTr="00743362">
        <w:trPr>
          <w:trHeight w:val="288"/>
        </w:trPr>
        <w:tc>
          <w:tcPr>
            <w:tcW w:w="876" w:type="dxa"/>
            <w:noWrap/>
            <w:hideMark/>
          </w:tcPr>
          <w:p w14:paraId="3717583F" w14:textId="77777777" w:rsidR="00743362" w:rsidRPr="00743362" w:rsidRDefault="00743362">
            <w:r w:rsidRPr="00743362">
              <w:t>H1_Nodes</w:t>
            </w:r>
          </w:p>
        </w:tc>
        <w:tc>
          <w:tcPr>
            <w:tcW w:w="875" w:type="dxa"/>
            <w:noWrap/>
            <w:hideMark/>
          </w:tcPr>
          <w:p w14:paraId="15A1395D" w14:textId="77777777" w:rsidR="00743362" w:rsidRPr="00743362" w:rsidRDefault="00743362" w:rsidP="00743362">
            <w:r w:rsidRPr="00743362">
              <w:t>12</w:t>
            </w:r>
          </w:p>
        </w:tc>
        <w:tc>
          <w:tcPr>
            <w:tcW w:w="2008" w:type="dxa"/>
            <w:noWrap/>
            <w:hideMark/>
          </w:tcPr>
          <w:p w14:paraId="65225B68" w14:textId="77777777" w:rsidR="00743362" w:rsidRPr="00743362" w:rsidRDefault="00743362">
            <w:r w:rsidRPr="00743362">
              <w:t>0.000183448140391339</w:t>
            </w:r>
          </w:p>
        </w:tc>
        <w:tc>
          <w:tcPr>
            <w:tcW w:w="2109" w:type="dxa"/>
            <w:noWrap/>
            <w:hideMark/>
          </w:tcPr>
          <w:p w14:paraId="72198E94" w14:textId="77777777" w:rsidR="00743362" w:rsidRPr="00743362" w:rsidRDefault="00743362">
            <w:r w:rsidRPr="00743362">
              <w:t>0.0000645582520457059</w:t>
            </w:r>
          </w:p>
        </w:tc>
        <w:tc>
          <w:tcPr>
            <w:tcW w:w="1602" w:type="dxa"/>
            <w:noWrap/>
            <w:hideMark/>
          </w:tcPr>
          <w:p w14:paraId="597FAFE3" w14:textId="77777777" w:rsidR="00743362" w:rsidRPr="00743362" w:rsidRDefault="00743362">
            <w:r w:rsidRPr="00743362">
              <w:t>2.23287508476883</w:t>
            </w:r>
          </w:p>
        </w:tc>
        <w:tc>
          <w:tcPr>
            <w:tcW w:w="1602" w:type="dxa"/>
            <w:noWrap/>
            <w:hideMark/>
          </w:tcPr>
          <w:p w14:paraId="128B7581" w14:textId="77777777" w:rsidR="00743362" w:rsidRPr="00743362" w:rsidRDefault="00743362">
            <w:r w:rsidRPr="00743362">
              <w:t>2.41554243230323</w:t>
            </w:r>
          </w:p>
        </w:tc>
      </w:tr>
      <w:tr w:rsidR="00743362" w:rsidRPr="00743362" w14:paraId="4653EEF0" w14:textId="77777777" w:rsidTr="00743362">
        <w:trPr>
          <w:trHeight w:val="288"/>
        </w:trPr>
        <w:tc>
          <w:tcPr>
            <w:tcW w:w="876" w:type="dxa"/>
            <w:noWrap/>
            <w:hideMark/>
          </w:tcPr>
          <w:p w14:paraId="069042FF" w14:textId="77777777" w:rsidR="00743362" w:rsidRPr="00743362" w:rsidRDefault="00743362">
            <w:r w:rsidRPr="00743362">
              <w:lastRenderedPageBreak/>
              <w:t>H1_Nodes</w:t>
            </w:r>
          </w:p>
        </w:tc>
        <w:tc>
          <w:tcPr>
            <w:tcW w:w="875" w:type="dxa"/>
            <w:noWrap/>
            <w:hideMark/>
          </w:tcPr>
          <w:p w14:paraId="6766ED7A" w14:textId="77777777" w:rsidR="00743362" w:rsidRPr="00743362" w:rsidRDefault="00743362" w:rsidP="00743362">
            <w:r w:rsidRPr="00743362">
              <w:t>12</w:t>
            </w:r>
          </w:p>
        </w:tc>
        <w:tc>
          <w:tcPr>
            <w:tcW w:w="2008" w:type="dxa"/>
            <w:noWrap/>
            <w:hideMark/>
          </w:tcPr>
          <w:p w14:paraId="72B14E0A" w14:textId="77777777" w:rsidR="00743362" w:rsidRPr="00743362" w:rsidRDefault="00743362">
            <w:r w:rsidRPr="00743362">
              <w:t>0.000193962905078159</w:t>
            </w:r>
          </w:p>
        </w:tc>
        <w:tc>
          <w:tcPr>
            <w:tcW w:w="2109" w:type="dxa"/>
            <w:noWrap/>
            <w:hideMark/>
          </w:tcPr>
          <w:p w14:paraId="170BC4FB" w14:textId="77777777" w:rsidR="00743362" w:rsidRPr="00743362" w:rsidRDefault="00743362">
            <w:r w:rsidRPr="00743362">
              <w:t>0.0000690908781209053</w:t>
            </w:r>
          </w:p>
        </w:tc>
        <w:tc>
          <w:tcPr>
            <w:tcW w:w="1602" w:type="dxa"/>
            <w:noWrap/>
            <w:hideMark/>
          </w:tcPr>
          <w:p w14:paraId="399081AA" w14:textId="77777777" w:rsidR="00743362" w:rsidRPr="00743362" w:rsidRDefault="00743362">
            <w:r w:rsidRPr="00743362">
              <w:t>2.3099304422715</w:t>
            </w:r>
          </w:p>
        </w:tc>
        <w:tc>
          <w:tcPr>
            <w:tcW w:w="1602" w:type="dxa"/>
            <w:noWrap/>
            <w:hideMark/>
          </w:tcPr>
          <w:p w14:paraId="77CB1E3C" w14:textId="77777777" w:rsidR="00743362" w:rsidRPr="00743362" w:rsidRDefault="00743362">
            <w:r w:rsidRPr="00743362">
              <w:t>2.44505631594917</w:t>
            </w:r>
          </w:p>
        </w:tc>
      </w:tr>
      <w:tr w:rsidR="00743362" w:rsidRPr="00743362" w14:paraId="3DC5FA6D" w14:textId="77777777" w:rsidTr="00743362">
        <w:trPr>
          <w:trHeight w:val="288"/>
        </w:trPr>
        <w:tc>
          <w:tcPr>
            <w:tcW w:w="876" w:type="dxa"/>
            <w:noWrap/>
            <w:hideMark/>
          </w:tcPr>
          <w:p w14:paraId="1D0252DE" w14:textId="77777777" w:rsidR="00743362" w:rsidRPr="00743362" w:rsidRDefault="00743362">
            <w:r w:rsidRPr="00743362">
              <w:t>H1_Nodes</w:t>
            </w:r>
          </w:p>
        </w:tc>
        <w:tc>
          <w:tcPr>
            <w:tcW w:w="875" w:type="dxa"/>
            <w:noWrap/>
            <w:hideMark/>
          </w:tcPr>
          <w:p w14:paraId="7D31D4C7" w14:textId="77777777" w:rsidR="00743362" w:rsidRPr="00743362" w:rsidRDefault="00743362" w:rsidP="00743362">
            <w:r w:rsidRPr="00743362">
              <w:t>4</w:t>
            </w:r>
          </w:p>
        </w:tc>
        <w:tc>
          <w:tcPr>
            <w:tcW w:w="2008" w:type="dxa"/>
            <w:noWrap/>
            <w:hideMark/>
          </w:tcPr>
          <w:p w14:paraId="7BBCD717" w14:textId="77777777" w:rsidR="00743362" w:rsidRPr="00743362" w:rsidRDefault="00743362">
            <w:r w:rsidRPr="00743362">
              <w:t>0.00062288952681985</w:t>
            </w:r>
          </w:p>
        </w:tc>
        <w:tc>
          <w:tcPr>
            <w:tcW w:w="2109" w:type="dxa"/>
            <w:noWrap/>
            <w:hideMark/>
          </w:tcPr>
          <w:p w14:paraId="169496DA" w14:textId="77777777" w:rsidR="00743362" w:rsidRPr="00743362" w:rsidRDefault="00743362">
            <w:r w:rsidRPr="00743362">
              <w:t>0.000120829193218885</w:t>
            </w:r>
          </w:p>
        </w:tc>
        <w:tc>
          <w:tcPr>
            <w:tcW w:w="1602" w:type="dxa"/>
            <w:noWrap/>
            <w:hideMark/>
          </w:tcPr>
          <w:p w14:paraId="5D6BE8A8" w14:textId="77777777" w:rsidR="00743362" w:rsidRPr="00743362" w:rsidRDefault="00743362">
            <w:r w:rsidRPr="00743362">
              <w:t>3.05474163363433</w:t>
            </w:r>
          </w:p>
        </w:tc>
        <w:tc>
          <w:tcPr>
            <w:tcW w:w="1602" w:type="dxa"/>
            <w:noWrap/>
            <w:hideMark/>
          </w:tcPr>
          <w:p w14:paraId="0FC96F78" w14:textId="77777777" w:rsidR="00743362" w:rsidRPr="00743362" w:rsidRDefault="00743362">
            <w:r w:rsidRPr="00743362">
              <w:t>3.6838605487176</w:t>
            </w:r>
          </w:p>
        </w:tc>
      </w:tr>
      <w:tr w:rsidR="00743362" w:rsidRPr="00743362" w14:paraId="00C69231" w14:textId="77777777" w:rsidTr="00743362">
        <w:trPr>
          <w:trHeight w:val="288"/>
        </w:trPr>
        <w:tc>
          <w:tcPr>
            <w:tcW w:w="876" w:type="dxa"/>
            <w:noWrap/>
            <w:hideMark/>
          </w:tcPr>
          <w:p w14:paraId="6F250B66" w14:textId="77777777" w:rsidR="00743362" w:rsidRPr="00743362" w:rsidRDefault="00743362">
            <w:r w:rsidRPr="00743362">
              <w:t>H1_Nodes</w:t>
            </w:r>
          </w:p>
        </w:tc>
        <w:tc>
          <w:tcPr>
            <w:tcW w:w="875" w:type="dxa"/>
            <w:noWrap/>
            <w:hideMark/>
          </w:tcPr>
          <w:p w14:paraId="7B334628" w14:textId="77777777" w:rsidR="00743362" w:rsidRPr="00743362" w:rsidRDefault="00743362" w:rsidP="00743362">
            <w:r w:rsidRPr="00743362">
              <w:t>16</w:t>
            </w:r>
          </w:p>
        </w:tc>
        <w:tc>
          <w:tcPr>
            <w:tcW w:w="2008" w:type="dxa"/>
            <w:noWrap/>
            <w:hideMark/>
          </w:tcPr>
          <w:p w14:paraId="79176157" w14:textId="77777777" w:rsidR="00743362" w:rsidRPr="00743362" w:rsidRDefault="00743362">
            <w:r w:rsidRPr="00743362">
              <w:t>0.000268412534409132</w:t>
            </w:r>
          </w:p>
        </w:tc>
        <w:tc>
          <w:tcPr>
            <w:tcW w:w="2109" w:type="dxa"/>
            <w:noWrap/>
            <w:hideMark/>
          </w:tcPr>
          <w:p w14:paraId="10FE4DB4" w14:textId="77777777" w:rsidR="00743362" w:rsidRPr="00743362" w:rsidRDefault="00743362">
            <w:r w:rsidRPr="00743362">
              <w:t>0.000223187864741963</w:t>
            </w:r>
          </w:p>
        </w:tc>
        <w:tc>
          <w:tcPr>
            <w:tcW w:w="1602" w:type="dxa"/>
            <w:noWrap/>
            <w:hideMark/>
          </w:tcPr>
          <w:p w14:paraId="06F7B90D" w14:textId="77777777" w:rsidR="00743362" w:rsidRPr="00743362" w:rsidRDefault="00743362">
            <w:r w:rsidRPr="00743362">
              <w:t>4.15167964539611</w:t>
            </w:r>
          </w:p>
        </w:tc>
        <w:tc>
          <w:tcPr>
            <w:tcW w:w="1602" w:type="dxa"/>
            <w:noWrap/>
            <w:hideMark/>
          </w:tcPr>
          <w:p w14:paraId="6882E636" w14:textId="77777777" w:rsidR="00743362" w:rsidRPr="00743362" w:rsidRDefault="00743362">
            <w:r w:rsidRPr="00743362">
              <w:t>3.76752889729248</w:t>
            </w:r>
          </w:p>
        </w:tc>
      </w:tr>
      <w:tr w:rsidR="00743362" w:rsidRPr="00743362" w14:paraId="667D533C" w14:textId="77777777" w:rsidTr="00743362">
        <w:trPr>
          <w:trHeight w:val="288"/>
        </w:trPr>
        <w:tc>
          <w:tcPr>
            <w:tcW w:w="876" w:type="dxa"/>
            <w:noWrap/>
            <w:hideMark/>
          </w:tcPr>
          <w:p w14:paraId="5CE31CD8" w14:textId="77777777" w:rsidR="00743362" w:rsidRPr="00743362" w:rsidRDefault="00743362">
            <w:r w:rsidRPr="00743362">
              <w:t>H1_Nodes</w:t>
            </w:r>
          </w:p>
        </w:tc>
        <w:tc>
          <w:tcPr>
            <w:tcW w:w="875" w:type="dxa"/>
            <w:noWrap/>
            <w:hideMark/>
          </w:tcPr>
          <w:p w14:paraId="0FD66968" w14:textId="77777777" w:rsidR="00743362" w:rsidRPr="00743362" w:rsidRDefault="00743362" w:rsidP="00743362">
            <w:r w:rsidRPr="00743362">
              <w:t>16</w:t>
            </w:r>
          </w:p>
        </w:tc>
        <w:tc>
          <w:tcPr>
            <w:tcW w:w="2008" w:type="dxa"/>
            <w:noWrap/>
            <w:hideMark/>
          </w:tcPr>
          <w:p w14:paraId="2F967F0B" w14:textId="77777777" w:rsidR="00743362" w:rsidRPr="00743362" w:rsidRDefault="00743362">
            <w:r w:rsidRPr="00743362">
              <w:t>0.000339066744342779</w:t>
            </w:r>
          </w:p>
        </w:tc>
        <w:tc>
          <w:tcPr>
            <w:tcW w:w="2109" w:type="dxa"/>
            <w:noWrap/>
            <w:hideMark/>
          </w:tcPr>
          <w:p w14:paraId="3B948EAE" w14:textId="77777777" w:rsidR="00743362" w:rsidRPr="00743362" w:rsidRDefault="00743362">
            <w:r w:rsidRPr="00743362">
              <w:t>0.00042345956916731</w:t>
            </w:r>
          </w:p>
        </w:tc>
        <w:tc>
          <w:tcPr>
            <w:tcW w:w="1602" w:type="dxa"/>
            <w:noWrap/>
            <w:hideMark/>
          </w:tcPr>
          <w:p w14:paraId="4D328034" w14:textId="77777777" w:rsidR="00743362" w:rsidRPr="00743362" w:rsidRDefault="00743362">
            <w:r w:rsidRPr="00743362">
              <w:t>5.71866322983738</w:t>
            </w:r>
          </w:p>
        </w:tc>
        <w:tc>
          <w:tcPr>
            <w:tcW w:w="1602" w:type="dxa"/>
            <w:noWrap/>
            <w:hideMark/>
          </w:tcPr>
          <w:p w14:paraId="256D2050" w14:textId="77777777" w:rsidR="00743362" w:rsidRPr="00743362" w:rsidRDefault="00743362">
            <w:r w:rsidRPr="00743362">
              <w:t>5.03641976367896</w:t>
            </w:r>
          </w:p>
        </w:tc>
      </w:tr>
      <w:tr w:rsidR="00743362" w:rsidRPr="00743362" w14:paraId="61EA6732" w14:textId="77777777" w:rsidTr="00743362">
        <w:trPr>
          <w:trHeight w:val="288"/>
        </w:trPr>
        <w:tc>
          <w:tcPr>
            <w:tcW w:w="876" w:type="dxa"/>
            <w:noWrap/>
            <w:hideMark/>
          </w:tcPr>
          <w:p w14:paraId="70EF0B25" w14:textId="77777777" w:rsidR="00743362" w:rsidRPr="00743362" w:rsidRDefault="00743362">
            <w:r w:rsidRPr="00743362">
              <w:t>H1_Nodes</w:t>
            </w:r>
          </w:p>
        </w:tc>
        <w:tc>
          <w:tcPr>
            <w:tcW w:w="875" w:type="dxa"/>
            <w:noWrap/>
            <w:hideMark/>
          </w:tcPr>
          <w:p w14:paraId="1D8B8F4B" w14:textId="77777777" w:rsidR="00743362" w:rsidRPr="00743362" w:rsidRDefault="00743362" w:rsidP="00743362">
            <w:r w:rsidRPr="00743362">
              <w:t>8</w:t>
            </w:r>
          </w:p>
        </w:tc>
        <w:tc>
          <w:tcPr>
            <w:tcW w:w="2008" w:type="dxa"/>
            <w:noWrap/>
            <w:hideMark/>
          </w:tcPr>
          <w:p w14:paraId="0E04E5AC" w14:textId="77777777" w:rsidR="00743362" w:rsidRPr="00743362" w:rsidRDefault="00743362">
            <w:r w:rsidRPr="00743362">
              <w:t>0.0009774331005811</w:t>
            </w:r>
          </w:p>
        </w:tc>
        <w:tc>
          <w:tcPr>
            <w:tcW w:w="2109" w:type="dxa"/>
            <w:noWrap/>
            <w:hideMark/>
          </w:tcPr>
          <w:p w14:paraId="6CEBBE84" w14:textId="77777777" w:rsidR="00743362" w:rsidRPr="00743362" w:rsidRDefault="00743362">
            <w:r w:rsidRPr="00743362">
              <w:t>0.000286974477242099</w:t>
            </w:r>
          </w:p>
        </w:tc>
        <w:tc>
          <w:tcPr>
            <w:tcW w:w="1602" w:type="dxa"/>
            <w:noWrap/>
            <w:hideMark/>
          </w:tcPr>
          <w:p w14:paraId="2AF8AF49" w14:textId="77777777" w:rsidR="00743362" w:rsidRPr="00743362" w:rsidRDefault="00743362">
            <w:r w:rsidRPr="00743362">
              <w:t>4.70771521304591</w:t>
            </w:r>
          </w:p>
        </w:tc>
        <w:tc>
          <w:tcPr>
            <w:tcW w:w="1602" w:type="dxa"/>
            <w:noWrap/>
            <w:hideMark/>
          </w:tcPr>
          <w:p w14:paraId="21695B90" w14:textId="77777777" w:rsidR="00743362" w:rsidRPr="00743362" w:rsidRDefault="00743362">
            <w:r w:rsidRPr="00743362">
              <w:t>6.17499041198896</w:t>
            </w:r>
          </w:p>
        </w:tc>
      </w:tr>
      <w:tr w:rsidR="00743362" w:rsidRPr="00743362" w14:paraId="285A9023" w14:textId="77777777" w:rsidTr="00743362">
        <w:trPr>
          <w:trHeight w:val="288"/>
        </w:trPr>
        <w:tc>
          <w:tcPr>
            <w:tcW w:w="876" w:type="dxa"/>
            <w:noWrap/>
            <w:hideMark/>
          </w:tcPr>
          <w:p w14:paraId="7885D8BB" w14:textId="77777777" w:rsidR="00743362" w:rsidRPr="00743362" w:rsidRDefault="00743362">
            <w:r w:rsidRPr="00743362">
              <w:t>H1_Nodes</w:t>
            </w:r>
          </w:p>
        </w:tc>
        <w:tc>
          <w:tcPr>
            <w:tcW w:w="875" w:type="dxa"/>
            <w:noWrap/>
            <w:hideMark/>
          </w:tcPr>
          <w:p w14:paraId="41D86988" w14:textId="77777777" w:rsidR="00743362" w:rsidRPr="00743362" w:rsidRDefault="00743362" w:rsidP="00743362">
            <w:r w:rsidRPr="00743362">
              <w:t>4</w:t>
            </w:r>
          </w:p>
        </w:tc>
        <w:tc>
          <w:tcPr>
            <w:tcW w:w="2008" w:type="dxa"/>
            <w:noWrap/>
            <w:hideMark/>
          </w:tcPr>
          <w:p w14:paraId="265559F4" w14:textId="77777777" w:rsidR="00743362" w:rsidRPr="00743362" w:rsidRDefault="00743362">
            <w:r w:rsidRPr="00743362">
              <w:t>0.00220486936732265</w:t>
            </w:r>
          </w:p>
        </w:tc>
        <w:tc>
          <w:tcPr>
            <w:tcW w:w="2109" w:type="dxa"/>
            <w:noWrap/>
            <w:hideMark/>
          </w:tcPr>
          <w:p w14:paraId="3368AD6C" w14:textId="77777777" w:rsidR="00743362" w:rsidRPr="00743362" w:rsidRDefault="00743362">
            <w:r w:rsidRPr="00743362">
              <w:t>0.000419766893936549</w:t>
            </w:r>
          </w:p>
        </w:tc>
        <w:tc>
          <w:tcPr>
            <w:tcW w:w="1602" w:type="dxa"/>
            <w:noWrap/>
            <w:hideMark/>
          </w:tcPr>
          <w:p w14:paraId="51D1E286" w14:textId="77777777" w:rsidR="00743362" w:rsidRPr="00743362" w:rsidRDefault="00743362">
            <w:r w:rsidRPr="00743362">
              <w:t>5.6936745341088</w:t>
            </w:r>
          </w:p>
        </w:tc>
        <w:tc>
          <w:tcPr>
            <w:tcW w:w="1602" w:type="dxa"/>
            <w:noWrap/>
            <w:hideMark/>
          </w:tcPr>
          <w:p w14:paraId="7BEC03CB" w14:textId="77777777" w:rsidR="00743362" w:rsidRPr="00743362" w:rsidRDefault="00743362">
            <w:r w:rsidRPr="00743362">
              <w:t>8.05593099086231</w:t>
            </w:r>
          </w:p>
        </w:tc>
      </w:tr>
      <w:tr w:rsidR="00743362" w:rsidRPr="00743362" w14:paraId="12218AF7" w14:textId="77777777" w:rsidTr="00743362">
        <w:trPr>
          <w:trHeight w:val="288"/>
        </w:trPr>
        <w:tc>
          <w:tcPr>
            <w:tcW w:w="876" w:type="dxa"/>
            <w:noWrap/>
            <w:hideMark/>
          </w:tcPr>
          <w:p w14:paraId="35585F44" w14:textId="77777777" w:rsidR="00743362" w:rsidRPr="00743362" w:rsidRDefault="00743362">
            <w:r w:rsidRPr="00743362">
              <w:t>H1_Nodes</w:t>
            </w:r>
          </w:p>
        </w:tc>
        <w:tc>
          <w:tcPr>
            <w:tcW w:w="875" w:type="dxa"/>
            <w:noWrap/>
            <w:hideMark/>
          </w:tcPr>
          <w:p w14:paraId="1A4B714C" w14:textId="77777777" w:rsidR="00743362" w:rsidRPr="00743362" w:rsidRDefault="00743362" w:rsidP="00743362">
            <w:r w:rsidRPr="00743362">
              <w:t>4</w:t>
            </w:r>
          </w:p>
        </w:tc>
        <w:tc>
          <w:tcPr>
            <w:tcW w:w="2008" w:type="dxa"/>
            <w:noWrap/>
            <w:hideMark/>
          </w:tcPr>
          <w:p w14:paraId="5B462FEC" w14:textId="77777777" w:rsidR="00743362" w:rsidRPr="00743362" w:rsidRDefault="00743362">
            <w:r w:rsidRPr="00743362">
              <w:t>0.00425380300109442</w:t>
            </w:r>
          </w:p>
        </w:tc>
        <w:tc>
          <w:tcPr>
            <w:tcW w:w="2109" w:type="dxa"/>
            <w:noWrap/>
            <w:hideMark/>
          </w:tcPr>
          <w:p w14:paraId="2EA95D3B" w14:textId="77777777" w:rsidR="00743362" w:rsidRPr="00743362" w:rsidRDefault="00743362">
            <w:r w:rsidRPr="00743362">
              <w:t>0.00132641444483971</w:t>
            </w:r>
          </w:p>
        </w:tc>
        <w:tc>
          <w:tcPr>
            <w:tcW w:w="1602" w:type="dxa"/>
            <w:noWrap/>
            <w:hideMark/>
          </w:tcPr>
          <w:p w14:paraId="326A7AE0" w14:textId="77777777" w:rsidR="00743362" w:rsidRPr="00743362" w:rsidRDefault="00743362">
            <w:r w:rsidRPr="00743362">
              <w:t>10.1211105267543</w:t>
            </w:r>
          </w:p>
        </w:tc>
        <w:tc>
          <w:tcPr>
            <w:tcW w:w="1602" w:type="dxa"/>
            <w:noWrap/>
            <w:hideMark/>
          </w:tcPr>
          <w:p w14:paraId="39F8A011" w14:textId="77777777" w:rsidR="00743362" w:rsidRPr="00743362" w:rsidRDefault="00743362">
            <w:r w:rsidRPr="00743362">
              <w:t>15.5012571343031</w:t>
            </w:r>
          </w:p>
        </w:tc>
      </w:tr>
    </w:tbl>
    <w:p w14:paraId="7D90FFB1" w14:textId="0947B5E8" w:rsidR="00743362" w:rsidRDefault="00743362" w:rsidP="001E12A4"/>
    <w:p w14:paraId="4C67B77E" w14:textId="4AF54DCA" w:rsidR="00743362" w:rsidRDefault="00743362" w:rsidP="00F17653">
      <w:pPr>
        <w:jc w:val="both"/>
      </w:pPr>
      <w:r>
        <w:t xml:space="preserve">Można zaobserwować, że w większości przypadków średni błąd predykcji na zbiorze testowym jest mniejszy niż na </w:t>
      </w:r>
      <w:r w:rsidR="00852883">
        <w:t>zbiorze treningowym, co przeczy intuicji. Może być to spowodowane potencjalnie bardziej wymagającymi i nieprzewidywalnymi danymi w zbiorze treningowym oraz łatwiejszymi do przewidywania w zbiorze testowym.</w:t>
      </w:r>
    </w:p>
    <w:p w14:paraId="00A48285" w14:textId="01778E61" w:rsidR="00F17653" w:rsidRDefault="00F17653" w:rsidP="00F17653">
      <w:pPr>
        <w:jc w:val="both"/>
      </w:pPr>
      <w:r>
        <w:t xml:space="preserve">Najlepsza osiągnięta wartość RMSE równa około 1.828 jest niższa niż </w:t>
      </w:r>
      <w:r w:rsidR="00920EA2">
        <w:t>w</w:t>
      </w:r>
      <w:r>
        <w:t xml:space="preserve"> wyżej wspomniany</w:t>
      </w:r>
      <w:r w:rsidR="00920EA2">
        <w:t>ch</w:t>
      </w:r>
      <w:r>
        <w:t xml:space="preserve"> opracowa</w:t>
      </w:r>
      <w:r w:rsidR="00920EA2">
        <w:t>niach</w:t>
      </w:r>
      <w:r>
        <w:t>, gdzie wynos</w:t>
      </w:r>
      <w:r w:rsidR="00920EA2">
        <w:t>zą</w:t>
      </w:r>
      <w:r>
        <w:t xml:space="preserve"> on</w:t>
      </w:r>
      <w:r w:rsidR="00920EA2">
        <w:t>e</w:t>
      </w:r>
      <w:r>
        <w:t xml:space="preserve"> około 2.869 i</w:t>
      </w:r>
      <w:r w:rsidR="00920EA2">
        <w:t xml:space="preserve"> </w:t>
      </w:r>
      <w:r w:rsidR="00920EA2" w:rsidRPr="00920EA2">
        <w:t>4.276</w:t>
      </w:r>
      <w:r>
        <w:t xml:space="preserve">. </w:t>
      </w:r>
      <w:r w:rsidR="00920EA2">
        <w:t>MAPE równe około 2.025 oznacza, że model myli się średnio o około 2%, co jest dobrym wynikiem.</w:t>
      </w:r>
    </w:p>
    <w:p w14:paraId="2FB3E776" w14:textId="651A0CA6" w:rsidR="00852883" w:rsidRDefault="00852883" w:rsidP="00F17653">
      <w:pPr>
        <w:jc w:val="both"/>
      </w:pPr>
      <w:r>
        <w:t>Również wyjątkowo dla tego parametru pokazane będą wykresy wartości rzeczywistych i predykcji w zbiorze testowym</w:t>
      </w:r>
      <w:r w:rsidR="00F17653">
        <w:t xml:space="preserve"> na podstawie wybranych modeli</w:t>
      </w:r>
      <w:r>
        <w:t>.</w:t>
      </w:r>
    </w:p>
    <w:p w14:paraId="68563DBC" w14:textId="372BB1DF" w:rsidR="00852883" w:rsidRDefault="00852883" w:rsidP="00852883">
      <w:r>
        <w:t>4 neurony:</w:t>
      </w:r>
    </w:p>
    <w:p w14:paraId="34FF0396" w14:textId="3FA62948" w:rsidR="00852883" w:rsidRDefault="00852883" w:rsidP="00852883">
      <w:r>
        <w:rPr>
          <w:noProof/>
        </w:rPr>
        <w:drawing>
          <wp:inline distT="0" distB="0" distL="0" distR="0" wp14:anchorId="2410F784" wp14:editId="4A240F33">
            <wp:extent cx="5730714" cy="3901440"/>
            <wp:effectExtent l="0" t="0" r="3810" b="3810"/>
            <wp:docPr id="52545069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277" cy="3903185"/>
                    </a:xfrm>
                    <a:prstGeom prst="rect">
                      <a:avLst/>
                    </a:prstGeom>
                    <a:noFill/>
                    <a:ln>
                      <a:noFill/>
                    </a:ln>
                  </pic:spPr>
                </pic:pic>
              </a:graphicData>
            </a:graphic>
          </wp:inline>
        </w:drawing>
      </w:r>
    </w:p>
    <w:p w14:paraId="79EFB6CC" w14:textId="69BB9BDB" w:rsidR="00852883" w:rsidRDefault="00F17653" w:rsidP="00852883">
      <w:r>
        <w:br w:type="page"/>
      </w:r>
      <w:r w:rsidR="00852883">
        <w:lastRenderedPageBreak/>
        <w:t>8 neuronów:</w:t>
      </w:r>
    </w:p>
    <w:p w14:paraId="31EF9A0E" w14:textId="71B32B95" w:rsidR="00F17653" w:rsidRDefault="00F17653" w:rsidP="00852883">
      <w:r>
        <w:rPr>
          <w:noProof/>
        </w:rPr>
        <w:drawing>
          <wp:inline distT="0" distB="0" distL="0" distR="0" wp14:anchorId="079CED43" wp14:editId="5E655D25">
            <wp:extent cx="5753100" cy="3916680"/>
            <wp:effectExtent l="0" t="0" r="0" b="7620"/>
            <wp:docPr id="49883629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3916680"/>
                    </a:xfrm>
                    <a:prstGeom prst="rect">
                      <a:avLst/>
                    </a:prstGeom>
                    <a:noFill/>
                    <a:ln>
                      <a:noFill/>
                    </a:ln>
                  </pic:spPr>
                </pic:pic>
              </a:graphicData>
            </a:graphic>
          </wp:inline>
        </w:drawing>
      </w:r>
    </w:p>
    <w:p w14:paraId="262AA571" w14:textId="72E10D4E" w:rsidR="00F17653" w:rsidRDefault="00F17653" w:rsidP="00852883">
      <w:r>
        <w:t>12 neuronów:</w:t>
      </w:r>
    </w:p>
    <w:p w14:paraId="2871B14C" w14:textId="7DA126C5" w:rsidR="00F17653" w:rsidRDefault="00F17653" w:rsidP="00852883">
      <w:r>
        <w:rPr>
          <w:noProof/>
        </w:rPr>
        <w:drawing>
          <wp:inline distT="0" distB="0" distL="0" distR="0" wp14:anchorId="684E556B" wp14:editId="4F013D80">
            <wp:extent cx="5753100" cy="3916680"/>
            <wp:effectExtent l="0" t="0" r="0" b="7620"/>
            <wp:docPr id="1377702839"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916680"/>
                    </a:xfrm>
                    <a:prstGeom prst="rect">
                      <a:avLst/>
                    </a:prstGeom>
                    <a:noFill/>
                    <a:ln>
                      <a:noFill/>
                    </a:ln>
                  </pic:spPr>
                </pic:pic>
              </a:graphicData>
            </a:graphic>
          </wp:inline>
        </w:drawing>
      </w:r>
    </w:p>
    <w:p w14:paraId="40F232AD" w14:textId="268EDD95" w:rsidR="00F17653" w:rsidRDefault="00F17653">
      <w:r>
        <w:br w:type="page"/>
      </w:r>
    </w:p>
    <w:p w14:paraId="51D76296" w14:textId="00D135FF" w:rsidR="00F17653" w:rsidRDefault="00F17653" w:rsidP="00852883">
      <w:r>
        <w:lastRenderedPageBreak/>
        <w:t>16 neuronów:</w:t>
      </w:r>
    </w:p>
    <w:p w14:paraId="303F573C" w14:textId="4E929957" w:rsidR="00F17653" w:rsidRDefault="00F17653" w:rsidP="00852883">
      <w:r>
        <w:rPr>
          <w:noProof/>
        </w:rPr>
        <w:drawing>
          <wp:inline distT="0" distB="0" distL="0" distR="0" wp14:anchorId="18EE5300" wp14:editId="7DF22C18">
            <wp:extent cx="5753100" cy="3916680"/>
            <wp:effectExtent l="0" t="0" r="0" b="7620"/>
            <wp:docPr id="65254969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3916680"/>
                    </a:xfrm>
                    <a:prstGeom prst="rect">
                      <a:avLst/>
                    </a:prstGeom>
                    <a:noFill/>
                    <a:ln>
                      <a:noFill/>
                    </a:ln>
                  </pic:spPr>
                </pic:pic>
              </a:graphicData>
            </a:graphic>
          </wp:inline>
        </w:drawing>
      </w:r>
    </w:p>
    <w:p w14:paraId="6131DD76" w14:textId="265C3003" w:rsidR="00F17653" w:rsidRDefault="00F17653" w:rsidP="00F17653">
      <w:pPr>
        <w:pStyle w:val="Nagwek3"/>
        <w:numPr>
          <w:ilvl w:val="0"/>
          <w:numId w:val="11"/>
        </w:numPr>
      </w:pPr>
      <w:r>
        <w:t>Szybkość uczenia</w:t>
      </w:r>
    </w:p>
    <w:p w14:paraId="61591F18" w14:textId="31675705" w:rsidR="00F17653" w:rsidRDefault="00F17653" w:rsidP="00F17653">
      <w:r>
        <w:rPr>
          <w:noProof/>
        </w:rPr>
        <w:drawing>
          <wp:inline distT="0" distB="0" distL="0" distR="0" wp14:anchorId="7D7D7A4C" wp14:editId="22B42D03">
            <wp:extent cx="5760720" cy="3596640"/>
            <wp:effectExtent l="0" t="0" r="0" b="3810"/>
            <wp:docPr id="18906120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6FB27F27" w14:textId="04C992CD" w:rsidR="00F17653" w:rsidRDefault="00F17653" w:rsidP="00F17653">
      <w:r>
        <w:t xml:space="preserve">Wartości błędu maleją wraz ze wzrostem wartości szybkości uczenia. Dla wartości 0.1 i 0.3 błąd jest podobny. </w:t>
      </w:r>
      <w:r w:rsidR="002817D7">
        <w:t>Wartości błędów dla najlepszego modelu (pod względem RMSE) z LR=0.3: RMSE=</w:t>
      </w:r>
      <w:r w:rsidR="002817D7" w:rsidRPr="002817D7">
        <w:t>1.873493</w:t>
      </w:r>
      <w:r w:rsidR="002817D7">
        <w:t>; MAPE=</w:t>
      </w:r>
      <w:r w:rsidR="002817D7" w:rsidRPr="002817D7">
        <w:t>1.949458</w:t>
      </w:r>
    </w:p>
    <w:p w14:paraId="7F456B88" w14:textId="05F2E994" w:rsidR="002817D7" w:rsidRDefault="002817D7" w:rsidP="002817D7">
      <w:pPr>
        <w:pStyle w:val="Nagwek3"/>
        <w:numPr>
          <w:ilvl w:val="0"/>
          <w:numId w:val="11"/>
        </w:numPr>
      </w:pPr>
      <w:r>
        <w:lastRenderedPageBreak/>
        <w:t>Liczba epok</w:t>
      </w:r>
    </w:p>
    <w:p w14:paraId="7D3366B3" w14:textId="255ACBA5" w:rsidR="002817D7" w:rsidRPr="002817D7" w:rsidRDefault="002817D7" w:rsidP="002817D7">
      <w:r>
        <w:rPr>
          <w:noProof/>
        </w:rPr>
        <w:drawing>
          <wp:inline distT="0" distB="0" distL="0" distR="0" wp14:anchorId="320841CA" wp14:editId="5781E658">
            <wp:extent cx="5760720" cy="3596640"/>
            <wp:effectExtent l="0" t="0" r="0" b="3810"/>
            <wp:docPr id="695426926"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5BB7860E" w14:textId="4926F58D" w:rsidR="00F17653" w:rsidRDefault="002817D7" w:rsidP="00F17653">
      <w:r>
        <w:t xml:space="preserve">Tu również dostrzegalne jest potencjalne przeszkolenie modelu przy wartości 5000. Najlepszy (pod względem RMSE) model z </w:t>
      </w:r>
      <w:proofErr w:type="spellStart"/>
      <w:r>
        <w:t>Epochs</w:t>
      </w:r>
      <w:proofErr w:type="spellEnd"/>
      <w:r>
        <w:t>=2000: RMSE=</w:t>
      </w:r>
      <w:r w:rsidRPr="002817D7">
        <w:t>2.022729</w:t>
      </w:r>
      <w:r>
        <w:t>; MAPE=</w:t>
      </w:r>
      <w:r w:rsidRPr="002817D7">
        <w:t>2.268343</w:t>
      </w:r>
      <w:r>
        <w:t>.</w:t>
      </w:r>
    </w:p>
    <w:p w14:paraId="3E6CB996" w14:textId="73DD4779" w:rsidR="002817D7" w:rsidRDefault="002817D7" w:rsidP="002817D7">
      <w:pPr>
        <w:pStyle w:val="Nagwek3"/>
        <w:numPr>
          <w:ilvl w:val="0"/>
          <w:numId w:val="11"/>
        </w:numPr>
      </w:pPr>
      <w:r>
        <w:t>Zakres inicjalizacji wag</w:t>
      </w:r>
    </w:p>
    <w:p w14:paraId="611DAC17" w14:textId="0BC4428B" w:rsidR="002817D7" w:rsidRDefault="002817D7" w:rsidP="002817D7">
      <w:r>
        <w:rPr>
          <w:noProof/>
        </w:rPr>
        <w:drawing>
          <wp:inline distT="0" distB="0" distL="0" distR="0" wp14:anchorId="1FBDA6E8" wp14:editId="31244543">
            <wp:extent cx="5760720" cy="3596640"/>
            <wp:effectExtent l="0" t="0" r="0" b="3810"/>
            <wp:docPr id="199685923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50DCF7E3" w14:textId="2740181A" w:rsidR="002817D7" w:rsidRDefault="002817D7" w:rsidP="002817D7">
      <w:r>
        <w:lastRenderedPageBreak/>
        <w:t xml:space="preserve">Podobnie jak poprzednio, dla najwyższej przyjętej wartości może występować przeszkolenie modelu, choć rozrzut wyników jest duży i najlepszy model udało się wyszkolić przy wartości </w:t>
      </w:r>
      <w:proofErr w:type="spellStart"/>
      <w:r>
        <w:t>Init_Range</w:t>
      </w:r>
      <w:proofErr w:type="spellEnd"/>
      <w:r>
        <w:t>=1: RMSE=</w:t>
      </w:r>
      <w:r w:rsidRPr="002817D7">
        <w:t>1.89050</w:t>
      </w:r>
      <w:r>
        <w:t>; MAPE=</w:t>
      </w:r>
      <w:r w:rsidRPr="002817D7">
        <w:t>1.994306</w:t>
      </w:r>
      <w:r>
        <w:t>.</w:t>
      </w:r>
    </w:p>
    <w:p w14:paraId="75DD10D9" w14:textId="2D6AB7C9" w:rsidR="002817D7" w:rsidRDefault="002817D7" w:rsidP="002817D7">
      <w:pPr>
        <w:pStyle w:val="Nagwek3"/>
        <w:numPr>
          <w:ilvl w:val="0"/>
          <w:numId w:val="11"/>
        </w:numPr>
      </w:pPr>
      <w:r>
        <w:t>Podział zbioru na dane treningowe i testowe</w:t>
      </w:r>
    </w:p>
    <w:p w14:paraId="52231743" w14:textId="5A0EDDF2" w:rsidR="002817D7" w:rsidRDefault="002817D7" w:rsidP="002817D7">
      <w:r>
        <w:rPr>
          <w:noProof/>
        </w:rPr>
        <w:drawing>
          <wp:inline distT="0" distB="0" distL="0" distR="0" wp14:anchorId="462261DF" wp14:editId="6D535657">
            <wp:extent cx="5760720" cy="3596640"/>
            <wp:effectExtent l="0" t="0" r="0" b="3810"/>
            <wp:docPr id="111683176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59997AF9" w14:textId="3E24ACD8" w:rsidR="002817D7" w:rsidRDefault="002817D7" w:rsidP="002817D7">
      <w:r>
        <w:t>W tym przypadku nie widać wyraźnej zależności. Wpłynąć na to mógł charakter danych</w:t>
      </w:r>
      <w:r w:rsidR="00951B50">
        <w:t>, np. szumy losowe. Najlepszy model z Split=0.8 (podział 80-20): RMSE=</w:t>
      </w:r>
      <w:r w:rsidR="00951B50" w:rsidRPr="00951B50">
        <w:t>1.972612</w:t>
      </w:r>
      <w:r w:rsidR="00951B50">
        <w:t>; MAPE=</w:t>
      </w:r>
      <w:r w:rsidR="00951B50" w:rsidRPr="00951B50">
        <w:t>2.158708</w:t>
      </w:r>
      <w:r w:rsidR="00951B50">
        <w:t>.</w:t>
      </w:r>
    </w:p>
    <w:p w14:paraId="63D37E67" w14:textId="426FB646" w:rsidR="00951B50" w:rsidRDefault="00951B50" w:rsidP="00951B50">
      <w:pPr>
        <w:pStyle w:val="Nagwek3"/>
        <w:numPr>
          <w:ilvl w:val="0"/>
          <w:numId w:val="11"/>
        </w:numPr>
      </w:pPr>
      <w:r>
        <w:t>Funkcje aktywacji</w:t>
      </w:r>
    </w:p>
    <w:p w14:paraId="54004739" w14:textId="4B983610" w:rsidR="00951B50" w:rsidRDefault="00951B50" w:rsidP="00951B50">
      <w:r>
        <w:rPr>
          <w:noProof/>
        </w:rPr>
        <w:drawing>
          <wp:inline distT="0" distB="0" distL="0" distR="0" wp14:anchorId="45761374" wp14:editId="673C1070">
            <wp:extent cx="5524500" cy="3449159"/>
            <wp:effectExtent l="0" t="0" r="0" b="0"/>
            <wp:docPr id="70286147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48825" cy="3464346"/>
                    </a:xfrm>
                    <a:prstGeom prst="rect">
                      <a:avLst/>
                    </a:prstGeom>
                    <a:noFill/>
                    <a:ln>
                      <a:noFill/>
                    </a:ln>
                  </pic:spPr>
                </pic:pic>
              </a:graphicData>
            </a:graphic>
          </wp:inline>
        </w:drawing>
      </w:r>
    </w:p>
    <w:p w14:paraId="4111574F" w14:textId="36BB431A" w:rsidR="00951B50" w:rsidRDefault="00951B50" w:rsidP="00951B50">
      <w:r>
        <w:lastRenderedPageBreak/>
        <w:t xml:space="preserve">Najlepsze wyniki dały funkcje </w:t>
      </w:r>
      <w:proofErr w:type="spellStart"/>
      <w:proofErr w:type="gramStart"/>
      <w:r>
        <w:t>ReLU</w:t>
      </w:r>
      <w:proofErr w:type="spellEnd"/>
      <w:r>
        <w:t xml:space="preserve">  oraz</w:t>
      </w:r>
      <w:proofErr w:type="gramEnd"/>
      <w:r>
        <w:t xml:space="preserve"> tangens hiperboliczny. Najlepszy model z </w:t>
      </w:r>
      <w:proofErr w:type="spellStart"/>
      <w:r>
        <w:t>Activation</w:t>
      </w:r>
      <w:proofErr w:type="spellEnd"/>
      <w:proofErr w:type="gramStart"/>
      <w:r>
        <w:t>=”</w:t>
      </w:r>
      <w:proofErr w:type="spellStart"/>
      <w:r>
        <w:t>relu</w:t>
      </w:r>
      <w:proofErr w:type="spellEnd"/>
      <w:proofErr w:type="gramEnd"/>
      <w:r>
        <w:t>”: RMSE=</w:t>
      </w:r>
      <w:r w:rsidRPr="00951B50">
        <w:t>1.949950</w:t>
      </w:r>
      <w:r>
        <w:t>; MAPE=</w:t>
      </w:r>
      <w:r w:rsidRPr="00951B50">
        <w:t>2.075116</w:t>
      </w:r>
      <w:r>
        <w:t>.</w:t>
      </w:r>
    </w:p>
    <w:p w14:paraId="1F14CD96" w14:textId="2D50884C" w:rsidR="00951B50" w:rsidRDefault="00951B50" w:rsidP="00951B50">
      <w:pPr>
        <w:pStyle w:val="Nagwek3"/>
        <w:numPr>
          <w:ilvl w:val="0"/>
          <w:numId w:val="11"/>
        </w:numPr>
      </w:pPr>
      <w:r>
        <w:t>Liczba warstw ukrytych</w:t>
      </w:r>
    </w:p>
    <w:p w14:paraId="0C6F0086" w14:textId="3C6DCA7F" w:rsidR="00951B50" w:rsidRDefault="00951B50" w:rsidP="00951B50">
      <w:r>
        <w:rPr>
          <w:noProof/>
        </w:rPr>
        <w:drawing>
          <wp:inline distT="0" distB="0" distL="0" distR="0" wp14:anchorId="2C049E39" wp14:editId="4111E99D">
            <wp:extent cx="5760720" cy="3596640"/>
            <wp:effectExtent l="0" t="0" r="0" b="3810"/>
            <wp:docPr id="151177616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596640"/>
                    </a:xfrm>
                    <a:prstGeom prst="rect">
                      <a:avLst/>
                    </a:prstGeom>
                    <a:noFill/>
                    <a:ln>
                      <a:noFill/>
                    </a:ln>
                  </pic:spPr>
                </pic:pic>
              </a:graphicData>
            </a:graphic>
          </wp:inline>
        </w:drawing>
      </w:r>
    </w:p>
    <w:p w14:paraId="67AAF4AF" w14:textId="527E1900" w:rsidR="00951B50" w:rsidRDefault="00951B50" w:rsidP="00951B50">
      <w:r>
        <w:t>Modele wyuczone z wykorzystaniem sieci z dwiema warstwami ukrytymi dają przeciętnie gorsze rezultaty, z dużo większym rozrzutem. Może to wynikać z tego, że pozostałe parametry, które były dobre w przypadku sieci z jedną warstwą ukrytą, niekoniecznie muszą być odpowiednie dla dwóch warstw ukrytych.</w:t>
      </w:r>
    </w:p>
    <w:p w14:paraId="2AAEC21B" w14:textId="62658956" w:rsidR="00951B50" w:rsidRDefault="00951B50" w:rsidP="00951B50">
      <w:pPr>
        <w:pStyle w:val="Nagwek3"/>
        <w:numPr>
          <w:ilvl w:val="0"/>
          <w:numId w:val="11"/>
        </w:numPr>
      </w:pPr>
      <w:r>
        <w:t>Liczba neuronów drugiej warstwy ukrytej</w:t>
      </w:r>
    </w:p>
    <w:p w14:paraId="3948D845" w14:textId="5F0FD3A1" w:rsidR="00951B50" w:rsidRDefault="00951B50" w:rsidP="00951B50">
      <w:r>
        <w:rPr>
          <w:noProof/>
        </w:rPr>
        <w:drawing>
          <wp:inline distT="0" distB="0" distL="0" distR="0" wp14:anchorId="20F1EED9" wp14:editId="27714FDF">
            <wp:extent cx="5284730" cy="3299460"/>
            <wp:effectExtent l="0" t="0" r="0" b="0"/>
            <wp:docPr id="2087728320"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00532" cy="3309326"/>
                    </a:xfrm>
                    <a:prstGeom prst="rect">
                      <a:avLst/>
                    </a:prstGeom>
                    <a:noFill/>
                    <a:ln>
                      <a:noFill/>
                    </a:ln>
                  </pic:spPr>
                </pic:pic>
              </a:graphicData>
            </a:graphic>
          </wp:inline>
        </w:drawing>
      </w:r>
    </w:p>
    <w:p w14:paraId="35FCEC7D" w14:textId="6C285D2F" w:rsidR="00951B50" w:rsidRDefault="00951B50" w:rsidP="00951B50">
      <w:r>
        <w:lastRenderedPageBreak/>
        <w:t>Zwiększanie liczby neuronów w drugiej warstwie ukrytej wyraźnie poprawia jakość modelu. Najlepszy model z H2_Nodes=16: RMSE=</w:t>
      </w:r>
      <w:r w:rsidRPr="00951B50">
        <w:t>3.631074</w:t>
      </w:r>
      <w:r>
        <w:t>; MAPE=</w:t>
      </w:r>
      <w:r w:rsidRPr="00951B50">
        <w:t>4.859652</w:t>
      </w:r>
      <w:r>
        <w:t>.</w:t>
      </w:r>
    </w:p>
    <w:p w14:paraId="04DA4AE0" w14:textId="1254C53B" w:rsidR="00951B50" w:rsidRDefault="00CD2169" w:rsidP="00951B50">
      <w:pPr>
        <w:pStyle w:val="Nagwek1"/>
      </w:pPr>
      <w:r>
        <w:t>Wnioski</w:t>
      </w:r>
    </w:p>
    <w:p w14:paraId="4008A22E" w14:textId="31D42BC3" w:rsidR="00CD2169" w:rsidRDefault="00951B50" w:rsidP="00CD2169">
      <w:pPr>
        <w:pStyle w:val="Akapitzlist"/>
        <w:numPr>
          <w:ilvl w:val="0"/>
          <w:numId w:val="12"/>
        </w:numPr>
      </w:pPr>
      <w:r>
        <w:t xml:space="preserve">Samodzielnie napisana sieć neuronowa, przy odpowiednim doborze parametrów, potrafi przewidywać notowania giełdowe ze średnim błędem </w:t>
      </w:r>
      <w:r w:rsidR="00CD2169">
        <w:t xml:space="preserve">niższym niż w obu </w:t>
      </w:r>
      <w:hyperlink w:anchor="_Inne_opracowania" w:history="1">
        <w:r w:rsidR="00CD2169" w:rsidRPr="00CD2169">
          <w:rPr>
            <w:rStyle w:val="Hipercze"/>
          </w:rPr>
          <w:t>wyżej wspomnianych opracowaniach</w:t>
        </w:r>
      </w:hyperlink>
      <w:r w:rsidR="00CD2169">
        <w:t>.</w:t>
      </w:r>
    </w:p>
    <w:p w14:paraId="4A254755" w14:textId="77777777" w:rsidR="00CD2169" w:rsidRDefault="00CD2169" w:rsidP="00CD2169">
      <w:pPr>
        <w:pStyle w:val="Akapitzlist"/>
        <w:numPr>
          <w:ilvl w:val="0"/>
          <w:numId w:val="12"/>
        </w:numPr>
      </w:pPr>
      <w:r>
        <w:t>Dla tego problemu sieci z jedną warstwą ukrytą okazały się lepsze, niż te z dwiema, choć na podstawie przeprowadzonych testów trudno powiedzieć, czy wynika to z nieodpowiedniego doboru pozostały parametrów, czy z charakteru danych.</w:t>
      </w:r>
    </w:p>
    <w:p w14:paraId="763D3A9C" w14:textId="194C8C0C" w:rsidR="00951B50" w:rsidRDefault="00CD2169" w:rsidP="00CD2169">
      <w:pPr>
        <w:pStyle w:val="Akapitzlist"/>
        <w:numPr>
          <w:ilvl w:val="0"/>
          <w:numId w:val="12"/>
        </w:numPr>
      </w:pPr>
      <w:r>
        <w:t>Zwiększanie parametrów takich jak liczba neuronów, liczba epok, szybkość uczenia, zakres inicjalizacji wag może przynieść korzyści, jednak należy uważać, gdyż zbyt wysokie wartości mogą prowadzić do przeszkolenia modelu.</w:t>
      </w:r>
    </w:p>
    <w:p w14:paraId="6EF4020B" w14:textId="053893EA" w:rsidR="00CD2169" w:rsidRDefault="00CD2169" w:rsidP="00CD2169">
      <w:pPr>
        <w:pStyle w:val="Akapitzlist"/>
        <w:numPr>
          <w:ilvl w:val="0"/>
          <w:numId w:val="12"/>
        </w:numPr>
      </w:pPr>
      <w:r>
        <w:t xml:space="preserve">Najlepszą funkcją aktywacji do tego problemu okazała się funkcja </w:t>
      </w:r>
      <w:proofErr w:type="spellStart"/>
      <w:r>
        <w:t>ReLU</w:t>
      </w:r>
      <w:proofErr w:type="spellEnd"/>
      <w:r>
        <w:t>.</w:t>
      </w:r>
    </w:p>
    <w:p w14:paraId="5BDC68BD" w14:textId="4962DED0" w:rsidR="00CD2169" w:rsidRDefault="00CD2169" w:rsidP="00CD2169">
      <w:pPr>
        <w:pStyle w:val="Akapitzlist"/>
        <w:numPr>
          <w:ilvl w:val="0"/>
          <w:numId w:val="12"/>
        </w:numPr>
      </w:pPr>
      <w:r>
        <w:t>Najlepszym podziałem zbioru danych w tym przypadku było 80-20.</w:t>
      </w:r>
    </w:p>
    <w:p w14:paraId="3F5057C2" w14:textId="77777777" w:rsidR="00CD2169" w:rsidRPr="00951B50" w:rsidRDefault="00CD2169" w:rsidP="00CD2169"/>
    <w:sectPr w:rsidR="00CD2169" w:rsidRPr="00951B50" w:rsidSect="00FF57C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4682" w14:textId="77777777" w:rsidR="00E118F1" w:rsidRDefault="00E118F1" w:rsidP="00F17653">
      <w:pPr>
        <w:spacing w:after="0" w:line="240" w:lineRule="auto"/>
      </w:pPr>
      <w:r>
        <w:separator/>
      </w:r>
    </w:p>
  </w:endnote>
  <w:endnote w:type="continuationSeparator" w:id="0">
    <w:p w14:paraId="6731F064" w14:textId="77777777" w:rsidR="00E118F1" w:rsidRDefault="00E118F1" w:rsidP="00F17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80BC" w14:textId="77777777" w:rsidR="00E118F1" w:rsidRDefault="00E118F1" w:rsidP="00F17653">
      <w:pPr>
        <w:spacing w:after="0" w:line="240" w:lineRule="auto"/>
      </w:pPr>
      <w:r>
        <w:separator/>
      </w:r>
    </w:p>
  </w:footnote>
  <w:footnote w:type="continuationSeparator" w:id="0">
    <w:p w14:paraId="003CF01C" w14:textId="77777777" w:rsidR="00E118F1" w:rsidRDefault="00E118F1" w:rsidP="00F17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8FA"/>
    <w:multiLevelType w:val="hybridMultilevel"/>
    <w:tmpl w:val="BE58C780"/>
    <w:lvl w:ilvl="0" w:tplc="04150013">
      <w:start w:val="1"/>
      <w:numFmt w:val="upperRoman"/>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8B63793"/>
    <w:multiLevelType w:val="hybridMultilevel"/>
    <w:tmpl w:val="1A08F69E"/>
    <w:lvl w:ilvl="0" w:tplc="75ACB4F2">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FBC3847"/>
    <w:multiLevelType w:val="hybridMultilevel"/>
    <w:tmpl w:val="57A011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8D23B5D"/>
    <w:multiLevelType w:val="multilevel"/>
    <w:tmpl w:val="513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EA4"/>
    <w:multiLevelType w:val="hybridMultilevel"/>
    <w:tmpl w:val="49C21D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8F83E07"/>
    <w:multiLevelType w:val="hybridMultilevel"/>
    <w:tmpl w:val="A970D1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07141F3"/>
    <w:multiLevelType w:val="hybridMultilevel"/>
    <w:tmpl w:val="BE58C780"/>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714D04"/>
    <w:multiLevelType w:val="hybridMultilevel"/>
    <w:tmpl w:val="ED1AB81C"/>
    <w:lvl w:ilvl="0" w:tplc="999C9396">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270754D"/>
    <w:multiLevelType w:val="hybridMultilevel"/>
    <w:tmpl w:val="D694A7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77B53D50"/>
    <w:multiLevelType w:val="hybridMultilevel"/>
    <w:tmpl w:val="67B29D2C"/>
    <w:lvl w:ilvl="0" w:tplc="999C9396">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B123DF6"/>
    <w:multiLevelType w:val="hybridMultilevel"/>
    <w:tmpl w:val="F6D4B244"/>
    <w:lvl w:ilvl="0" w:tplc="3970FEFE">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D1B3D0C"/>
    <w:multiLevelType w:val="multilevel"/>
    <w:tmpl w:val="5CD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D7FE4"/>
    <w:multiLevelType w:val="hybridMultilevel"/>
    <w:tmpl w:val="612680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328820740">
    <w:abstractNumId w:val="12"/>
  </w:num>
  <w:num w:numId="2" w16cid:durableId="511535952">
    <w:abstractNumId w:val="2"/>
  </w:num>
  <w:num w:numId="3" w16cid:durableId="245306335">
    <w:abstractNumId w:val="0"/>
  </w:num>
  <w:num w:numId="4" w16cid:durableId="471180">
    <w:abstractNumId w:val="10"/>
  </w:num>
  <w:num w:numId="5" w16cid:durableId="1252275187">
    <w:abstractNumId w:val="6"/>
  </w:num>
  <w:num w:numId="6" w16cid:durableId="170796616">
    <w:abstractNumId w:val="11"/>
  </w:num>
  <w:num w:numId="7" w16cid:durableId="1423187062">
    <w:abstractNumId w:val="3"/>
  </w:num>
  <w:num w:numId="8" w16cid:durableId="1513841604">
    <w:abstractNumId w:val="4"/>
  </w:num>
  <w:num w:numId="9" w16cid:durableId="696661223">
    <w:abstractNumId w:val="1"/>
  </w:num>
  <w:num w:numId="10" w16cid:durableId="1558543336">
    <w:abstractNumId w:val="5"/>
  </w:num>
  <w:num w:numId="11" w16cid:durableId="1372877169">
    <w:abstractNumId w:val="9"/>
  </w:num>
  <w:num w:numId="12" w16cid:durableId="1886016583">
    <w:abstractNumId w:val="8"/>
  </w:num>
  <w:num w:numId="13" w16cid:durableId="1483889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7D8"/>
    <w:rsid w:val="00134422"/>
    <w:rsid w:val="00193AE9"/>
    <w:rsid w:val="00193E0A"/>
    <w:rsid w:val="001960A4"/>
    <w:rsid w:val="001A0D84"/>
    <w:rsid w:val="001E12A4"/>
    <w:rsid w:val="002337BB"/>
    <w:rsid w:val="00260BC1"/>
    <w:rsid w:val="002817D7"/>
    <w:rsid w:val="002D6C53"/>
    <w:rsid w:val="00336179"/>
    <w:rsid w:val="003D5654"/>
    <w:rsid w:val="003E3AAF"/>
    <w:rsid w:val="003F1D24"/>
    <w:rsid w:val="003F294A"/>
    <w:rsid w:val="003F4BF5"/>
    <w:rsid w:val="00467BF0"/>
    <w:rsid w:val="004710F2"/>
    <w:rsid w:val="004B5E9A"/>
    <w:rsid w:val="004F70B9"/>
    <w:rsid w:val="00502D88"/>
    <w:rsid w:val="00526CF4"/>
    <w:rsid w:val="00543B9B"/>
    <w:rsid w:val="00572610"/>
    <w:rsid w:val="005F246E"/>
    <w:rsid w:val="005F68F5"/>
    <w:rsid w:val="00603228"/>
    <w:rsid w:val="006B3103"/>
    <w:rsid w:val="006D272B"/>
    <w:rsid w:val="007075C1"/>
    <w:rsid w:val="00721FC2"/>
    <w:rsid w:val="00722DA1"/>
    <w:rsid w:val="00743362"/>
    <w:rsid w:val="00771B53"/>
    <w:rsid w:val="007B07D8"/>
    <w:rsid w:val="007C66B9"/>
    <w:rsid w:val="007F2362"/>
    <w:rsid w:val="00816A4F"/>
    <w:rsid w:val="00852883"/>
    <w:rsid w:val="008676BA"/>
    <w:rsid w:val="008857B6"/>
    <w:rsid w:val="008C4EEA"/>
    <w:rsid w:val="008E2217"/>
    <w:rsid w:val="00911777"/>
    <w:rsid w:val="00920EA2"/>
    <w:rsid w:val="00930561"/>
    <w:rsid w:val="00935A27"/>
    <w:rsid w:val="00951B50"/>
    <w:rsid w:val="00991B50"/>
    <w:rsid w:val="00A82FD3"/>
    <w:rsid w:val="00BC22E5"/>
    <w:rsid w:val="00C57995"/>
    <w:rsid w:val="00C77558"/>
    <w:rsid w:val="00CD2169"/>
    <w:rsid w:val="00D17354"/>
    <w:rsid w:val="00D47EEA"/>
    <w:rsid w:val="00D5535D"/>
    <w:rsid w:val="00E118F1"/>
    <w:rsid w:val="00E57717"/>
    <w:rsid w:val="00E752BB"/>
    <w:rsid w:val="00E7764E"/>
    <w:rsid w:val="00E91272"/>
    <w:rsid w:val="00EC2F99"/>
    <w:rsid w:val="00ED5535"/>
    <w:rsid w:val="00F17653"/>
    <w:rsid w:val="00F8024E"/>
    <w:rsid w:val="00F91E04"/>
    <w:rsid w:val="00FF57C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E0E2"/>
  <w15:chartTrackingRefBased/>
  <w15:docId w15:val="{4F58F8C4-EDD2-4150-9EED-B2CB41D6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B0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7B0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7B07D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B07D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B07D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B07D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B07D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B07D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B07D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B07D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7B07D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7B07D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B07D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B07D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B07D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B07D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B07D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B07D8"/>
    <w:rPr>
      <w:rFonts w:eastAsiaTheme="majorEastAsia" w:cstheme="majorBidi"/>
      <w:color w:val="272727" w:themeColor="text1" w:themeTint="D8"/>
    </w:rPr>
  </w:style>
  <w:style w:type="paragraph" w:styleId="Tytu">
    <w:name w:val="Title"/>
    <w:basedOn w:val="Normalny"/>
    <w:next w:val="Normalny"/>
    <w:link w:val="TytuZnak"/>
    <w:uiPriority w:val="10"/>
    <w:qFormat/>
    <w:rsid w:val="007B0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B07D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B07D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B07D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B07D8"/>
    <w:pPr>
      <w:spacing w:before="160"/>
      <w:jc w:val="center"/>
    </w:pPr>
    <w:rPr>
      <w:i/>
      <w:iCs/>
      <w:color w:val="404040" w:themeColor="text1" w:themeTint="BF"/>
    </w:rPr>
  </w:style>
  <w:style w:type="character" w:customStyle="1" w:styleId="CytatZnak">
    <w:name w:val="Cytat Znak"/>
    <w:basedOn w:val="Domylnaczcionkaakapitu"/>
    <w:link w:val="Cytat"/>
    <w:uiPriority w:val="29"/>
    <w:rsid w:val="007B07D8"/>
    <w:rPr>
      <w:i/>
      <w:iCs/>
      <w:color w:val="404040" w:themeColor="text1" w:themeTint="BF"/>
    </w:rPr>
  </w:style>
  <w:style w:type="paragraph" w:styleId="Akapitzlist">
    <w:name w:val="List Paragraph"/>
    <w:basedOn w:val="Normalny"/>
    <w:uiPriority w:val="34"/>
    <w:qFormat/>
    <w:rsid w:val="007B07D8"/>
    <w:pPr>
      <w:ind w:left="720"/>
      <w:contextualSpacing/>
    </w:pPr>
  </w:style>
  <w:style w:type="character" w:styleId="Wyrnienieintensywne">
    <w:name w:val="Intense Emphasis"/>
    <w:basedOn w:val="Domylnaczcionkaakapitu"/>
    <w:uiPriority w:val="21"/>
    <w:qFormat/>
    <w:rsid w:val="007B07D8"/>
    <w:rPr>
      <w:i/>
      <w:iCs/>
      <w:color w:val="0F4761" w:themeColor="accent1" w:themeShade="BF"/>
    </w:rPr>
  </w:style>
  <w:style w:type="paragraph" w:styleId="Cytatintensywny">
    <w:name w:val="Intense Quote"/>
    <w:basedOn w:val="Normalny"/>
    <w:next w:val="Normalny"/>
    <w:link w:val="CytatintensywnyZnak"/>
    <w:uiPriority w:val="30"/>
    <w:qFormat/>
    <w:rsid w:val="007B0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B07D8"/>
    <w:rPr>
      <w:i/>
      <w:iCs/>
      <w:color w:val="0F4761" w:themeColor="accent1" w:themeShade="BF"/>
    </w:rPr>
  </w:style>
  <w:style w:type="character" w:styleId="Odwoanieintensywne">
    <w:name w:val="Intense Reference"/>
    <w:basedOn w:val="Domylnaczcionkaakapitu"/>
    <w:uiPriority w:val="32"/>
    <w:qFormat/>
    <w:rsid w:val="007B07D8"/>
    <w:rPr>
      <w:b/>
      <w:bCs/>
      <w:smallCaps/>
      <w:color w:val="0F4761" w:themeColor="accent1" w:themeShade="BF"/>
      <w:spacing w:val="5"/>
    </w:rPr>
  </w:style>
  <w:style w:type="paragraph" w:styleId="NormalnyWeb">
    <w:name w:val="Normal (Web)"/>
    <w:basedOn w:val="Normalny"/>
    <w:uiPriority w:val="99"/>
    <w:semiHidden/>
    <w:unhideWhenUsed/>
    <w:rsid w:val="004710F2"/>
    <w:pPr>
      <w:spacing w:before="100" w:beforeAutospacing="1" w:after="100" w:afterAutospacing="1" w:line="240" w:lineRule="auto"/>
    </w:pPr>
    <w:rPr>
      <w:rFonts w:ascii="Times New Roman" w:eastAsia="Times New Roman" w:hAnsi="Times New Roman" w:cs="Times New Roman"/>
      <w:sz w:val="24"/>
      <w:szCs w:val="24"/>
      <w:lang w:eastAsia="pl-PL"/>
      <w14:ligatures w14:val="none"/>
    </w:rPr>
  </w:style>
  <w:style w:type="character" w:styleId="Hipercze">
    <w:name w:val="Hyperlink"/>
    <w:basedOn w:val="Domylnaczcionkaakapitu"/>
    <w:uiPriority w:val="99"/>
    <w:unhideWhenUsed/>
    <w:rsid w:val="00E7764E"/>
    <w:rPr>
      <w:color w:val="467886" w:themeColor="hyperlink"/>
      <w:u w:val="single"/>
    </w:rPr>
  </w:style>
  <w:style w:type="character" w:styleId="Nierozpoznanawzmianka">
    <w:name w:val="Unresolved Mention"/>
    <w:basedOn w:val="Domylnaczcionkaakapitu"/>
    <w:uiPriority w:val="99"/>
    <w:semiHidden/>
    <w:unhideWhenUsed/>
    <w:rsid w:val="00E7764E"/>
    <w:rPr>
      <w:color w:val="605E5C"/>
      <w:shd w:val="clear" w:color="auto" w:fill="E1DFDD"/>
    </w:rPr>
  </w:style>
  <w:style w:type="character" w:styleId="UyteHipercze">
    <w:name w:val="FollowedHyperlink"/>
    <w:basedOn w:val="Domylnaczcionkaakapitu"/>
    <w:uiPriority w:val="99"/>
    <w:semiHidden/>
    <w:unhideWhenUsed/>
    <w:rsid w:val="00E7764E"/>
    <w:rPr>
      <w:color w:val="96607D" w:themeColor="followedHyperlink"/>
      <w:u w:val="single"/>
    </w:rPr>
  </w:style>
  <w:style w:type="table" w:styleId="Tabela-Siatka">
    <w:name w:val="Table Grid"/>
    <w:basedOn w:val="Standardowy"/>
    <w:uiPriority w:val="39"/>
    <w:rsid w:val="00743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F1765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17653"/>
    <w:rPr>
      <w:sz w:val="20"/>
      <w:szCs w:val="20"/>
    </w:rPr>
  </w:style>
  <w:style w:type="character" w:styleId="Odwoanieprzypisukocowego">
    <w:name w:val="endnote reference"/>
    <w:basedOn w:val="Domylnaczcionkaakapitu"/>
    <w:uiPriority w:val="99"/>
    <w:semiHidden/>
    <w:unhideWhenUsed/>
    <w:rsid w:val="00F176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code/guslovesmath/tesla-stock-forecasting-multi-step-stacked-lstm"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www.kaggle.com/code/thebrownviking20/intro-to-recurrent-neural-networks-lstm-gru"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CD301-2592-4A62-A7B0-30B9068FE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21</Pages>
  <Words>3278</Words>
  <Characters>19734</Characters>
  <Application>Microsoft Office Word</Application>
  <DocSecurity>0</DocSecurity>
  <Lines>986</Lines>
  <Paragraphs>767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Sylwester Sowula</dc:creator>
  <cp:keywords/>
  <dc:description/>
  <cp:lastModifiedBy>Sylwester Sowula</cp:lastModifiedBy>
  <cp:revision>13</cp:revision>
  <dcterms:created xsi:type="dcterms:W3CDTF">2026-03-28T16:21:00Z</dcterms:created>
  <dcterms:modified xsi:type="dcterms:W3CDTF">2026-04-16T19:49:00Z</dcterms:modified>
</cp:coreProperties>
</file>