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markup-compatibility/2006" xmlns:ns2="http://schemas.microsoft.com/office/word/2010/wordml" xmlns:w="http://schemas.openxmlformats.org/wordprocessingml/2006/main" ns1:Ignorable="w14 wp14">
  <w:body>
    <w:p w:rsidR="7D9CC59B" w:rsidP="5F98CFAE" w:rsidRDefault="7D9CC59B" ns2:paraId="55C3D637" ns2:textId="101125E9">
      <w:pPr>
        <w:pStyle w:val="Subtitle"/>
        <w:rPr/>
      </w:pPr>
      <w:r w:rsidRPr="5F98CFAE" w:rsidR="7D9CC59B">
        <w:rPr>
          <w:noProof w:val="0"/>
          <w:lang w:val="en-US"/>
        </w:rPr>
        <w:t>1990 Hall of Fame Inductee – Arvada</w:t>
      </w:r>
    </w:p>
    <w:p w:rsidR="7D9CC59B" w:rsidP="5F98CFAE" w:rsidRDefault="7D9CC59B" ns2:paraId="5CE17D12" ns2:textId="3274C001">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F98CFAE" w:rsidR="7D9CC59B">
        <w:rPr>
          <w:rFonts w:ascii="Segoe UI" w:hAnsi="Segoe UI" w:eastAsia="Segoe UI" w:cs="Segoe UI"/>
          <w:b w:val="0"/>
          <w:bCs w:val="0"/>
          <w:i w:val="0"/>
          <w:iCs w:val="0"/>
          <w:noProof w:val="0"/>
          <w:sz w:val="21"/>
          <w:szCs w:val="21"/>
          <w:lang w:val="en-US"/>
        </w:rPr>
        <w:t xml:space="preserve">Ed Stevens began building his legacy early in life on the South Side of Chicago. After the death of his father, he left school at age thirteen to work full time and support his mother and two brothers. When he was nineteen, the family </w:t>
      </w:r>
      <w:r w:rsidRPr="5F98CFAE" w:rsidR="7D9CC59B">
        <w:rPr>
          <w:rFonts w:ascii="Segoe UI" w:hAnsi="Segoe UI" w:eastAsia="Segoe UI" w:cs="Segoe UI"/>
          <w:b w:val="0"/>
          <w:bCs w:val="0"/>
          <w:i w:val="0"/>
          <w:iCs w:val="0"/>
          <w:noProof w:val="0"/>
          <w:sz w:val="21"/>
          <w:szCs w:val="21"/>
          <w:lang w:val="en-US"/>
        </w:rPr>
        <w:t>relocated</w:t>
      </w:r>
      <w:r w:rsidRPr="5F98CFAE" w:rsidR="7D9CC59B">
        <w:rPr>
          <w:rFonts w:ascii="Segoe UI" w:hAnsi="Segoe UI" w:eastAsia="Segoe UI" w:cs="Segoe UI"/>
          <w:b w:val="0"/>
          <w:bCs w:val="0"/>
          <w:i w:val="0"/>
          <w:iCs w:val="0"/>
          <w:noProof w:val="0"/>
          <w:sz w:val="21"/>
          <w:szCs w:val="21"/>
          <w:lang w:val="en-US"/>
        </w:rPr>
        <w:t xml:space="preserve"> to Golden, where Ed began a lifelong commitment to softball and baseball.</w:t>
      </w:r>
    </w:p>
    <w:p w:rsidR="7D9CC59B" w:rsidP="5F98CFAE" w:rsidRDefault="7D9CC59B" ns2:paraId="34E31242" ns2:textId="1C6D3011">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F98CFAE" w:rsidR="7D9CC59B">
        <w:rPr>
          <w:rFonts w:ascii="Segoe UI" w:hAnsi="Segoe UI" w:eastAsia="Segoe UI" w:cs="Segoe UI"/>
          <w:b w:val="0"/>
          <w:bCs w:val="0"/>
          <w:i w:val="0"/>
          <w:iCs w:val="0"/>
          <w:noProof w:val="0"/>
          <w:sz w:val="21"/>
          <w:szCs w:val="21"/>
          <w:lang w:val="en-US"/>
        </w:rPr>
        <w:t>He competed in one of Denver’s most competitive softball leagues before transitioning to umpiring and coaching. For more than three decades, he was regarded as one of Colorado’s top high school and college umpires. He also earned national recognition as an ASA fast pitch softball umpire, becoming the only man to both play in a national tournament (1957) and later umpire in one (1971).</w:t>
      </w:r>
    </w:p>
    <w:p w:rsidR="7D9CC59B" w:rsidP="5F98CFAE" w:rsidRDefault="7D9CC59B" ns2:paraId="79EB18AB" ns2:textId="1DF8687B">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F98CFAE" w:rsidR="7D9CC59B">
        <w:rPr>
          <w:rFonts w:ascii="Segoe UI" w:hAnsi="Segoe UI" w:eastAsia="Segoe UI" w:cs="Segoe UI"/>
          <w:b w:val="0"/>
          <w:bCs w:val="0"/>
          <w:i w:val="0"/>
          <w:iCs w:val="0"/>
          <w:noProof w:val="0"/>
          <w:sz w:val="21"/>
          <w:szCs w:val="21"/>
          <w:lang w:val="en-US"/>
        </w:rPr>
        <w:t xml:space="preserve">Ed served for many years on the board of directors for </w:t>
      </w:r>
      <w:r w:rsidRPr="5F98CFAE" w:rsidR="7D9CC59B">
        <w:rPr>
          <w:rFonts w:ascii="Segoe UI" w:hAnsi="Segoe UI" w:eastAsia="Segoe UI" w:cs="Segoe UI"/>
          <w:b w:val="0"/>
          <w:bCs w:val="0"/>
          <w:i w:val="0"/>
          <w:iCs w:val="0"/>
          <w:noProof w:val="0"/>
          <w:sz w:val="21"/>
          <w:szCs w:val="21"/>
          <w:lang w:val="en-US"/>
        </w:rPr>
        <w:t>AABC</w:t>
      </w:r>
      <w:r w:rsidRPr="5F98CFAE" w:rsidR="7D9CC59B">
        <w:rPr>
          <w:rFonts w:ascii="Segoe UI" w:hAnsi="Segoe UI" w:eastAsia="Segoe UI" w:cs="Segoe UI"/>
          <w:b w:val="0"/>
          <w:bCs w:val="0"/>
          <w:i w:val="0"/>
          <w:iCs w:val="0"/>
          <w:noProof w:val="0"/>
          <w:sz w:val="21"/>
          <w:szCs w:val="21"/>
          <w:lang w:val="en-US"/>
        </w:rPr>
        <w:t xml:space="preserve"> baseball and acted as commissioner for </w:t>
      </w:r>
      <w:r w:rsidRPr="5F98CFAE" w:rsidR="7D9CC59B">
        <w:rPr>
          <w:rFonts w:ascii="Segoe UI" w:hAnsi="Segoe UI" w:eastAsia="Segoe UI" w:cs="Segoe UI"/>
          <w:b w:val="0"/>
          <w:bCs w:val="0"/>
          <w:i w:val="0"/>
          <w:iCs w:val="0"/>
          <w:noProof w:val="0"/>
          <w:sz w:val="21"/>
          <w:szCs w:val="21"/>
          <w:lang w:val="en-US"/>
        </w:rPr>
        <w:t>numerous</w:t>
      </w:r>
      <w:r w:rsidRPr="5F98CFAE" w:rsidR="7D9CC59B">
        <w:rPr>
          <w:rFonts w:ascii="Segoe UI" w:hAnsi="Segoe UI" w:eastAsia="Segoe UI" w:cs="Segoe UI"/>
          <w:b w:val="0"/>
          <w:bCs w:val="0"/>
          <w:i w:val="0"/>
          <w:iCs w:val="0"/>
          <w:noProof w:val="0"/>
          <w:sz w:val="21"/>
          <w:szCs w:val="21"/>
          <w:lang w:val="en-US"/>
        </w:rPr>
        <w:t xml:space="preserve"> local leagues. He also directed countless state and regional tournaments, contributing significantly to the growth of organized baseball in the area. As one of the pioneers of </w:t>
      </w:r>
      <w:r w:rsidRPr="5F98CFAE" w:rsidR="7D9CC59B">
        <w:rPr>
          <w:rFonts w:ascii="Segoe UI" w:hAnsi="Segoe UI" w:eastAsia="Segoe UI" w:cs="Segoe UI"/>
          <w:b w:val="0"/>
          <w:bCs w:val="0"/>
          <w:i w:val="0"/>
          <w:iCs w:val="0"/>
          <w:noProof w:val="0"/>
          <w:sz w:val="21"/>
          <w:szCs w:val="21"/>
          <w:lang w:val="en-US"/>
        </w:rPr>
        <w:t>Arvada Junior Baseball</w:t>
      </w:r>
      <w:r w:rsidRPr="5F98CFAE" w:rsidR="7D9CC59B">
        <w:rPr>
          <w:rFonts w:ascii="Segoe UI" w:hAnsi="Segoe UI" w:eastAsia="Segoe UI" w:cs="Segoe UI"/>
          <w:b w:val="0"/>
          <w:bCs w:val="0"/>
          <w:i w:val="0"/>
          <w:iCs w:val="0"/>
          <w:noProof w:val="0"/>
          <w:sz w:val="21"/>
          <w:szCs w:val="21"/>
          <w:lang w:val="en-US"/>
        </w:rPr>
        <w:t>, he helped build opportunities for young athletes across the community.</w:t>
      </w:r>
    </w:p>
    <w:p w:rsidR="7D9CC59B" w:rsidP="5F98CFAE" w:rsidRDefault="7D9CC59B" ns2:paraId="1DCE8551" ns2:textId="092A3F34">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F98CFAE" w:rsidR="7D9CC59B">
        <w:rPr>
          <w:rFonts w:ascii="Segoe UI" w:hAnsi="Segoe UI" w:eastAsia="Segoe UI" w:cs="Segoe UI"/>
          <w:b w:val="0"/>
          <w:bCs w:val="0"/>
          <w:i w:val="0"/>
          <w:iCs w:val="0"/>
          <w:noProof w:val="0"/>
          <w:sz w:val="21"/>
          <w:szCs w:val="21"/>
          <w:lang w:val="en-US"/>
        </w:rPr>
        <w:t xml:space="preserve">He coached his son’s 10‑year‑old team and later led the B Legion team at </w:t>
      </w:r>
      <w:r w:rsidRPr="5F98CFAE" w:rsidR="7D9CC59B">
        <w:rPr>
          <w:rFonts w:ascii="Segoe UI" w:hAnsi="Segoe UI" w:eastAsia="Segoe UI" w:cs="Segoe UI"/>
          <w:b w:val="0"/>
          <w:bCs w:val="0"/>
          <w:i w:val="0"/>
          <w:iCs w:val="0"/>
          <w:noProof w:val="0"/>
          <w:sz w:val="21"/>
          <w:szCs w:val="21"/>
          <w:lang w:val="en-US"/>
        </w:rPr>
        <w:t>Arvada High School</w:t>
      </w:r>
      <w:r w:rsidRPr="5F98CFAE" w:rsidR="7D9CC59B">
        <w:rPr>
          <w:rFonts w:ascii="Segoe UI" w:hAnsi="Segoe UI" w:eastAsia="Segoe UI" w:cs="Segoe UI"/>
          <w:b w:val="0"/>
          <w:bCs w:val="0"/>
          <w:i w:val="0"/>
          <w:iCs w:val="0"/>
          <w:noProof w:val="0"/>
          <w:sz w:val="21"/>
          <w:szCs w:val="21"/>
          <w:lang w:val="en-US"/>
        </w:rPr>
        <w:t>. During the summers, he guided his American Legion squads to back‑to‑back state championships in 1980 and 1981 — the first time in Colorado history a program achieved consecutive titles. Ed Stevens’ impact on youth baseball and officiating continues to shape the Arvada and Denver‑area sports community.</w:t>
      </w:r>
    </w:p>
    <w:p w:rsidR="5F98CFAE" w:rsidP="5F98CFAE" w:rsidRDefault="5F98CFAE" ns2:paraId="5117D527" ns2:textId="076A14F8">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5F98CFAE"/>
    <w:rsid w:val="5F98CFAE"/>
    <w:rsid w:val="7D9CC59B"/>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EB42C1"/>
  <w15:docId w15:val="{442D260C-C93E-4F0A-94E0-0032726DBDA9}"/>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273C175D-F1A8-4390-AFF2-8EB3A6D5039B}"/>
</file>

<file path=customXml/itemProps2.xml><?xml version="1.0" encoding="utf-8"?>
<ds:datastoreItem xmlns:ds="http://schemas.openxmlformats.org/officeDocument/2006/customXml" ds:itemID="{567858A1-AC89-46BE-9E9A-5BF17E83B70C}"/>
</file>

<file path=customXml/itemProps3.xml><?xml version="1.0" encoding="utf-8"?>
<ds:datastoreItem xmlns:ds="http://schemas.openxmlformats.org/officeDocument/2006/customXml" ds:itemID="{68E70CDA-8F9A-40B2-AAF9-54B54373A2B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2026-01-11T00:02:29Z</dcterms:created>
  <dcterms:modified xsi:type="dcterms:W3CDTF">2026-02-01T17:18:05Z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Edward_Stevens.jpg</vt:lpwstr>
  </property>
  <property fmtid="{D5CDD505-2E9C-101B-9397-08002B2CF9AE}" pid="3" name="name">
    <vt:lpwstr>Edward_Stevens</vt:lpwstr>
  </property>
  <property fmtid="{D5CDD505-2E9C-101B-9397-08002B2CF9AE}" pid="4" name="year">
    <vt:lpwstr>1990</vt:lpwstr>
  </property>
  <property fmtid="{D5CDD505-2E9C-101B-9397-08002B2CF9AE}" pid="5" name="ContentTypeId">
    <vt:lpwstr>0x010100A0E630550AB8E640AB4FC4CEDA5923D8</vt:lpwstr>
  </property>
  <property fmtid="{D5CDD505-2E9C-101B-9397-08002B2CF9AE}" pid="6" name="MediaServiceImageTags">
    <vt:lpwstr/>
  </property>
</Properties>
</file>