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461C7F3C" w:rsidP="49B8479A" w:rsidRDefault="461C7F3C" ns2:paraId="66E014FC" ns2:textId="7397A5C7">
      <w:pPr>
        <w:spacing w:before="0" w:beforeAutospacing="off" w:after="0" w:afterAutospacing="off" w:line="300" w:lineRule="auto"/>
      </w:pPr>
      <w:r w:rsidRPr="49B8479A" w:rsidR="461C7F3C">
        <w:rPr>
          <w:rFonts w:ascii="Segoe UI" w:hAnsi="Segoe UI" w:eastAsia="Segoe UI" w:cs="Segoe UI"/>
          <w:b w:val="1"/>
          <w:bCs w:val="1"/>
          <w:i w:val="0"/>
          <w:iCs w:val="0"/>
          <w:noProof w:val="0"/>
          <w:sz w:val="21"/>
          <w:szCs w:val="21"/>
          <w:lang w:val="en-US"/>
        </w:rPr>
        <w:t>2004 Hall of Fame Inductee – Frederick</w:t>
      </w:r>
    </w:p>
    <w:p w:rsidR="49B8479A" w:rsidP="49B8479A" w:rsidRDefault="49B8479A" ns2:paraId="3E29B5C8" ns2:textId="20DC81CD">
      <w:pPr>
        <w:spacing w:before="0" w:beforeAutospacing="off" w:after="0" w:afterAutospacing="off" w:line="300" w:lineRule="auto"/>
        <w:rPr>
          <w:rFonts w:ascii="Segoe UI" w:hAnsi="Segoe UI" w:eastAsia="Segoe UI" w:cs="Segoe UI"/>
          <w:b w:val="1"/>
          <w:bCs w:val="1"/>
          <w:i w:val="0"/>
          <w:iCs w:val="0"/>
          <w:noProof w:val="0"/>
          <w:sz w:val="21"/>
          <w:szCs w:val="21"/>
          <w:lang w:val="en-US"/>
        </w:rPr>
      </w:pPr>
    </w:p>
    <w:p w:rsidR="461C7F3C" w:rsidP="49B8479A" w:rsidRDefault="461C7F3C" ns2:paraId="7E305014" ns2:textId="1CA6A028">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B8479A" w:rsidR="461C7F3C">
        <w:rPr>
          <w:rFonts w:ascii="Segoe UI" w:hAnsi="Segoe UI" w:eastAsia="Segoe UI" w:cs="Segoe UI"/>
          <w:b w:val="0"/>
          <w:bCs w:val="0"/>
          <w:i w:val="0"/>
          <w:iCs w:val="0"/>
          <w:noProof w:val="0"/>
          <w:sz w:val="21"/>
          <w:szCs w:val="21"/>
          <w:lang w:val="en-US"/>
        </w:rPr>
        <w:t>Jim Schaefer was born and raised in the farmlands of Nebraska. He and his wife, Arla, moved to Colorado in 1968 and later settled in Frederick, where they planned to retire. A retired registered nurse, Arla often helped him manage the aches and pains that came with a long officiating career. Jim believed strongly in staying physically prepared for every sport he officiated and giving student‑athletes his best effort at every level. Many coaches and players came to know him as “Bud Lite,” a nickname earned through his friendship and officiating experiences with Bud Schoepflin.</w:t>
      </w:r>
    </w:p>
    <w:p w:rsidR="461C7F3C" w:rsidP="49B8479A" w:rsidRDefault="461C7F3C" ns2:paraId="79796DA1" ns2:textId="415592B9">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B8479A" w:rsidR="461C7F3C">
        <w:rPr>
          <w:rFonts w:ascii="Segoe UI" w:hAnsi="Segoe UI" w:eastAsia="Segoe UI" w:cs="Segoe UI"/>
          <w:b w:val="0"/>
          <w:bCs w:val="0"/>
          <w:i w:val="0"/>
          <w:iCs w:val="0"/>
          <w:noProof w:val="0"/>
          <w:sz w:val="21"/>
          <w:szCs w:val="21"/>
          <w:lang w:val="en-US"/>
        </w:rPr>
        <w:t xml:space="preserve">Jim graduated from </w:t>
      </w:r>
      <w:r w:rsidRPr="49B8479A" w:rsidR="461C7F3C">
        <w:rPr>
          <w:rFonts w:ascii="Segoe UI" w:hAnsi="Segoe UI" w:eastAsia="Segoe UI" w:cs="Segoe UI"/>
          <w:b w:val="0"/>
          <w:bCs w:val="0"/>
          <w:i w:val="0"/>
          <w:iCs w:val="0"/>
          <w:noProof w:val="0"/>
          <w:sz w:val="21"/>
          <w:szCs w:val="21"/>
          <w:lang w:val="en-US"/>
        </w:rPr>
        <w:t>Bertrand High School</w:t>
      </w:r>
      <w:r w:rsidRPr="49B8479A" w:rsidR="461C7F3C">
        <w:rPr>
          <w:rFonts w:ascii="Segoe UI" w:hAnsi="Segoe UI" w:eastAsia="Segoe UI" w:cs="Segoe UI"/>
          <w:b w:val="0"/>
          <w:bCs w:val="0"/>
          <w:i w:val="0"/>
          <w:iCs w:val="0"/>
          <w:noProof w:val="0"/>
          <w:sz w:val="21"/>
          <w:szCs w:val="21"/>
          <w:lang w:val="en-US"/>
        </w:rPr>
        <w:t xml:space="preserve"> in 1963 and attended </w:t>
      </w:r>
      <w:r w:rsidRPr="49B8479A" w:rsidR="461C7F3C">
        <w:rPr>
          <w:rFonts w:ascii="Segoe UI" w:hAnsi="Segoe UI" w:eastAsia="Segoe UI" w:cs="Segoe UI"/>
          <w:b w:val="0"/>
          <w:bCs w:val="0"/>
          <w:i w:val="0"/>
          <w:iCs w:val="0"/>
          <w:noProof w:val="0"/>
          <w:sz w:val="21"/>
          <w:szCs w:val="21"/>
          <w:lang w:val="en-US"/>
        </w:rPr>
        <w:t>Kearney State College</w:t>
      </w:r>
      <w:r w:rsidRPr="49B8479A" w:rsidR="461C7F3C">
        <w:rPr>
          <w:rFonts w:ascii="Segoe UI" w:hAnsi="Segoe UI" w:eastAsia="Segoe UI" w:cs="Segoe UI"/>
          <w:b w:val="0"/>
          <w:bCs w:val="0"/>
          <w:i w:val="0"/>
          <w:iCs w:val="0"/>
          <w:noProof w:val="0"/>
          <w:sz w:val="21"/>
          <w:szCs w:val="21"/>
          <w:lang w:val="en-US"/>
        </w:rPr>
        <w:t xml:space="preserve"> from 1963–1965. He earned a bachelor’s degree in Mortuary Science and Forensic Anatomy from the </w:t>
      </w:r>
      <w:r w:rsidRPr="49B8479A" w:rsidR="461C7F3C">
        <w:rPr>
          <w:rFonts w:ascii="Segoe UI" w:hAnsi="Segoe UI" w:eastAsia="Segoe UI" w:cs="Segoe UI"/>
          <w:b w:val="0"/>
          <w:bCs w:val="0"/>
          <w:i w:val="0"/>
          <w:iCs w:val="0"/>
          <w:noProof w:val="0"/>
          <w:sz w:val="21"/>
          <w:szCs w:val="21"/>
          <w:lang w:val="en-US"/>
        </w:rPr>
        <w:t>University of Minnesota</w:t>
      </w:r>
      <w:r w:rsidRPr="49B8479A" w:rsidR="461C7F3C">
        <w:rPr>
          <w:rFonts w:ascii="Segoe UI" w:hAnsi="Segoe UI" w:eastAsia="Segoe UI" w:cs="Segoe UI"/>
          <w:b w:val="0"/>
          <w:bCs w:val="0"/>
          <w:i w:val="0"/>
          <w:iCs w:val="0"/>
          <w:noProof w:val="0"/>
          <w:sz w:val="21"/>
          <w:szCs w:val="21"/>
          <w:lang w:val="en-US"/>
        </w:rPr>
        <w:t xml:space="preserve"> in 1967. He later became Deputy Coroner of </w:t>
      </w:r>
      <w:r w:rsidRPr="49B8479A" w:rsidR="461C7F3C">
        <w:rPr>
          <w:rFonts w:ascii="Segoe UI" w:hAnsi="Segoe UI" w:eastAsia="Segoe UI" w:cs="Segoe UI"/>
          <w:b w:val="0"/>
          <w:bCs w:val="0"/>
          <w:i w:val="0"/>
          <w:iCs w:val="0"/>
          <w:noProof w:val="0"/>
          <w:sz w:val="21"/>
          <w:szCs w:val="21"/>
          <w:lang w:val="en-US"/>
        </w:rPr>
        <w:t>Arapahoe County</w:t>
      </w:r>
      <w:r w:rsidRPr="49B8479A" w:rsidR="461C7F3C">
        <w:rPr>
          <w:rFonts w:ascii="Segoe UI" w:hAnsi="Segoe UI" w:eastAsia="Segoe UI" w:cs="Segoe UI"/>
          <w:b w:val="0"/>
          <w:bCs w:val="0"/>
          <w:i w:val="0"/>
          <w:iCs w:val="0"/>
          <w:noProof w:val="0"/>
          <w:sz w:val="21"/>
          <w:szCs w:val="21"/>
          <w:lang w:val="en-US"/>
        </w:rPr>
        <w:t xml:space="preserve"> and spent twelve years as part of the </w:t>
      </w:r>
      <w:r w:rsidRPr="49B8479A" w:rsidR="461C7F3C">
        <w:rPr>
          <w:rFonts w:ascii="Segoe UI" w:hAnsi="Segoe UI" w:eastAsia="Segoe UI" w:cs="Segoe UI"/>
          <w:b w:val="0"/>
          <w:bCs w:val="0"/>
          <w:i w:val="0"/>
          <w:iCs w:val="0"/>
          <w:noProof w:val="0"/>
          <w:sz w:val="21"/>
          <w:szCs w:val="21"/>
          <w:lang w:val="en-US"/>
        </w:rPr>
        <w:t>National Transportation Safety Board</w:t>
      </w:r>
      <w:r w:rsidRPr="49B8479A" w:rsidR="461C7F3C">
        <w:rPr>
          <w:rFonts w:ascii="Segoe UI" w:hAnsi="Segoe UI" w:eastAsia="Segoe UI" w:cs="Segoe UI"/>
          <w:b w:val="0"/>
          <w:bCs w:val="0"/>
          <w:i w:val="0"/>
          <w:iCs w:val="0"/>
          <w:noProof w:val="0"/>
          <w:sz w:val="21"/>
          <w:szCs w:val="21"/>
          <w:lang w:val="en-US"/>
        </w:rPr>
        <w:t xml:space="preserve"> crash investigation team. Jim also worked twenty‑five years with </w:t>
      </w:r>
      <w:r w:rsidRPr="49B8479A" w:rsidR="461C7F3C">
        <w:rPr>
          <w:rFonts w:ascii="Segoe UI" w:hAnsi="Segoe UI" w:eastAsia="Segoe UI" w:cs="Segoe UI"/>
          <w:b w:val="0"/>
          <w:bCs w:val="0"/>
          <w:i w:val="0"/>
          <w:iCs w:val="0"/>
          <w:noProof w:val="0"/>
          <w:sz w:val="21"/>
          <w:szCs w:val="21"/>
          <w:lang w:val="en-US"/>
        </w:rPr>
        <w:t>Lockheed Martin</w:t>
      </w:r>
      <w:r w:rsidRPr="49B8479A" w:rsidR="461C7F3C">
        <w:rPr>
          <w:rFonts w:ascii="Segoe UI" w:hAnsi="Segoe UI" w:eastAsia="Segoe UI" w:cs="Segoe UI"/>
          <w:b w:val="0"/>
          <w:bCs w:val="0"/>
          <w:i w:val="0"/>
          <w:iCs w:val="0"/>
          <w:noProof w:val="0"/>
          <w:sz w:val="21"/>
          <w:szCs w:val="21"/>
          <w:lang w:val="en-US"/>
        </w:rPr>
        <w:t>, serving as the Lead for Engineering Administration for the company’s Space Systems division.</w:t>
      </w:r>
    </w:p>
    <w:p w:rsidR="461C7F3C" w:rsidP="49B8479A" w:rsidRDefault="461C7F3C" ns2:paraId="320E9B2B" ns2:textId="10BACE5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B8479A" w:rsidR="461C7F3C">
        <w:rPr>
          <w:rFonts w:ascii="Segoe UI" w:hAnsi="Segoe UI" w:eastAsia="Segoe UI" w:cs="Segoe UI"/>
          <w:b w:val="0"/>
          <w:bCs w:val="0"/>
          <w:i w:val="0"/>
          <w:iCs w:val="0"/>
          <w:noProof w:val="0"/>
          <w:sz w:val="21"/>
          <w:szCs w:val="21"/>
          <w:lang w:val="en-US"/>
        </w:rPr>
        <w:t xml:space="preserve">Throughout his officiating career, Jim contributed to baseball, football, and basketball across the state. He served as a state officer for both the baseball umpires association and the </w:t>
      </w:r>
      <w:r w:rsidRPr="49B8479A" w:rsidR="461C7F3C">
        <w:rPr>
          <w:rFonts w:ascii="Segoe UI" w:hAnsi="Segoe UI" w:eastAsia="Segoe UI" w:cs="Segoe UI"/>
          <w:b w:val="0"/>
          <w:bCs w:val="0"/>
          <w:i w:val="0"/>
          <w:iCs w:val="0"/>
          <w:noProof w:val="0"/>
          <w:sz w:val="21"/>
          <w:szCs w:val="21"/>
          <w:lang w:val="en-US"/>
        </w:rPr>
        <w:t>Colorado Football Officials Association</w:t>
      </w:r>
      <w:r w:rsidRPr="49B8479A" w:rsidR="461C7F3C">
        <w:rPr>
          <w:rFonts w:ascii="Segoe UI" w:hAnsi="Segoe UI" w:eastAsia="Segoe UI" w:cs="Segoe UI"/>
          <w:b w:val="0"/>
          <w:bCs w:val="0"/>
          <w:i w:val="0"/>
          <w:iCs w:val="0"/>
          <w:noProof w:val="0"/>
          <w:sz w:val="21"/>
          <w:szCs w:val="21"/>
          <w:lang w:val="en-US"/>
        </w:rPr>
        <w:t xml:space="preserve">, as well as the </w:t>
      </w:r>
      <w:r w:rsidRPr="49B8479A" w:rsidR="461C7F3C">
        <w:rPr>
          <w:rFonts w:ascii="Segoe UI" w:hAnsi="Segoe UI" w:eastAsia="Segoe UI" w:cs="Segoe UI"/>
          <w:b w:val="0"/>
          <w:bCs w:val="0"/>
          <w:i w:val="0"/>
          <w:iCs w:val="0"/>
          <w:noProof w:val="0"/>
          <w:sz w:val="21"/>
          <w:szCs w:val="21"/>
          <w:lang w:val="en-US"/>
        </w:rPr>
        <w:t>Colorado High School Basketball Officials</w:t>
      </w:r>
      <w:r w:rsidRPr="49B8479A" w:rsidR="461C7F3C">
        <w:rPr>
          <w:rFonts w:ascii="Segoe UI" w:hAnsi="Segoe UI" w:eastAsia="Segoe UI" w:cs="Segoe UI"/>
          <w:b w:val="0"/>
          <w:bCs w:val="0"/>
          <w:i w:val="0"/>
          <w:iCs w:val="0"/>
          <w:noProof w:val="0"/>
          <w:sz w:val="21"/>
          <w:szCs w:val="21"/>
          <w:lang w:val="en-US"/>
        </w:rPr>
        <w:t>. His work with American Legion State Tournaments took him across Colorado, where he addressed dignitaries before tournament play, umpired games, and evaluated fellow officials.</w:t>
      </w:r>
    </w:p>
    <w:p w:rsidR="461C7F3C" w:rsidP="49B8479A" w:rsidRDefault="461C7F3C" ns2:paraId="04CAA2AF" ns2:textId="6ACAF60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B8479A" w:rsidR="461C7F3C">
        <w:rPr>
          <w:rFonts w:ascii="Segoe UI" w:hAnsi="Segoe UI" w:eastAsia="Segoe UI" w:cs="Segoe UI"/>
          <w:b w:val="0"/>
          <w:bCs w:val="0"/>
          <w:i w:val="0"/>
          <w:iCs w:val="0"/>
          <w:noProof w:val="0"/>
          <w:sz w:val="21"/>
          <w:szCs w:val="21"/>
          <w:lang w:val="en-US"/>
        </w:rPr>
        <w:t xml:space="preserve">Jim’s accomplishments include approximately eighteen State High School Tournaments across all classifications, along with </w:t>
      </w:r>
      <w:r w:rsidRPr="49B8479A" w:rsidR="461C7F3C">
        <w:rPr>
          <w:rFonts w:ascii="Segoe UI" w:hAnsi="Segoe UI" w:eastAsia="Segoe UI" w:cs="Segoe UI"/>
          <w:b w:val="0"/>
          <w:bCs w:val="0"/>
          <w:i w:val="0"/>
          <w:iCs w:val="0"/>
          <w:noProof w:val="0"/>
          <w:sz w:val="21"/>
          <w:szCs w:val="21"/>
          <w:lang w:val="en-US"/>
        </w:rPr>
        <w:t>numerous</w:t>
      </w:r>
      <w:r w:rsidRPr="49B8479A" w:rsidR="461C7F3C">
        <w:rPr>
          <w:rFonts w:ascii="Segoe UI" w:hAnsi="Segoe UI" w:eastAsia="Segoe UI" w:cs="Segoe UI"/>
          <w:b w:val="0"/>
          <w:bCs w:val="0"/>
          <w:i w:val="0"/>
          <w:iCs w:val="0"/>
          <w:noProof w:val="0"/>
          <w:sz w:val="21"/>
          <w:szCs w:val="21"/>
          <w:lang w:val="en-US"/>
        </w:rPr>
        <w:t xml:space="preserve"> </w:t>
      </w:r>
      <w:r w:rsidRPr="49B8479A" w:rsidR="461C7F3C">
        <w:rPr>
          <w:rFonts w:ascii="Segoe UI" w:hAnsi="Segoe UI" w:eastAsia="Segoe UI" w:cs="Segoe UI"/>
          <w:b w:val="0"/>
          <w:bCs w:val="0"/>
          <w:i w:val="0"/>
          <w:iCs w:val="0"/>
          <w:noProof w:val="0"/>
          <w:sz w:val="21"/>
          <w:szCs w:val="21"/>
          <w:lang w:val="en-US"/>
        </w:rPr>
        <w:t>American Legion</w:t>
      </w:r>
      <w:r w:rsidRPr="49B8479A" w:rsidR="461C7F3C">
        <w:rPr>
          <w:rFonts w:ascii="Segoe UI" w:hAnsi="Segoe UI" w:eastAsia="Segoe UI" w:cs="Segoe UI"/>
          <w:b w:val="0"/>
          <w:bCs w:val="0"/>
          <w:i w:val="0"/>
          <w:iCs w:val="0"/>
          <w:noProof w:val="0"/>
          <w:sz w:val="21"/>
          <w:szCs w:val="21"/>
          <w:lang w:val="en-US"/>
        </w:rPr>
        <w:t xml:space="preserve"> and </w:t>
      </w:r>
      <w:r w:rsidRPr="49B8479A" w:rsidR="461C7F3C">
        <w:rPr>
          <w:rFonts w:ascii="Segoe UI" w:hAnsi="Segoe UI" w:eastAsia="Segoe UI" w:cs="Segoe UI"/>
          <w:b w:val="0"/>
          <w:bCs w:val="0"/>
          <w:i w:val="0"/>
          <w:iCs w:val="0"/>
          <w:noProof w:val="0"/>
          <w:sz w:val="21"/>
          <w:szCs w:val="21"/>
          <w:lang w:val="en-US"/>
        </w:rPr>
        <w:t>Connie Mack</w:t>
      </w:r>
      <w:r w:rsidRPr="49B8479A" w:rsidR="461C7F3C">
        <w:rPr>
          <w:rFonts w:ascii="Segoe UI" w:hAnsi="Segoe UI" w:eastAsia="Segoe UI" w:cs="Segoe UI"/>
          <w:b w:val="0"/>
          <w:bCs w:val="0"/>
          <w:i w:val="0"/>
          <w:iCs w:val="0"/>
          <w:noProof w:val="0"/>
          <w:sz w:val="21"/>
          <w:szCs w:val="21"/>
          <w:lang w:val="en-US"/>
        </w:rPr>
        <w:t xml:space="preserve"> State and regional tournaments. He appeared five times at the </w:t>
      </w:r>
      <w:r w:rsidRPr="49B8479A" w:rsidR="461C7F3C">
        <w:rPr>
          <w:rFonts w:ascii="Segoe UI" w:hAnsi="Segoe UI" w:eastAsia="Segoe UI" w:cs="Segoe UI"/>
          <w:b w:val="0"/>
          <w:bCs w:val="0"/>
          <w:i w:val="0"/>
          <w:iCs w:val="0"/>
          <w:noProof w:val="0"/>
          <w:sz w:val="21"/>
          <w:szCs w:val="21"/>
          <w:lang w:val="en-US"/>
        </w:rPr>
        <w:t>Connie Mack World Series</w:t>
      </w:r>
      <w:r w:rsidRPr="49B8479A" w:rsidR="461C7F3C">
        <w:rPr>
          <w:rFonts w:ascii="Segoe UI" w:hAnsi="Segoe UI" w:eastAsia="Segoe UI" w:cs="Segoe UI"/>
          <w:b w:val="0"/>
          <w:bCs w:val="0"/>
          <w:i w:val="0"/>
          <w:iCs w:val="0"/>
          <w:noProof w:val="0"/>
          <w:sz w:val="21"/>
          <w:szCs w:val="21"/>
          <w:lang w:val="en-US"/>
        </w:rPr>
        <w:t xml:space="preserve"> in Farmington, New Mexico. At the collegiate level, he spent eighteen years in the </w:t>
      </w:r>
      <w:r w:rsidRPr="49B8479A" w:rsidR="461C7F3C">
        <w:rPr>
          <w:rFonts w:ascii="Segoe UI" w:hAnsi="Segoe UI" w:eastAsia="Segoe UI" w:cs="Segoe UI"/>
          <w:b w:val="0"/>
          <w:bCs w:val="0"/>
          <w:i w:val="0"/>
          <w:iCs w:val="0"/>
          <w:noProof w:val="0"/>
          <w:sz w:val="21"/>
          <w:szCs w:val="21"/>
          <w:lang w:val="en-US"/>
        </w:rPr>
        <w:t>RMAC</w:t>
      </w:r>
      <w:r w:rsidRPr="49B8479A" w:rsidR="461C7F3C">
        <w:rPr>
          <w:rFonts w:ascii="Segoe UI" w:hAnsi="Segoe UI" w:eastAsia="Segoe UI" w:cs="Segoe UI"/>
          <w:b w:val="0"/>
          <w:bCs w:val="0"/>
          <w:i w:val="0"/>
          <w:iCs w:val="0"/>
          <w:noProof w:val="0"/>
          <w:sz w:val="21"/>
          <w:szCs w:val="21"/>
          <w:lang w:val="en-US"/>
        </w:rPr>
        <w:t xml:space="preserve">, six years in the </w:t>
      </w:r>
      <w:r w:rsidRPr="49B8479A" w:rsidR="461C7F3C">
        <w:rPr>
          <w:rFonts w:ascii="Segoe UI" w:hAnsi="Segoe UI" w:eastAsia="Segoe UI" w:cs="Segoe UI"/>
          <w:b w:val="0"/>
          <w:bCs w:val="0"/>
          <w:i w:val="0"/>
          <w:iCs w:val="0"/>
          <w:noProof w:val="0"/>
          <w:sz w:val="21"/>
          <w:szCs w:val="21"/>
          <w:lang w:val="en-US"/>
        </w:rPr>
        <w:t>Mountain West Conference</w:t>
      </w:r>
      <w:r w:rsidRPr="49B8479A" w:rsidR="461C7F3C">
        <w:rPr>
          <w:rFonts w:ascii="Segoe UI" w:hAnsi="Segoe UI" w:eastAsia="Segoe UI" w:cs="Segoe UI"/>
          <w:b w:val="0"/>
          <w:bCs w:val="0"/>
          <w:i w:val="0"/>
          <w:iCs w:val="0"/>
          <w:noProof w:val="0"/>
          <w:sz w:val="21"/>
          <w:szCs w:val="21"/>
          <w:lang w:val="en-US"/>
        </w:rPr>
        <w:t xml:space="preserve">, and eleven years in the </w:t>
      </w:r>
      <w:r w:rsidRPr="49B8479A" w:rsidR="461C7F3C">
        <w:rPr>
          <w:rFonts w:ascii="Segoe UI" w:hAnsi="Segoe UI" w:eastAsia="Segoe UI" w:cs="Segoe UI"/>
          <w:b w:val="0"/>
          <w:bCs w:val="0"/>
          <w:i w:val="0"/>
          <w:iCs w:val="0"/>
          <w:noProof w:val="0"/>
          <w:sz w:val="21"/>
          <w:szCs w:val="21"/>
          <w:lang w:val="en-US"/>
        </w:rPr>
        <w:t>WAC</w:t>
      </w:r>
      <w:r w:rsidRPr="49B8479A" w:rsidR="461C7F3C">
        <w:rPr>
          <w:rFonts w:ascii="Segoe UI" w:hAnsi="Segoe UI" w:eastAsia="Segoe UI" w:cs="Segoe UI"/>
          <w:b w:val="0"/>
          <w:bCs w:val="0"/>
          <w:i w:val="0"/>
          <w:iCs w:val="0"/>
          <w:noProof w:val="0"/>
          <w:sz w:val="21"/>
          <w:szCs w:val="21"/>
          <w:lang w:val="en-US"/>
        </w:rPr>
        <w:t xml:space="preserve">, </w:t>
      </w:r>
      <w:r w:rsidRPr="49B8479A" w:rsidR="461C7F3C">
        <w:rPr>
          <w:rFonts w:ascii="Segoe UI" w:hAnsi="Segoe UI" w:eastAsia="Segoe UI" w:cs="Segoe UI"/>
          <w:b w:val="0"/>
          <w:bCs w:val="0"/>
          <w:i w:val="0"/>
          <w:iCs w:val="0"/>
          <w:noProof w:val="0"/>
          <w:sz w:val="21"/>
          <w:szCs w:val="21"/>
          <w:lang w:val="en-US"/>
        </w:rPr>
        <w:t>working</w:t>
      </w:r>
      <w:r w:rsidRPr="49B8479A" w:rsidR="461C7F3C">
        <w:rPr>
          <w:rFonts w:ascii="Segoe UI" w:hAnsi="Segoe UI" w:eastAsia="Segoe UI" w:cs="Segoe UI"/>
          <w:b w:val="0"/>
          <w:bCs w:val="0"/>
          <w:i w:val="0"/>
          <w:iCs w:val="0"/>
          <w:noProof w:val="0"/>
          <w:sz w:val="21"/>
          <w:szCs w:val="21"/>
          <w:lang w:val="en-US"/>
        </w:rPr>
        <w:t xml:space="preserve"> multiple conference tournaments in California and Hawaii. His postseason résumé also includes the </w:t>
      </w:r>
      <w:r w:rsidRPr="49B8479A" w:rsidR="461C7F3C">
        <w:rPr>
          <w:rFonts w:ascii="Segoe UI" w:hAnsi="Segoe UI" w:eastAsia="Segoe UI" w:cs="Segoe UI"/>
          <w:b w:val="0"/>
          <w:bCs w:val="0"/>
          <w:i w:val="0"/>
          <w:iCs w:val="0"/>
          <w:noProof w:val="0"/>
          <w:sz w:val="21"/>
          <w:szCs w:val="21"/>
          <w:lang w:val="en-US"/>
        </w:rPr>
        <w:t>JUCO World Series</w:t>
      </w:r>
      <w:r w:rsidRPr="49B8479A" w:rsidR="461C7F3C">
        <w:rPr>
          <w:rFonts w:ascii="Segoe UI" w:hAnsi="Segoe UI" w:eastAsia="Segoe UI" w:cs="Segoe UI"/>
          <w:b w:val="0"/>
          <w:bCs w:val="0"/>
          <w:i w:val="0"/>
          <w:iCs w:val="0"/>
          <w:noProof w:val="0"/>
          <w:sz w:val="21"/>
          <w:szCs w:val="21"/>
          <w:lang w:val="en-US"/>
        </w:rPr>
        <w:t xml:space="preserve"> in Grand Junction and the </w:t>
      </w:r>
      <w:r w:rsidRPr="49B8479A" w:rsidR="461C7F3C">
        <w:rPr>
          <w:rFonts w:ascii="Segoe UI" w:hAnsi="Segoe UI" w:eastAsia="Segoe UI" w:cs="Segoe UI"/>
          <w:b w:val="0"/>
          <w:bCs w:val="0"/>
          <w:i w:val="0"/>
          <w:iCs w:val="0"/>
          <w:noProof w:val="0"/>
          <w:sz w:val="21"/>
          <w:szCs w:val="21"/>
          <w:lang w:val="en-US"/>
        </w:rPr>
        <w:t>1998 NCAA Division II World Series</w:t>
      </w:r>
      <w:r w:rsidRPr="49B8479A" w:rsidR="461C7F3C">
        <w:rPr>
          <w:rFonts w:ascii="Segoe UI" w:hAnsi="Segoe UI" w:eastAsia="Segoe UI" w:cs="Segoe UI"/>
          <w:b w:val="0"/>
          <w:bCs w:val="0"/>
          <w:i w:val="0"/>
          <w:iCs w:val="0"/>
          <w:noProof w:val="0"/>
          <w:sz w:val="21"/>
          <w:szCs w:val="21"/>
          <w:lang w:val="en-US"/>
        </w:rPr>
        <w:t xml:space="preserve"> in Montgomery, Alabama.</w:t>
      </w:r>
    </w:p>
    <w:p w:rsidR="461C7F3C" w:rsidP="49B8479A" w:rsidRDefault="461C7F3C" ns2:paraId="00A3D24A" ns2:textId="313757D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B8479A" w:rsidR="461C7F3C">
        <w:rPr>
          <w:rFonts w:ascii="Segoe UI" w:hAnsi="Segoe UI" w:eastAsia="Segoe UI" w:cs="Segoe UI"/>
          <w:b w:val="0"/>
          <w:bCs w:val="0"/>
          <w:i w:val="0"/>
          <w:iCs w:val="0"/>
          <w:noProof w:val="0"/>
          <w:sz w:val="21"/>
          <w:szCs w:val="21"/>
          <w:lang w:val="en-US"/>
        </w:rPr>
        <w:t xml:space="preserve">Jim and Arla were married on August 27, 1966, in Nebraska. They raised three children and </w:t>
      </w:r>
      <w:r w:rsidRPr="49B8479A" w:rsidR="461C7F3C">
        <w:rPr>
          <w:rFonts w:ascii="Segoe UI" w:hAnsi="Segoe UI" w:eastAsia="Segoe UI" w:cs="Segoe UI"/>
          <w:b w:val="0"/>
          <w:bCs w:val="0"/>
          <w:i w:val="0"/>
          <w:iCs w:val="0"/>
          <w:noProof w:val="0"/>
          <w:sz w:val="21"/>
          <w:szCs w:val="21"/>
          <w:lang w:val="en-US"/>
        </w:rPr>
        <w:t>enjoy</w:t>
      </w:r>
      <w:r w:rsidRPr="49B8479A" w:rsidR="461C7F3C">
        <w:rPr>
          <w:rFonts w:ascii="Segoe UI" w:hAnsi="Segoe UI" w:eastAsia="Segoe UI" w:cs="Segoe UI"/>
          <w:b w:val="0"/>
          <w:bCs w:val="0"/>
          <w:i w:val="0"/>
          <w:iCs w:val="0"/>
          <w:noProof w:val="0"/>
          <w:sz w:val="21"/>
          <w:szCs w:val="21"/>
          <w:lang w:val="en-US"/>
        </w:rPr>
        <w:t xml:space="preserve"> a growing number of grandchildren, along with many lifelong friends. Although he retired from </w:t>
      </w:r>
      <w:r w:rsidRPr="49B8479A" w:rsidR="461C7F3C">
        <w:rPr>
          <w:rFonts w:ascii="Segoe UI" w:hAnsi="Segoe UI" w:eastAsia="Segoe UI" w:cs="Segoe UI"/>
          <w:b w:val="0"/>
          <w:bCs w:val="0"/>
          <w:i w:val="0"/>
          <w:iCs w:val="0"/>
          <w:noProof w:val="0"/>
          <w:sz w:val="21"/>
          <w:szCs w:val="21"/>
          <w:lang w:val="en-US"/>
        </w:rPr>
        <w:t>officiating for</w:t>
      </w:r>
      <w:r w:rsidRPr="49B8479A" w:rsidR="461C7F3C">
        <w:rPr>
          <w:rFonts w:ascii="Segoe UI" w:hAnsi="Segoe UI" w:eastAsia="Segoe UI" w:cs="Segoe UI"/>
          <w:b w:val="0"/>
          <w:bCs w:val="0"/>
          <w:i w:val="0"/>
          <w:iCs w:val="0"/>
          <w:noProof w:val="0"/>
          <w:sz w:val="21"/>
          <w:szCs w:val="21"/>
          <w:lang w:val="en-US"/>
        </w:rPr>
        <w:t xml:space="preserve"> work, physical, and personal reasons, Jim remained active in the community by evaluating officials and supporting the next generation of umpires.</w:t>
      </w:r>
    </w:p>
    <w:p w:rsidR="49B8479A" w:rsidP="49B8479A" w:rsidRDefault="49B8479A" ns2:paraId="68196CD5" ns2:textId="6D80F4E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61C7F3C"/>
    <w:rsid w:val="461C7F3C"/>
    <w:rsid w:val="49B8479A"/>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988187"/>
  <w15:docId w15:val="{A5F93147-7692-4C0B-B2F8-39A44CB0E8B3}"/>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F350F29C-F9F9-41BE-93AE-F256913AB540}"/>
</file>

<file path=customXml/itemProps2.xml><?xml version="1.0" encoding="utf-8"?>
<ds:datastoreItem xmlns:ds="http://schemas.openxmlformats.org/officeDocument/2006/customXml" ds:itemID="{6B19B579-9F7D-4BEC-AA9F-D90EDB6EFB20}"/>
</file>

<file path=customXml/itemProps3.xml><?xml version="1.0" encoding="utf-8"?>
<ds:datastoreItem xmlns:ds="http://schemas.openxmlformats.org/officeDocument/2006/customXml" ds:itemID="{9198D6BB-DAD7-4368-8268-A658FB4B7EF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2026-01-11T00:02:31Z</dcterms:created>
  <dcterms:modified xsi:type="dcterms:W3CDTF">2026-01-31T23:22:42Z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Jim_Schaefer.jpg</vt:lpwstr>
  </property>
  <property fmtid="{D5CDD505-2E9C-101B-9397-08002B2CF9AE}" pid="3" name="name">
    <vt:lpwstr>Jim_Schaefer</vt:lpwstr>
  </property>
  <property fmtid="{D5CDD505-2E9C-101B-9397-08002B2CF9AE}" pid="4" name="year">
    <vt:lpwstr>2004</vt:lpwstr>
  </property>
  <property fmtid="{D5CDD505-2E9C-101B-9397-08002B2CF9AE}" pid="5" name="ContentTypeId">
    <vt:lpwstr>0x010100A0E630550AB8E640AB4FC4CEDA5923D8</vt:lpwstr>
  </property>
  <property fmtid="{D5CDD505-2E9C-101B-9397-08002B2CF9AE}" pid="6" name="MediaServiceImageTags">
    <vt:lpwstr/>
  </property>
</Properties>
</file>