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76654252" wp14:textId="77777777">
      <w:pPr>
        <w:pStyle w:val="FirstParagraph"/>
      </w:pPr>
      <w:r w:rsidR="4A5429AD">
        <w:rPr/>
        <w:t>2000 Hall of Fame Inductee Chris Dittman – Westminster</w:t>
      </w:r>
      <w:r w:rsidR="4A5429AD">
        <w:rPr/>
        <w:t xml:space="preserve"> </w:t>
      </w:r>
      <w:r w:rsidR="4A5429AD">
        <w:rPr/>
        <w:t>Chris Dittman began umpiring high school baseball in 1972. 16 years later he retired as an active</w:t>
      </w:r>
      <w:r w:rsidR="4A5429AD">
        <w:rPr/>
        <w:t xml:space="preserve"> </w:t>
      </w:r>
      <w:r w:rsidR="4A5429AD">
        <w:rPr/>
        <w:t xml:space="preserve">umpire having been </w:t>
      </w:r>
      <w:r w:rsidR="4A5429AD">
        <w:rPr/>
        <w:t>elected</w:t>
      </w:r>
      <w:r w:rsidR="4A5429AD">
        <w:rPr/>
        <w:t xml:space="preserve"> to </w:t>
      </w:r>
      <w:r w:rsidR="4A5429AD">
        <w:rPr/>
        <w:t>work</w:t>
      </w:r>
      <w:r w:rsidR="4A5429AD">
        <w:rPr/>
        <w:t xml:space="preserve"> eight state baseball tournaments, including four state</w:t>
      </w:r>
      <w:r w:rsidR="4A5429AD">
        <w:rPr/>
        <w:t xml:space="preserve"> </w:t>
      </w:r>
      <w:r w:rsidR="4A5429AD">
        <w:rPr/>
        <w:t>championship finals at the 5A level. In between, he was recognized as one of the top arbiters in the</w:t>
      </w:r>
      <w:r w:rsidR="4A5429AD">
        <w:rPr/>
        <w:t xml:space="preserve"> </w:t>
      </w:r>
      <w:r w:rsidR="4A5429AD">
        <w:rPr/>
        <w:t>Denver Metro area having been selected as the Baseball Official of the Year by the Jefferson County</w:t>
      </w:r>
      <w:r w:rsidR="4A5429AD">
        <w:rPr/>
        <w:t xml:space="preserve"> </w:t>
      </w:r>
      <w:r w:rsidR="4A5429AD">
        <w:rPr/>
        <w:t>Athletic League.</w:t>
      </w:r>
      <w:r w:rsidR="4A5429AD">
        <w:rPr/>
        <w:t xml:space="preserve"> </w:t>
      </w:r>
      <w:r w:rsidR="4A5429AD">
        <w:rPr/>
        <w:t xml:space="preserve">He was also a charter member of the Collegiate Baseball Umpires Association (1979) and </w:t>
      </w:r>
      <w:r w:rsidR="4A5429AD">
        <w:rPr/>
        <w:t>remained</w:t>
      </w:r>
      <w:r w:rsidR="4A5429AD">
        <w:rPr/>
        <w:t xml:space="preserve"> an</w:t>
      </w:r>
      <w:r w:rsidR="4A5429AD">
        <w:rPr/>
        <w:t xml:space="preserve"> </w:t>
      </w:r>
      <w:r w:rsidR="4A5429AD">
        <w:rPr/>
        <w:t>integral part of that association for nine years. During Chris’ tenure as an active umpire, he helped</w:t>
      </w:r>
      <w:r w:rsidR="4A5429AD">
        <w:rPr/>
        <w:t xml:space="preserve"> </w:t>
      </w:r>
      <w:r w:rsidR="4A5429AD">
        <w:rPr/>
        <w:t xml:space="preserve">train, recruit and advise many of the current men in blue who </w:t>
      </w:r>
      <w:r w:rsidR="4A5429AD">
        <w:rPr/>
        <w:t>comprise</w:t>
      </w:r>
      <w:r w:rsidR="4A5429AD">
        <w:rPr/>
        <w:t xml:space="preserve"> the Colorado Collegiate</w:t>
      </w:r>
      <w:r w:rsidR="4A5429AD">
        <w:rPr/>
        <w:t xml:space="preserve"> </w:t>
      </w:r>
      <w:r w:rsidR="4A5429AD">
        <w:rPr/>
        <w:t xml:space="preserve">Umpire Association. </w:t>
      </w:r>
      <w:r w:rsidR="4A5429AD">
        <w:rPr/>
        <w:t>Chris jokingly refers to himself as an</w:t>
      </w:r>
      <w:r w:rsidR="4A5429AD">
        <w:rPr/>
        <w:t xml:space="preserve"> </w:t>
      </w:r>
      <w:r w:rsidR="4A5429AD">
        <w:rPr/>
        <w:t>“idol”</w:t>
      </w:r>
      <w:r w:rsidR="4A5429AD">
        <w:rPr/>
        <w:t xml:space="preserve"> </w:t>
      </w:r>
      <w:r w:rsidR="4A5429AD">
        <w:rPr/>
        <w:t>to one member of that group in</w:t>
      </w:r>
      <w:r w:rsidR="4A5429AD">
        <w:rPr/>
        <w:t xml:space="preserve"> </w:t>
      </w:r>
      <w:r w:rsidR="4A5429AD">
        <w:rPr/>
        <w:t>particular.</w:t>
      </w:r>
      <w:r w:rsidR="4A5429AD">
        <w:rPr/>
        <w:t xml:space="preserve"> It was his guidance and support as one of the respected veterans which was instrumental</w:t>
      </w:r>
      <w:r w:rsidR="4A5429AD">
        <w:rPr/>
        <w:t xml:space="preserve"> </w:t>
      </w:r>
      <w:r w:rsidR="4A5429AD">
        <w:rPr/>
        <w:t>in the formation of the CCUA, the organization from which Rocky Mountain Athletic Association</w:t>
      </w:r>
      <w:r w:rsidR="4A5429AD">
        <w:rPr/>
        <w:t xml:space="preserve"> </w:t>
      </w:r>
      <w:r w:rsidR="4A5429AD">
        <w:rPr/>
        <w:t>umpires are selected, as well as arbiters working The Mountain West Conference, Western Athletic</w:t>
      </w:r>
      <w:r w:rsidR="4A5429AD">
        <w:rPr/>
        <w:t xml:space="preserve"> </w:t>
      </w:r>
      <w:r w:rsidR="4A5429AD">
        <w:rPr/>
        <w:t>Conference and Big XII Conference.</w:t>
      </w:r>
      <w:r w:rsidR="4A5429AD">
        <w:rPr/>
        <w:t xml:space="preserve"> </w:t>
      </w:r>
      <w:r w:rsidR="4A5429AD">
        <w:rPr/>
        <w:t>After Chris hung up his gear as an umpire, he moved into the coaching ranks as the Head Coach of</w:t>
      </w:r>
      <w:r w:rsidR="4A5429AD">
        <w:rPr/>
        <w:t xml:space="preserve"> </w:t>
      </w:r>
      <w:r w:rsidR="4A5429AD">
        <w:rPr/>
        <w:t xml:space="preserve">Regis </w:t>
      </w:r>
      <w:r w:rsidR="4A5429AD">
        <w:rPr/>
        <w:t>University, and</w:t>
      </w:r>
      <w:r w:rsidR="4A5429AD">
        <w:rPr/>
        <w:t xml:space="preserve"> also assumed the position of Director of Athletics. As an Athletic Director, Chris</w:t>
      </w:r>
      <w:r w:rsidR="4A5429AD">
        <w:rPr/>
        <w:t xml:space="preserve"> </w:t>
      </w:r>
      <w:r w:rsidR="4A5429AD">
        <w:rPr/>
        <w:t xml:space="preserve">was an important voice in the formation of the RMAC baseball </w:t>
      </w:r>
      <w:r w:rsidR="4A5429AD">
        <w:rPr/>
        <w:t>conference</w:t>
      </w:r>
      <w:r w:rsidR="4A5429AD">
        <w:rPr/>
        <w:t xml:space="preserve"> which </w:t>
      </w:r>
      <w:r w:rsidR="4A5429AD">
        <w:rPr/>
        <w:t>opened up</w:t>
      </w:r>
      <w:r w:rsidR="4A5429AD">
        <w:rPr/>
        <w:t xml:space="preserve"> many</w:t>
      </w:r>
      <w:r w:rsidR="4A5429AD">
        <w:rPr/>
        <w:t xml:space="preserve"> </w:t>
      </w:r>
      <w:r w:rsidR="4A5429AD">
        <w:rPr/>
        <w:t>opportunities for outstanding Denver umpires to move into the collegiate ranks.</w:t>
      </w:r>
      <w:r w:rsidR="4A5429AD">
        <w:rPr/>
        <w:t xml:space="preserve"> </w:t>
      </w:r>
      <w:r w:rsidR="4A5429AD">
        <w:rPr/>
        <w:t>Professionally, Chris has come full circle. After a stellar career at Westminster High School, he</w:t>
      </w:r>
      <w:r w:rsidR="4A5429AD">
        <w:rPr/>
        <w:t xml:space="preserve"> </w:t>
      </w:r>
      <w:r w:rsidR="4A5429AD">
        <w:rPr/>
        <w:t>attended Wichita State University (BA 1967) and The University of Colorado (MA 1971). He taught at</w:t>
      </w:r>
      <w:r w:rsidR="4A5429AD">
        <w:rPr/>
        <w:t xml:space="preserve"> </w:t>
      </w:r>
      <w:r w:rsidR="4A5429AD">
        <w:rPr/>
        <w:t>Ranum High School and Coached baseball (circa 1975). He returned to</w:t>
      </w:r>
      <w:r w:rsidR="4A5429AD">
        <w:rPr/>
        <w:t xml:space="preserve"> </w:t>
      </w:r>
      <w:r w:rsidR="4A5429AD">
        <w:rPr/>
        <w:t>“Westy”</w:t>
      </w:r>
      <w:r w:rsidR="4A5429AD">
        <w:rPr/>
        <w:t xml:space="preserve"> </w:t>
      </w:r>
      <w:r w:rsidR="4A5429AD">
        <w:rPr/>
        <w:t>as athletic director and</w:t>
      </w:r>
      <w:r w:rsidR="4A5429AD">
        <w:rPr/>
        <w:t xml:space="preserve"> </w:t>
      </w:r>
      <w:r w:rsidR="4A5429AD">
        <w:rPr/>
        <w:t>is currently the principal at Westminster High School.</w:t>
      </w:r>
    </w:p>
    <w:p w:rsidR="4A5429AD" w:rsidP="4A5429AD" w:rsidRDefault="4A5429AD" w14:paraId="5B2A202E" w14:textId="15111994">
      <w:pPr>
        <w:pStyle w:val="BodyText"/>
      </w:pPr>
    </w:p>
    <w:p w:rsidR="47F5A3DD" w:rsidP="4A5429AD" w:rsidRDefault="47F5A3DD" w14:paraId="0BDC5685" w14:textId="38B8A72B">
      <w:pPr>
        <w:pStyle w:val="Heading2"/>
        <w:spacing w:before="261" w:beforeAutospacing="off" w:after="261" w:afterAutospacing="off" w:line="300" w:lineRule="auto"/>
      </w:pPr>
      <w:r w:rsidRPr="4A5429AD" w:rsidR="47F5A3D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Revised Biography: Chris Dittman</w:t>
      </w:r>
    </w:p>
    <w:p w:rsidR="47F5A3DD" w:rsidP="4A5429AD" w:rsidRDefault="47F5A3DD" w14:paraId="711A4046" w14:textId="54816B6C">
      <w:pPr>
        <w:spacing w:before="0" w:beforeAutospacing="off" w:after="0" w:afterAutospacing="off" w:line="300" w:lineRule="auto"/>
      </w:pP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2000 Hall of Fame Inductee – Westminster</w:t>
      </w:r>
    </w:p>
    <w:p w:rsidR="4A5429AD" w:rsidP="4A5429AD" w:rsidRDefault="4A5429AD" w14:paraId="2DE293BA" w14:textId="4E561824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47F5A3DD" w:rsidP="4A5429AD" w:rsidRDefault="47F5A3DD" w14:paraId="5ED7B47E" w14:textId="05C4A488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Chris Dittman began umpiring high school baseball in 1972. Over the next sixteen years, he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emerged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as one of the Denver Metro area’s most respected officials,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working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eight State Tournaments, including four 5A State Championship games. His peers recognized his leadership and skill when the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Jefferson County Athletic League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named him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Baseball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Official of the Year.</w:t>
      </w:r>
    </w:p>
    <w:p w:rsidR="47F5A3DD" w:rsidP="4A5429AD" w:rsidRDefault="47F5A3DD" w14:paraId="5E109CA4" w14:textId="7AAB03BB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 charter member of the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Collegiate Baseball Umpires Association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1979, Chris served the organization for nine years while helping train, recruit, and mentor many umpires who would later form the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Collegiate Umpire Association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 often joked that he served as an “idol” to one umpire in particular, yet his steady guidance and veteran presence played a significant role in the CCUA’s formation.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That group would become the source of officials for the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Rocky Mountain Athletic Conference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Mountain West Conference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Western Athletic Conference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Big XII Conference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47F5A3DD" w:rsidP="4A5429AD" w:rsidRDefault="47F5A3DD" w14:paraId="2813321B" w14:textId="0E6E7E3F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After retiring from active umpiring, Chris transitioned into coaching and administration at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Regis University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serving as Head Baseball Coach and later as Director of Athletics. In that role, he was an influential voice in creating the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RMAC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baseball conference, a development that opened doors for many Denver-based umpires to advance into collegiate baseball.</w:t>
      </w:r>
    </w:p>
    <w:p w:rsidR="47F5A3DD" w:rsidP="4A5429AD" w:rsidRDefault="47F5A3DD" w14:paraId="50557BC4" w14:textId="5F68885C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Chris’s professional path brought him back to where it all began.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standout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at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Westminster High School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he went on to earn a bachelor’s degree from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Wichita State University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1967 and a master’s degree from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University of Colorado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1971. He later taught and coached baseball at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Ranum High School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then returned to Westminster as athletic director. He currently serves as principal of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Westminster High School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completing a full-circle career rooted in service, leadership, and dedication to Colorado baseball.</w:t>
      </w:r>
    </w:p>
    <w:p w:rsidR="4A5429AD" w:rsidP="4A5429AD" w:rsidRDefault="4A5429AD" w14:paraId="7FC1D1DA" w14:textId="1782A273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47F5A3DD"/>
    <w:rsid w:val="47F5A3DD"/>
    <w:rsid w:val="4A5429AD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01C465"/>
  <w15:docId w15:val="{7EA9620D-E482-4240-9BA2-116E13F526D2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FAE59F3C-8B90-4029-A6E6-62D7E891E3CD}"/>
</file>

<file path=customXml/itemProps2.xml><?xml version="1.0" encoding="utf-8"?>
<ds:datastoreItem xmlns:ds="http://schemas.openxmlformats.org/officeDocument/2006/customXml" ds:itemID="{5320976A-6A56-4791-8F3B-262E56D33FD4}"/>
</file>

<file path=customXml/itemProps3.xml><?xml version="1.0" encoding="utf-8"?>
<ds:datastoreItem xmlns:ds="http://schemas.openxmlformats.org/officeDocument/2006/customXml" ds:itemID="{FA59B95C-BF15-4CBB-A4A9-A06D5418510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2026-01-11T00:02:28Z</dcterms:created>
  <dcterms:modified xsi:type="dcterms:W3CDTF">2026-02-01T01:18:58Z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Chris_Dittman.jpg</vt:lpwstr>
  </property>
  <property fmtid="{D5CDD505-2E9C-101B-9397-08002B2CF9AE}" pid="3" name="name">
    <vt:lpwstr>Chris_Dittman</vt:lpwstr>
  </property>
  <property fmtid="{D5CDD505-2E9C-101B-9397-08002B2CF9AE}" pid="4" name="year">
    <vt:lpwstr>2000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