
<file path=[Content_Types].xml><?xml version="1.0" encoding="utf-8"?>
<Types xmlns="http://schemas.openxmlformats.org/package/2006/content-types">
  <Default Extension="odttf" ContentType="application/vnd.openxmlformats-officedocument.obfuscatedFon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14="http://schemas.microsoft.com/office/word/2010/wordml" xmlns:wp14="http://schemas.microsoft.com/office/word/2010/wordprocessingDrawing"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 xmlns:mc="http://schemas.openxmlformats.org/markup-compatibility/2006" mc:Ignorable="w14 wp14">
  <w:body>
    <w:p xmlns:wp14="http://schemas.microsoft.com/office/word/2010/wordml" w14:paraId="1BD0F95E" wp14:textId="77777777">
      <w:pPr>
        <w:pStyle w:val="FirstParagraph"/>
      </w:pPr>
      <w:r w:rsidR="1A8BA3A5">
        <w:rPr/>
        <w:t>2003 Hall of Fame Inductee Gary Baker – Denver</w:t>
      </w:r>
      <w:r w:rsidR="1A8BA3A5">
        <w:rPr/>
        <w:t xml:space="preserve"> </w:t>
      </w:r>
      <w:r w:rsidR="1A8BA3A5">
        <w:rPr/>
        <w:t xml:space="preserve">Gary Baker </w:t>
      </w:r>
      <w:r w:rsidR="1A8BA3A5">
        <w:rPr/>
        <w:t>graduated</w:t>
      </w:r>
      <w:r w:rsidR="1A8BA3A5">
        <w:rPr/>
        <w:t xml:space="preserve"> Cathedral High School where he played football, basketball, and</w:t>
      </w:r>
      <w:r w:rsidR="1A8BA3A5">
        <w:rPr/>
        <w:t xml:space="preserve"> </w:t>
      </w:r>
      <w:r w:rsidR="1A8BA3A5">
        <w:rPr/>
        <w:t xml:space="preserve">baseball. He attended the University of Denver and played </w:t>
      </w:r>
      <w:r w:rsidR="1A8BA3A5">
        <w:rPr/>
        <w:t>freshman</w:t>
      </w:r>
      <w:r w:rsidR="1A8BA3A5">
        <w:rPr/>
        <w:t xml:space="preserve"> football in 1960 (last</w:t>
      </w:r>
      <w:r w:rsidR="1A8BA3A5">
        <w:rPr/>
        <w:t xml:space="preserve"> </w:t>
      </w:r>
      <w:r w:rsidR="1A8BA3A5">
        <w:rPr/>
        <w:t>year DU had football), In 1961-62, Gary attended Mesa Junior College in Grand Junction and</w:t>
      </w:r>
      <w:r w:rsidR="1A8BA3A5">
        <w:rPr/>
        <w:t xml:space="preserve"> </w:t>
      </w:r>
      <w:r w:rsidR="1A8BA3A5">
        <w:rPr/>
        <w:t>played football in 1961. In 1964, he graduated from the University of Denver with a BA in</w:t>
      </w:r>
      <w:r w:rsidR="1A8BA3A5">
        <w:rPr/>
        <w:t xml:space="preserve"> </w:t>
      </w:r>
      <w:r w:rsidR="1A8BA3A5">
        <w:rPr/>
        <w:t>Education.</w:t>
      </w:r>
      <w:r w:rsidR="1A8BA3A5">
        <w:rPr/>
        <w:t xml:space="preserve"> </w:t>
      </w:r>
      <w:r w:rsidR="1A8BA3A5">
        <w:rPr/>
        <w:t>Gary’s coaching career included stops at Saint Francis High School in Denver in 1965-66,</w:t>
      </w:r>
      <w:r w:rsidR="1A8BA3A5">
        <w:rPr/>
        <w:t xml:space="preserve"> </w:t>
      </w:r>
      <w:r w:rsidR="1A8BA3A5">
        <w:rPr/>
        <w:t>Holyoke High School in Holyoke in 1966-67, Cathedral High School in Denver in 1966-67,</w:t>
      </w:r>
      <w:r w:rsidR="1A8BA3A5">
        <w:rPr/>
        <w:t xml:space="preserve"> </w:t>
      </w:r>
      <w:r w:rsidR="1A8BA3A5">
        <w:rPr/>
        <w:t>and Aurora Public Schools: Aurora Central – Aurora Hinkley and Junior High in 1969-80.</w:t>
      </w:r>
      <w:r w:rsidR="1A8BA3A5">
        <w:rPr/>
        <w:t xml:space="preserve"> </w:t>
      </w:r>
      <w:r w:rsidR="1A8BA3A5">
        <w:rPr/>
        <w:t xml:space="preserve">Gary umpired High School baseball for 15 years and refereed boys and </w:t>
      </w:r>
      <w:r w:rsidR="1A8BA3A5">
        <w:rPr/>
        <w:t>girls</w:t>
      </w:r>
      <w:r w:rsidR="1A8BA3A5">
        <w:rPr/>
        <w:t xml:space="preserve"> High School</w:t>
      </w:r>
      <w:r w:rsidR="1A8BA3A5">
        <w:rPr/>
        <w:t xml:space="preserve"> </w:t>
      </w:r>
      <w:r w:rsidR="1A8BA3A5">
        <w:rPr/>
        <w:t>basketball for 18 years. He also officiated in the NCAA for 6 years. Gary also umpired one</w:t>
      </w:r>
      <w:r w:rsidR="1A8BA3A5">
        <w:rPr/>
        <w:t xml:space="preserve"> </w:t>
      </w:r>
      <w:r w:rsidR="1A8BA3A5">
        <w:rPr/>
        <w:t>summer season of the Grand Junction Semi-Pro League as well as a season of the Alaska</w:t>
      </w:r>
      <w:r w:rsidR="1A8BA3A5">
        <w:rPr/>
        <w:t xml:space="preserve"> </w:t>
      </w:r>
      <w:r w:rsidR="1A8BA3A5">
        <w:rPr/>
        <w:t xml:space="preserve">Semi-Pro League while </w:t>
      </w:r>
      <w:r w:rsidR="1A8BA3A5">
        <w:rPr/>
        <w:t>partnered</w:t>
      </w:r>
      <w:r w:rsidR="1A8BA3A5">
        <w:rPr/>
        <w:t xml:space="preserve"> with Emit Ashford.</w:t>
      </w:r>
    </w:p>
    <w:p w:rsidR="1A8BA3A5" w:rsidP="1A8BA3A5" w:rsidRDefault="1A8BA3A5" w14:paraId="5DBB2CCD" w14:textId="0B3AE3EF">
      <w:pPr>
        <w:pStyle w:val="BodyText"/>
      </w:pPr>
    </w:p>
    <w:p w:rsidR="4FE7ACFB" w:rsidP="1A8BA3A5" w:rsidRDefault="4FE7ACFB" w14:paraId="7890612B" w14:textId="55579F9C">
      <w:pPr>
        <w:pStyle w:val="Heading2"/>
        <w:spacing w:before="261" w:beforeAutospacing="off" w:after="261" w:afterAutospacing="off" w:line="300" w:lineRule="auto"/>
      </w:pPr>
      <w:r w:rsidRPr="1A8BA3A5" w:rsidR="4FE7ACF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31"/>
          <w:szCs w:val="31"/>
          <w:lang w:val="en-US"/>
        </w:rPr>
        <w:t>Revised Biography: Gary Baker</w:t>
      </w:r>
    </w:p>
    <w:p w:rsidR="4FE7ACFB" w:rsidP="1A8BA3A5" w:rsidRDefault="4FE7ACFB" w14:paraId="527325D2" w14:textId="25FF8E80">
      <w:pPr>
        <w:spacing w:before="0" w:beforeAutospacing="off" w:after="0" w:afterAutospacing="off" w:line="300" w:lineRule="auto"/>
      </w:pPr>
      <w:r w:rsidRPr="1A8BA3A5" w:rsidR="4FE7ACFB">
        <w:rPr>
          <w:rFonts w:ascii="Segoe UI" w:hAnsi="Segoe UI" w:eastAsia="Segoe UI" w:cs="Segoe UI"/>
          <w:b w:val="1"/>
          <w:bCs w:val="1"/>
          <w:i w:val="0"/>
          <w:iCs w:val="0"/>
          <w:noProof w:val="0"/>
          <w:sz w:val="21"/>
          <w:szCs w:val="21"/>
          <w:lang w:val="en-US"/>
        </w:rPr>
        <w:t>2003 Hall of Fame Inductee – Denver</w:t>
      </w:r>
    </w:p>
    <w:p w:rsidR="4FE7ACFB" w:rsidP="1A8BA3A5" w:rsidRDefault="4FE7ACFB" w14:paraId="4DBF6537" w14:textId="03F3A140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Gary Baker graduated from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Cathedral High School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where he excelled in football, basketball, and baseball. He continued his education at the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playing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freshman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football in 1960—the final year the university fielded a football program.</w:t>
      </w:r>
    </w:p>
    <w:p w:rsidR="4FE7ACFB" w:rsidP="1A8BA3A5" w:rsidRDefault="4FE7ACFB" w14:paraId="239017F9" w14:textId="754D5CF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1961–62, Gary attended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Mesa Junior College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Grand Junction and played football during the 1961 season. He returned to the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University of Denver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earning a Bachelor of Arts in Education in 1964.</w:t>
      </w:r>
    </w:p>
    <w:p w:rsidR="4FE7ACFB" w:rsidP="1A8BA3A5" w:rsidRDefault="4FE7ACFB" w14:paraId="637765B5" w14:textId="3685727B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Gary began his coaching career at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Saint Francis High School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Denver from 1965–66. He then coached at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Holyoke High School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in 1966–67 and later returned to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Cathedral High School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during the same period. His career with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Public Schools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spanned 1969–80, with assignments at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Central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,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Aurora Hinkley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, and the district’s junior high programs.</w:t>
      </w:r>
    </w:p>
    <w:p w:rsidR="4FE7ACFB" w:rsidP="1A8BA3A5" w:rsidRDefault="4FE7ACFB" w14:paraId="57076CD7" w14:textId="288964BA">
      <w:pPr>
        <w:spacing w:before="0" w:beforeAutospacing="off" w:after="0" w:afterAutospacing="off" w:line="300" w:lineRule="auto"/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</w:pP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In addition to coaching, Gary contributed significantly as an official. He umpired high school baseball for 15 years and refereed boys and 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>girls</w:t>
      </w:r>
      <w:r w:rsidRPr="1A8BA3A5" w:rsidR="4FE7ACFB">
        <w:rPr>
          <w:rFonts w:ascii="Segoe UI" w:hAnsi="Segoe UI" w:eastAsia="Segoe UI" w:cs="Segoe UI"/>
          <w:b w:val="0"/>
          <w:bCs w:val="0"/>
          <w:i w:val="0"/>
          <w:iCs w:val="0"/>
          <w:noProof w:val="0"/>
          <w:sz w:val="21"/>
          <w:szCs w:val="21"/>
          <w:lang w:val="en-US"/>
        </w:rPr>
        <w:t xml:space="preserve"> high school basketball for 18 years. He also officiated at the NCAA level for six years. His umpiring experience included one summer in the Grand Junction Semi-Pro League and a season in the Alaska Semi-Pro League, where he worked alongside Emmett Ashford.</w:t>
      </w:r>
    </w:p>
    <w:p w:rsidR="1A8BA3A5" w:rsidP="1A8BA3A5" w:rsidRDefault="1A8BA3A5" w14:paraId="543BFA8D" w14:textId="1B14761F">
      <w:pPr>
        <w:pStyle w:val="BodyText"/>
      </w:pPr>
    </w:p>
    <w:sectPr>
      <w:footnotePr>
        <w:numRestart w:val="eachSect"/>
      </w:footnotePr>
      <w:pgMar w:top="1440" w:right="1440" w:bottom="1440" w:left="1440"/>
      <w:pgSz w:w="12240" w:h="15840" w:orient="portrait"/>
      <w:cols w:num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w14="http://schemas.microsoft.com/office/word/2010/wordml" xmlns:wp14="http://schemas.microsoft.com/office/word/2010/wordprocessingDrawing"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mc="http://schemas.openxmlformats.org/markup-compatibility/2006" xmlns:w15="http://schemas.microsoft.com/office/word/2012/wordml" mc:Ignorable="w14 wp14 w15">
  <w:zoom w:percent="100"/>
  <w:embedSystemFonts/>
  <w:proofState w:spelling="clean" w:grammar="dirty"/>
  <w:stylePaneFormatFilter w:val="0004"/>
  <w:trackRevisions w:val="false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1A8BA3A5"/>
    <w:rsid w:val="1A8BA3A5"/>
    <w:rsid w:val="4FE7ACFB"/>
  </w:rsids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2C6B468"/>
  <w15:docId w15:val="{9938BD69-38AF-44B1-A4C9-925EC1F53699}"/>
</w:settings>
</file>

<file path=word/styles.xml><?xml version="1.0" encoding="utf-8"?>
<w:styles xmlns:w14="http://schemas.microsoft.com/office/word/2010/wordml" xmlns:wp14="http://schemas.microsoft.com/office/word/2010/wordprocessingDrawing" xmlns:r="http://schemas.openxmlformats.org/officeDocument/2006/relationships" xmlns:w="http://schemas.openxmlformats.org/wordprocessingml/2006/main" xmlns:mc="http://schemas.openxmlformats.org/markup-compatibility/2006" mc:Ignorable="w14 wp14">
  <w:docDefaults>
    <w:rPrDefault>
      <w:rPr>
        <w:rFonts w:asciiTheme="minorHAnsi" w:hAnsiTheme="minorHAnsi" w:eastAsiaTheme="minorEastAsia" w:cstheme="minorBidi"/>
        <w:sz w:val="24"/>
        <w:szCs w:val="24"/>
        <w:lang w:val="en-US" w:eastAsia="zh-CN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styleId="Normal" w:default="1">
    <w:name w:val="Normal"/>
    <w:qFormat/>
  </w:style>
  <w:style w:type="paragraph" w:styleId="BodyText">
    <w:name w:val="Body Text"/>
    <w:basedOn w:val="Normal"/>
    <w:link w:val="BodyTextChar"/>
    <w:qFormat/>
    <w:pPr>
      <w:spacing w:before="180" w:after="180"/>
    </w:pPr>
  </w:style>
  <w:style w:type="paragraph" w:styleId="FirstParagraph" w:customStyle="1">
    <w:name w:val="First Paragraph"/>
    <w:basedOn w:val="BodyText"/>
    <w:next w:val="BodyText"/>
    <w:qFormat/>
  </w:style>
  <w:style w:type="paragraph" w:styleId="Compact" w:customStyle="1">
    <w:name w:val="Compact"/>
    <w:basedOn w:val="BodyText"/>
    <w:qFormat/>
    <w:pPr>
      <w:spacing w:before="36" w:after="36"/>
    </w:pPr>
  </w:style>
  <w:style w:type="paragraph" w:styleId="Title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z w:val="56"/>
      <w:szCs w:val="56"/>
    </w:rPr>
  </w:style>
  <w:style w:type="character" w:styleId="TitleChar" w:customStyle="1">
    <w:name w:val="Title Char"/>
    <w:basedOn w:val="DefaultParagraphFont"/>
    <w:link w:val="Title"/>
    <w:uiPriority w:val="10"/>
    <w:rsid w:val="00A10FD9"/>
    <w:rPr>
      <w:rFonts w:asciiTheme="majorHAnsi" w:hAnsiTheme="majorHAnsi" w:eastAsiaTheme="majorEastAsia" w:cstheme="majorBidi"/>
      <w:sz w:val="56"/>
      <w:szCs w:val="56"/>
    </w:rPr>
  </w:style>
  <w:style w:type="paragraph" w:styleId="Subtitle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eastAsiaTheme="majorEastAsia" w:cstheme="majorBidi"/>
      <w:spacing w:val="15"/>
      <w:sz w:val="28"/>
      <w:szCs w:val="28"/>
    </w:rPr>
  </w:style>
  <w:style w:type="character" w:styleId="SubtitleChar" w:customStyle="1">
    <w:name w:val="Subtitle Char"/>
    <w:basedOn w:val="DefaultParagraphFont"/>
    <w:link w:val="Subtitle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uthor" w:customStyle="1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Date">
    <w:name w:val="Date"/>
    <w:basedOn w:val="Title"/>
    <w:next w:val="BodyText"/>
    <w:qFormat/>
    <w:pPr>
      <w:keepNext/>
      <w:keepLines/>
    </w:pPr>
    <w:rPr>
      <w:sz w:val="24"/>
      <w:szCs w:val="24"/>
    </w:rPr>
  </w:style>
  <w:style w:type="paragraph" w:styleId="AbstractTitle" w:customStyle="1">
    <w:name w:val="Abstract Title"/>
    <w:basedOn w:val="Norma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styleId="Abstract" w:customStyle="1">
    <w:name w:val="Abstract"/>
    <w:basedOn w:val="Normal"/>
    <w:next w:val="BodyText"/>
    <w:qFormat/>
    <w:pPr>
      <w:keepNext/>
      <w:keepLines/>
      <w:spacing w:before="100" w:after="300"/>
    </w:pPr>
    <w:rPr>
      <w:sz w:val="20"/>
      <w:szCs w:val="20"/>
    </w:rPr>
  </w:style>
  <w:style w:type="paragraph" w:styleId="Bibliography">
    <w:name w:val="Bibliography"/>
    <w:basedOn w:val="Normal"/>
    <w:next w:val="Bibliography"/>
    <w:qFormat/>
    <w:pPr/>
    <w:rPr/>
  </w:style>
  <w:style w:type="paragraph" w:styleId="Heading1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styleId="Heading1Char" w:customStyle="1">
    <w:name w:val="Heading 1 Char"/>
    <w:basedOn w:val="DefaultParagraphFont"/>
    <w:link w:val="Heading1"/>
    <w:uiPriority w:val="9"/>
    <w:rsid w:val="00A10FD9"/>
    <w:rPr>
      <w:rFonts w:asciiTheme="majorHAnsi" w:hAnsiTheme="majorHAnsi" w:eastAsiaTheme="majorEastAsia" w:cstheme="majorBidi"/>
      <w:color w:val="0F4761" w:themeColor="accent1" w:themeShade="BF"/>
      <w:sz w:val="40"/>
      <w:szCs w:val="40"/>
    </w:rPr>
  </w:style>
  <w:style w:type="character" w:styleId="Heading2Char" w:customStyle="1">
    <w:name w:val="Heading 2 Char"/>
    <w:basedOn w:val="DefaultParagraphFont"/>
    <w:link w:val="Heading2"/>
    <w:uiPriority w:val="9"/>
    <w:semiHidden/>
    <w:rsid w:val="00A10FD9"/>
    <w:rPr>
      <w:rFonts w:asciiTheme="majorHAnsi" w:hAnsiTheme="majorHAnsi" w:eastAsiaTheme="majorEastAsia" w:cstheme="majorBidi"/>
      <w:color w:val="0F4761" w:themeColor="accent1" w:themeShade="BF"/>
      <w:sz w:val="32"/>
      <w:szCs w:val="32"/>
    </w:rPr>
  </w:style>
  <w:style w:type="character" w:styleId="Heading3Char" w:customStyle="1">
    <w:name w:val="Heading 3 Char"/>
    <w:basedOn w:val="DefaultParagraphFont"/>
    <w:link w:val="Heading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styleId="Heading4Char" w:customStyle="1">
    <w:name w:val="Heading 4 Char"/>
    <w:basedOn w:val="DefaultParagraphFont"/>
    <w:link w:val="Heading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styleId="Heading5Char" w:customStyle="1">
    <w:name w:val="Heading 5 Char"/>
    <w:basedOn w:val="DefaultParagraphFont"/>
    <w:link w:val="Heading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styleId="Heading6Char" w:customStyle="1">
    <w:name w:val="Heading 6 Char"/>
    <w:basedOn w:val="DefaultParagraphFont"/>
    <w:link w:val="Heading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styleId="Heading7Char" w:customStyle="1">
    <w:name w:val="Heading 7 Char"/>
    <w:basedOn w:val="DefaultParagraphFont"/>
    <w:link w:val="Heading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styleId="Heading8Char" w:customStyle="1">
    <w:name w:val="Heading 8 Char"/>
    <w:basedOn w:val="DefaultParagraphFont"/>
    <w:link w:val="Heading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styleId="Heading9Char" w:customStyle="1">
    <w:name w:val="Heading 9 Char"/>
    <w:basedOn w:val="DefaultParagraphFont"/>
    <w:link w:val="Heading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BlockText">
    <w:name w:val="Block Text"/>
    <w:basedOn w:val="BodyText"/>
    <w:next w:val="BodyText"/>
    <w:uiPriority w:val="9"/>
    <w:unhideWhenUsed/>
    <w:qFormat/>
    <w:pPr>
      <w:spacing w:before="100" w:after="100"/>
      <w:ind w:left="480" w:right="480" w:firstLine="0"/>
    </w:pPr>
  </w:style>
  <w:style w:type="paragraph" w:styleId="FootnoteText">
    <w:name w:val="footnote text"/>
    <w:basedOn w:val="Normal"/>
    <w:next w:val="FootnoteText"/>
    <w:uiPriority w:val="9"/>
    <w:unhideWhenUsed/>
    <w:qFormat/>
  </w:style>
  <w:style w:type="paragraph" w:styleId="FootnoteBlockText">
    <w:name w:val="Footnote Block Text"/>
    <w:basedOn w:val="FootnoteText"/>
    <w:next w:val="FootnoteText"/>
    <w:uiPriority w:val="9"/>
    <w:unhideWhenUsed/>
    <w:qFormat/>
    <w:pPr>
      <w:spacing w:before="100" w:after="100"/>
      <w:ind w:left="480" w:right="480" w:firstLine="0"/>
    </w:pPr>
  </w:style>
  <w:style w:type="character" w:styleId="DefaultParagraphFont" w:default="1">
    <w:name w:val="Default Paragraph Font"/>
    <w:semiHidden/>
    <w:unhideWhenUsed/>
  </w:style>
  <w:style w:type="table" w:styleId="Table" w:default="1">
    <w:name w:val="Table"/>
    <w:basedOn w:val="TableNormal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cPr>
        <w:tcBorders>
          <w:bottom w:val="single"/>
        </w:tcBorders>
        <w:vAlign w:val="bottom"/>
      </w:tcPr>
    </w:tblStylePr>
  </w:style>
  <w:style w:type="paragraph" w:styleId="DefinitionTerm" w:customStyle="1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 w:customStyle="1">
    <w:name w:val="Definition"/>
    <w:basedOn w:val="Normal"/>
  </w:style>
  <w:style w:type="paragraph" w:styleId="Caption">
    <w:name w:val="Caption"/>
    <w:basedOn w:val="Normal"/>
    <w:link w:val="BodyTextChar"/>
    <w:pPr>
      <w:spacing w:before="0" w:after="120"/>
    </w:pPr>
    <w:rPr>
      <w:i/>
    </w:rPr>
  </w:style>
  <w:style w:type="paragraph" w:styleId="TableCaption" w:customStyle="1">
    <w:name w:val="Table Caption"/>
    <w:basedOn w:val="Caption"/>
    <w:pPr>
      <w:keepNext/>
    </w:pPr>
  </w:style>
  <w:style w:type="paragraph" w:styleId="ImageCaption" w:customStyle="1">
    <w:name w:val="Image Caption"/>
    <w:basedOn w:val="Caption"/>
  </w:style>
  <w:style w:type="paragraph" w:styleId="Figure" w:customStyle="1">
    <w:name w:val="Figure"/>
    <w:basedOn w:val="Normal"/>
  </w:style>
  <w:style w:type="paragraph" w:styleId="CaptionedFigure" w:customStyle="1">
    <w:name w:val="Captioned Figure"/>
    <w:basedOn w:val="Figure"/>
    <w:pPr>
      <w:keepNext/>
    </w:pPr>
  </w:style>
  <w:style w:type="character" w:styleId="BodyTextChar" w:customStyle="1">
    <w:name w:val="Body Text Char"/>
    <w:basedOn w:val="DefaultParagraphFont"/>
    <w:link w:val="BodyText"/>
  </w:style>
  <w:style w:type="character" w:styleId="VerbatimChar" w:customStyle="1">
    <w:name w:val="Verbatim Char"/>
    <w:basedOn w:val="BodyTextChar"/>
    <w:rPr>
      <w:rFonts w:ascii="Consolas" w:hAnsi="Consolas"/>
      <w:sz w:val="22"/>
    </w:rPr>
  </w:style>
  <w:style w:type="character" w:styleId="SectionNumber" w:customStyle="1">
    <w:name w:val="Section Number"/>
    <w:basedOn w:val="BodyTextChar"/>
  </w:style>
  <w:style w:type="character" w:styleId="FootnoteReference">
    <w:name w:val="footnote reference"/>
    <w:basedOn w:val="BodyTextChar"/>
    <w:rPr>
      <w:vertAlign w:val="superscript"/>
    </w:rPr>
  </w:style>
  <w:style w:type="character" w:styleId="Hyperlink">
    <w:name w:val="Hyperlink"/>
    <w:basedOn w:val="BodyTextChar"/>
    <w:rPr>
      <w:color w:val="4F81BD" w:themeColor="accent1"/>
    </w:rPr>
  </w:style>
  <w:style w:type="paragraph" w:styleId="TOCHeading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hAnsiTheme="majorHAnsi" w:eastAsiaTheme="majorEastAsia" w:cstheme="majorBidi"/>
      <w:b w:val="0"/>
      <w:bCs w:val="0"/>
      <w:color w:val="365F91" w:themeColor="accent1" w:themeShade="BF"/>
    </w:rPr>
  </w:style>
  <w:style w:type="paragraph" w:styleId="SourceCode" w:customStyle="1">
    <w:name w:val="Source Code"/>
    <w:basedOn w:val="Normal"/>
    <w:link w:val="VerbatimChar"/>
    <w:pPr>
      <w:wordWrap w:val="off"/>
    </w:pPr>
  </w:style>
  <w:style w:type="character" w:styleId="KeywordTok" w:customStyle="1">
    <w:name w:val="KeywordTok"/>
    <w:basedOn w:val="VerbatimChar"/>
    <w:rPr>
      <w:b/>
      <w:color w:val="007020"/>
    </w:rPr>
  </w:style>
  <w:style w:type="character" w:styleId="DataTypeTok" w:customStyle="1">
    <w:name w:val="DataTypeTok"/>
    <w:basedOn w:val="VerbatimChar"/>
    <w:rPr>
      <w:color w:val="902000"/>
    </w:rPr>
  </w:style>
  <w:style w:type="character" w:styleId="DecValTok" w:customStyle="1">
    <w:name w:val="DecValTok"/>
    <w:basedOn w:val="VerbatimChar"/>
    <w:rPr>
      <w:color w:val="40a070"/>
    </w:rPr>
  </w:style>
  <w:style w:type="character" w:styleId="BaseNTok" w:customStyle="1">
    <w:name w:val="BaseNTok"/>
    <w:basedOn w:val="VerbatimChar"/>
    <w:rPr>
      <w:color w:val="40a070"/>
    </w:rPr>
  </w:style>
  <w:style w:type="character" w:styleId="FloatTok" w:customStyle="1">
    <w:name w:val="FloatTok"/>
    <w:basedOn w:val="VerbatimChar"/>
    <w:rPr>
      <w:color w:val="40a070"/>
    </w:rPr>
  </w:style>
  <w:style w:type="character" w:styleId="ConstantTok" w:customStyle="1">
    <w:name w:val="ConstantTok"/>
    <w:basedOn w:val="VerbatimChar"/>
    <w:rPr>
      <w:color w:val="880000"/>
    </w:rPr>
  </w:style>
  <w:style w:type="character" w:styleId="CharTok" w:customStyle="1">
    <w:name w:val="CharTok"/>
    <w:basedOn w:val="VerbatimChar"/>
    <w:rPr>
      <w:color w:val="4070a0"/>
    </w:rPr>
  </w:style>
  <w:style w:type="character" w:styleId="SpecialCharTok" w:customStyle="1">
    <w:name w:val="SpecialCharTok"/>
    <w:basedOn w:val="VerbatimChar"/>
    <w:rPr>
      <w:color w:val="4070a0"/>
    </w:rPr>
  </w:style>
  <w:style w:type="character" w:styleId="StringTok" w:customStyle="1">
    <w:name w:val="StringTok"/>
    <w:basedOn w:val="VerbatimChar"/>
    <w:rPr>
      <w:color w:val="4070a0"/>
    </w:rPr>
  </w:style>
  <w:style w:type="character" w:styleId="VerbatimStringTok" w:customStyle="1">
    <w:name w:val="VerbatimStringTok"/>
    <w:basedOn w:val="VerbatimChar"/>
    <w:rPr>
      <w:color w:val="4070a0"/>
    </w:rPr>
  </w:style>
  <w:style w:type="character" w:styleId="SpecialStringTok" w:customStyle="1">
    <w:name w:val="SpecialStringTok"/>
    <w:basedOn w:val="VerbatimChar"/>
    <w:rPr>
      <w:color w:val="bb6688"/>
    </w:rPr>
  </w:style>
  <w:style w:type="character" w:styleId="ImportTok" w:customStyle="1">
    <w:name w:val="ImportTok"/>
    <w:basedOn w:val="VerbatimChar"/>
    <w:rPr>
      <w:b/>
      <w:color w:val="008000"/>
    </w:rPr>
  </w:style>
  <w:style w:type="character" w:styleId="CommentTok" w:customStyle="1">
    <w:name w:val="CommentTok"/>
    <w:basedOn w:val="VerbatimChar"/>
    <w:rPr>
      <w:i/>
      <w:color w:val="60a0b0"/>
    </w:rPr>
  </w:style>
  <w:style w:type="character" w:styleId="DocumentationTok" w:customStyle="1">
    <w:name w:val="DocumentationTok"/>
    <w:basedOn w:val="VerbatimChar"/>
    <w:rPr>
      <w:i/>
      <w:color w:val="ba2121"/>
    </w:rPr>
  </w:style>
  <w:style w:type="character" w:styleId="AnnotationTok" w:customStyle="1">
    <w:name w:val="AnnotationTok"/>
    <w:basedOn w:val="VerbatimChar"/>
    <w:rPr>
      <w:b/>
      <w:i/>
      <w:color w:val="60a0b0"/>
    </w:rPr>
  </w:style>
  <w:style w:type="character" w:styleId="CommentVarTok" w:customStyle="1">
    <w:name w:val="CommentVarTok"/>
    <w:basedOn w:val="VerbatimChar"/>
    <w:rPr>
      <w:b/>
      <w:i/>
      <w:color w:val="60a0b0"/>
    </w:rPr>
  </w:style>
  <w:style w:type="character" w:styleId="OtherTok" w:customStyle="1">
    <w:name w:val="OtherTok"/>
    <w:basedOn w:val="VerbatimChar"/>
    <w:rPr>
      <w:color w:val="007020"/>
    </w:rPr>
  </w:style>
  <w:style w:type="character" w:styleId="FunctionTok" w:customStyle="1">
    <w:name w:val="FunctionTok"/>
    <w:basedOn w:val="VerbatimChar"/>
    <w:rPr>
      <w:color w:val="06287e"/>
    </w:rPr>
  </w:style>
  <w:style w:type="character" w:styleId="VariableTok" w:customStyle="1">
    <w:name w:val="VariableTok"/>
    <w:basedOn w:val="VerbatimChar"/>
    <w:rPr>
      <w:color w:val="19177c"/>
    </w:rPr>
  </w:style>
  <w:style w:type="character" w:styleId="ControlFlowTok" w:customStyle="1">
    <w:name w:val="ControlFlowTok"/>
    <w:basedOn w:val="VerbatimChar"/>
    <w:rPr>
      <w:b/>
      <w:color w:val="007020"/>
    </w:rPr>
  </w:style>
  <w:style w:type="character" w:styleId="OperatorTok" w:customStyle="1">
    <w:name w:val="OperatorTok"/>
    <w:basedOn w:val="VerbatimChar"/>
    <w:rPr>
      <w:color w:val="666666"/>
    </w:rPr>
  </w:style>
  <w:style w:type="character" w:styleId="BuiltInTok" w:customStyle="1">
    <w:name w:val="BuiltInTok"/>
    <w:basedOn w:val="VerbatimChar"/>
    <w:rPr>
      <w:color w:val="008000"/>
    </w:rPr>
  </w:style>
  <w:style w:type="character" w:styleId="ExtensionTok" w:customStyle="1">
    <w:name w:val="ExtensionTok"/>
    <w:basedOn w:val="VerbatimChar"/>
    <w:rPr/>
  </w:style>
  <w:style w:type="character" w:styleId="PreprocessorTok" w:customStyle="1">
    <w:name w:val="PreprocessorTok"/>
    <w:basedOn w:val="VerbatimChar"/>
    <w:rPr>
      <w:color w:val="bc7a00"/>
    </w:rPr>
  </w:style>
  <w:style w:type="character" w:styleId="AttributeTok" w:customStyle="1">
    <w:name w:val="AttributeTok"/>
    <w:basedOn w:val="VerbatimChar"/>
    <w:rPr>
      <w:color w:val="7d9029"/>
    </w:rPr>
  </w:style>
  <w:style w:type="character" w:styleId="RegionMarkerTok" w:customStyle="1">
    <w:name w:val="RegionMarkerTok"/>
    <w:basedOn w:val="VerbatimChar"/>
    <w:rPr/>
  </w:style>
  <w:style w:type="character" w:styleId="InformationTok" w:customStyle="1">
    <w:name w:val="InformationTok"/>
    <w:basedOn w:val="VerbatimChar"/>
    <w:rPr>
      <w:b/>
      <w:i/>
      <w:color w:val="60a0b0"/>
    </w:rPr>
  </w:style>
  <w:style w:type="character" w:styleId="WarningTok" w:customStyle="1">
    <w:name w:val="WarningTok"/>
    <w:basedOn w:val="VerbatimChar"/>
    <w:rPr>
      <w:b/>
      <w:i/>
      <w:color w:val="60a0b0"/>
    </w:rPr>
  </w:style>
  <w:style w:type="character" w:styleId="AlertTok" w:customStyle="1">
    <w:name w:val="AlertTok"/>
    <w:basedOn w:val="VerbatimChar"/>
    <w:rPr>
      <w:b/>
      <w:color w:val="ff0000"/>
    </w:rPr>
  </w:style>
  <w:style w:type="character" w:styleId="ErrorTok" w:customStyle="1">
    <w:name w:val="ErrorTok"/>
    <w:basedOn w:val="VerbatimChar"/>
    <w:rPr>
      <w:b/>
      <w:color w:val="ff0000"/>
    </w:rPr>
  </w:style>
  <w:style w:type="character" w:styleId="NormalTok" w:customStyle="1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numbering.xml" Id="rId8" /><Relationship Type="http://schemas.openxmlformats.org/officeDocument/2006/relationships/theme" Target="theme/theme1.xml" Id="rId3" /><Relationship Type="http://schemas.openxmlformats.org/officeDocument/2006/relationships/styles" Target="styles.xml" Id="rId7" /><Relationship Type="http://schemas.openxmlformats.org/officeDocument/2006/relationships/settings" Target="settings.xml" Id="rId6" /><Relationship Type="http://schemas.openxmlformats.org/officeDocument/2006/relationships/customXml" Target="../customXml/item3.xml" Id="rId11" /><Relationship Type="http://schemas.openxmlformats.org/officeDocument/2006/relationships/webSettings" Target="webSettings.xml" Id="rId5" /><Relationship Type="http://schemas.openxmlformats.org/officeDocument/2006/relationships/customXml" Target="../customXml/item2.xml" Id="rId10" /><Relationship Type="http://schemas.openxmlformats.org/officeDocument/2006/relationships/fontTable" Target="fontTable.xml" Id="rId4" /><Relationship Type="http://schemas.openxmlformats.org/officeDocument/2006/relationships/customXml" Target="../customXml/item1.xml" Id="rId9" /></Relationship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0E630550AB8E640AB4FC4CEDA5923D8" ma:contentTypeVersion="10" ma:contentTypeDescription="Create a new document." ma:contentTypeScope="" ma:versionID="724187dc8d6d71575f536f47c26fd010">
  <xsd:schema xmlns:xsd="http://www.w3.org/2001/XMLSchema" xmlns:xs="http://www.w3.org/2001/XMLSchema" xmlns:p="http://schemas.microsoft.com/office/2006/metadata/properties" xmlns:ns2="05b0b954-299e-46bc-9c04-4bb5e3c2a6fe" xmlns:ns3="2d482595-a76e-49b4-9868-c102b07328d6" targetNamespace="http://schemas.microsoft.com/office/2006/metadata/properties" ma:root="true" ma:fieldsID="f9c365686622a283cc8aaae00c023486" ns2:_="" ns3:_="">
    <xsd:import namespace="05b0b954-299e-46bc-9c04-4bb5e3c2a6fe"/>
    <xsd:import namespace="2d482595-a76e-49b4-9868-c102b07328d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5b0b954-299e-46bc-9c04-4bb5e3c2a6fe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b1fd24cb-b82f-4031-8f7c-441b79dff62c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d482595-a76e-49b4-9868-c102b07328d6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a6f485c5-754a-4e1b-ab18-7a6b97e78b5e}" ma:internalName="TaxCatchAll" ma:showField="CatchAllData" ma:web="2d482595-a76e-49b4-9868-c102b07328d6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5b0b954-299e-46bc-9c04-4bb5e3c2a6fe">
      <Terms xmlns="http://schemas.microsoft.com/office/infopath/2007/PartnerControls"/>
    </lcf76f155ced4ddcb4097134ff3c332f>
    <TaxCatchAll xmlns="2d482595-a76e-49b4-9868-c102b07328d6" xsi:nil="true"/>
  </documentManagement>
</p:properties>
</file>

<file path=customXml/itemProps1.xml><?xml version="1.0" encoding="utf-8"?>
<ds:datastoreItem xmlns:ds="http://schemas.openxmlformats.org/officeDocument/2006/customXml" ds:itemID="{C56D8C73-4569-4772-B372-79DF1DC848BA}"/>
</file>

<file path=customXml/itemProps2.xml><?xml version="1.0" encoding="utf-8"?>
<ds:datastoreItem xmlns:ds="http://schemas.openxmlformats.org/officeDocument/2006/customXml" ds:itemID="{696A4BEF-14BB-4A4C-80F0-3E316F62545D}"/>
</file>

<file path=customXml/itemProps3.xml><?xml version="1.0" encoding="utf-8"?>
<ds:datastoreItem xmlns:ds="http://schemas.openxmlformats.org/officeDocument/2006/customXml" ds:itemID="{5384EB35-1084-4421-88FA-4AE5DD06EA2C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SharedDoc>false</ap:SharedDoc>
  <ap:HyperlinksChanged>false</ap:HyperlinksChanged>
  <ap:AppVersion>16.0000</ap:AppVersion>
  <ap:Application>Microsoft Word for the web</ap:Application>
  <ap:Template>Normal.dotm</ap:Template>
  <ap:DocSecurity>0</ap:DocSecurity>
  <ap:ScaleCrop>false</ap:ScaleCrop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cp:lastModifiedBy>TJ Olnhausen</cp:lastModifiedBy>
  <dcterms:created xsi:type="dcterms:W3CDTF">2026-01-11T00:02:30Z</dcterms:created>
  <dcterms:modified xsi:type="dcterms:W3CDTF">2026-01-31T23:27:37Z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mage">
    <vt:lpwstr>Gary_Baker.jpg</vt:lpwstr>
  </property>
  <property fmtid="{D5CDD505-2E9C-101B-9397-08002B2CF9AE}" pid="3" name="name">
    <vt:lpwstr>Gary_Baker</vt:lpwstr>
  </property>
  <property fmtid="{D5CDD505-2E9C-101B-9397-08002B2CF9AE}" pid="4" name="year">
    <vt:lpwstr>2003</vt:lpwstr>
  </property>
  <property fmtid="{D5CDD505-2E9C-101B-9397-08002B2CF9AE}" pid="5" name="ContentTypeId">
    <vt:lpwstr>0x010100A0E630550AB8E640AB4FC4CEDA5923D8</vt:lpwstr>
  </property>
  <property fmtid="{D5CDD505-2E9C-101B-9397-08002B2CF9AE}" pid="6" name="MediaServiceImageTags">
    <vt:lpwstr/>
  </property>
</Properties>
</file>