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60D1A" w:rsidP="00760D1A" w:rsidRDefault="00760D1A" w14:paraId="1070A1CF" w14:textId="09B03D33">
      <w:pPr>
        <w:widowControl w:val="0"/>
        <w:rPr>
          <w:rFonts w:cstheme="minorHAnsi"/>
          <w:b/>
          <w:bCs/>
          <w:sz w:val="28"/>
          <w:szCs w:val="28"/>
        </w:rPr>
      </w:pPr>
      <w:r>
        <w:rPr>
          <w:rFonts w:cstheme="minorHAnsi"/>
          <w:b/>
          <w:bCs/>
          <w:sz w:val="28"/>
          <w:szCs w:val="28"/>
        </w:rPr>
        <w:t>202</w:t>
      </w:r>
      <w:r>
        <w:rPr>
          <w:rFonts w:cstheme="minorHAnsi"/>
          <w:b/>
          <w:bCs/>
          <w:sz w:val="28"/>
          <w:szCs w:val="28"/>
        </w:rPr>
        <w:t>6</w:t>
      </w:r>
      <w:r>
        <w:rPr>
          <w:rFonts w:cstheme="minorHAnsi"/>
          <w:b/>
          <w:bCs/>
          <w:sz w:val="28"/>
          <w:szCs w:val="28"/>
        </w:rPr>
        <w:t xml:space="preserve"> H</w:t>
      </w:r>
      <w:r w:rsidRPr="00843636">
        <w:rPr>
          <w:rFonts w:cstheme="minorHAnsi"/>
          <w:b/>
          <w:bCs/>
          <w:sz w:val="28"/>
          <w:szCs w:val="28"/>
        </w:rPr>
        <w:t xml:space="preserve">all of Fame </w:t>
      </w:r>
      <w:r w:rsidRPr="00C07A04">
        <w:rPr>
          <w:rFonts w:cstheme="minorHAnsi"/>
          <w:b/>
          <w:bCs/>
          <w:sz w:val="28"/>
          <w:szCs w:val="28"/>
        </w:rPr>
        <w:t xml:space="preserve">Inductee </w:t>
      </w:r>
      <w:r>
        <w:rPr>
          <w:rFonts w:eastAsia="Times New Roman"/>
          <w:b/>
          <w:bCs/>
          <w:sz w:val="28"/>
          <w:szCs w:val="28"/>
        </w:rPr>
        <w:t>George Demetriou</w:t>
      </w:r>
      <w:r w:rsidRPr="00D72BA2">
        <w:rPr>
          <w:rFonts w:eastAsia="Times New Roman"/>
          <w:sz w:val="22"/>
          <w:szCs w:val="22"/>
        </w:rPr>
        <w:t xml:space="preserve"> </w:t>
      </w:r>
      <w:r w:rsidRPr="00C9237F">
        <w:rPr>
          <w:rFonts w:cstheme="minorHAnsi"/>
          <w:b/>
          <w:bCs/>
          <w:sz w:val="28"/>
          <w:szCs w:val="28"/>
        </w:rPr>
        <w:t>–</w:t>
      </w:r>
      <w:r w:rsidRPr="00843636">
        <w:rPr>
          <w:rFonts w:cstheme="minorHAnsi"/>
          <w:b/>
          <w:bCs/>
          <w:sz w:val="28"/>
          <w:szCs w:val="28"/>
        </w:rPr>
        <w:t xml:space="preserve"> </w:t>
      </w:r>
      <w:r>
        <w:rPr>
          <w:rFonts w:cstheme="minorHAnsi"/>
          <w:b/>
          <w:bCs/>
          <w:sz w:val="28"/>
          <w:szCs w:val="28"/>
        </w:rPr>
        <w:t>Colorado Springs</w:t>
      </w:r>
      <w:r w:rsidRPr="00843636">
        <w:rPr>
          <w:rFonts w:cstheme="minorHAnsi"/>
          <w:b/>
          <w:bCs/>
          <w:sz w:val="28"/>
          <w:szCs w:val="28"/>
        </w:rPr>
        <w:t xml:space="preserve"> </w:t>
      </w:r>
    </w:p>
    <w:p w:rsidRPr="00FD145E" w:rsidR="00FD145E" w:rsidP="00FD145E" w:rsidRDefault="00FD145E" w14:paraId="1E5EB01E" w14:textId="77777777">
      <w:pPr>
        <w:spacing w:line="360" w:lineRule="auto"/>
        <w:rPr>
          <w:rFonts w:ascii="Times" w:hAnsi="Times" w:eastAsia="Times New Roman" w:cs="Times New Roman"/>
        </w:rPr>
      </w:pPr>
    </w:p>
    <w:p w:rsidRPr="00760D1A" w:rsidR="00FD145E" w:rsidP="00760D1A" w:rsidRDefault="00FD145E" w14:paraId="319722E6" w14:textId="035E4A1A">
      <w:pPr>
        <w:rPr>
          <w:rFonts w:eastAsia="Times New Roman" w:cs="Times New Roman"/>
        </w:rPr>
      </w:pPr>
      <w:r w:rsidRPr="00760D1A">
        <w:rPr>
          <w:rFonts w:eastAsia="Times New Roman" w:cs="Times New Roman"/>
        </w:rPr>
        <w:t xml:space="preserve">“I was ordered to become an official,” is how George Demetriou explains how he got into the business.  It all started at West Point where he found himself up against an unbending cadet physical requirement forcing underclassmen to participate in a competitive, intramural sport. Having satisfied that requirement, and now in his final year, </w:t>
      </w:r>
      <w:r w:rsidRPr="00760D1A" w:rsidR="004B2CA5">
        <w:rPr>
          <w:rFonts w:eastAsia="Times New Roman" w:cs="Times New Roman"/>
        </w:rPr>
        <w:t>George</w:t>
      </w:r>
      <w:r w:rsidRPr="00760D1A">
        <w:rPr>
          <w:rFonts w:eastAsia="Times New Roman" w:cs="Times New Roman"/>
        </w:rPr>
        <w:t xml:space="preserve"> was faced with two choices; of which was cross-country running through the forest surrounding the United States Military Academy on west bank of the Hudson River in combat boots and fatigues or becoming an intramural sports official.  </w:t>
      </w:r>
      <w:r w:rsidRPr="00760D1A" w:rsidR="004B2CA5">
        <w:rPr>
          <w:rFonts w:eastAsia="Times New Roman" w:cs="Times New Roman"/>
        </w:rPr>
        <w:t>He</w:t>
      </w:r>
      <w:r w:rsidRPr="00760D1A">
        <w:rPr>
          <w:rFonts w:eastAsia="Times New Roman" w:cs="Times New Roman"/>
        </w:rPr>
        <w:t xml:space="preserve"> chose to add another uniform but not of olive drab variety.  This one had black and white stripes.  </w:t>
      </w:r>
    </w:p>
    <w:p w:rsidRPr="00760D1A" w:rsidR="00FD145E" w:rsidP="00760D1A" w:rsidRDefault="00FD145E" w14:paraId="0E22ADA5" w14:textId="77777777">
      <w:pPr>
        <w:rPr>
          <w:rFonts w:eastAsia="Times New Roman" w:cs="Times New Roman"/>
        </w:rPr>
      </w:pPr>
    </w:p>
    <w:p w:rsidRPr="00760D1A" w:rsidR="00FD145E" w:rsidP="00760D1A" w:rsidRDefault="00FD145E" w14:paraId="636C4F7B" w14:textId="77777777">
      <w:pPr>
        <w:rPr>
          <w:rFonts w:eastAsia="Times New Roman" w:cs="Times New Roman"/>
        </w:rPr>
      </w:pPr>
      <w:r w:rsidRPr="00760D1A">
        <w:rPr>
          <w:rFonts w:eastAsia="Times New Roman" w:cs="Times New Roman"/>
        </w:rPr>
        <w:t xml:space="preserve">After his West Point graduation, Demetriou, now a second lieutenant, received active duty orders.  “I was in field artillery for twelve years.”  </w:t>
      </w:r>
      <w:r w:rsidRPr="00760D1A" w:rsidR="00C81882">
        <w:rPr>
          <w:rFonts w:eastAsia="Times New Roman" w:cs="Times New Roman"/>
        </w:rPr>
        <w:t>Eventually,</w:t>
      </w:r>
      <w:r w:rsidRPr="00760D1A">
        <w:rPr>
          <w:rFonts w:eastAsia="Times New Roman" w:cs="Times New Roman"/>
        </w:rPr>
        <w:t xml:space="preserve"> Major George Demetriou found himself deployed to Ft. Carson in Colorado Springs, Colorado and into a much more sedate billet.  “In financial management,” Demetriou </w:t>
      </w:r>
      <w:r w:rsidRPr="00760D1A" w:rsidR="00C8576D">
        <w:rPr>
          <w:rFonts w:eastAsia="Times New Roman" w:cs="Times New Roman"/>
        </w:rPr>
        <w:t>states</w:t>
      </w:r>
      <w:r w:rsidRPr="00760D1A">
        <w:rPr>
          <w:rFonts w:eastAsia="Times New Roman" w:cs="Times New Roman"/>
        </w:rPr>
        <w:t xml:space="preserve">.  He became the new base comptroller but all military assignments are temporary and Demetriou </w:t>
      </w:r>
      <w:r w:rsidRPr="00760D1A" w:rsidR="00C81882">
        <w:rPr>
          <w:rFonts w:eastAsia="Times New Roman" w:cs="Times New Roman"/>
        </w:rPr>
        <w:t xml:space="preserve">found himself facing another decision </w:t>
      </w:r>
      <w:r w:rsidRPr="00760D1A">
        <w:rPr>
          <w:rFonts w:eastAsia="Times New Roman" w:cs="Times New Roman"/>
        </w:rPr>
        <w:t xml:space="preserve">all to familiar to military </w:t>
      </w:r>
      <w:r w:rsidRPr="00760D1A" w:rsidR="00C81882">
        <w:rPr>
          <w:rFonts w:eastAsia="Times New Roman" w:cs="Times New Roman"/>
        </w:rPr>
        <w:t>families</w:t>
      </w:r>
      <w:r w:rsidRPr="00760D1A">
        <w:rPr>
          <w:rFonts w:eastAsia="Times New Roman" w:cs="Times New Roman"/>
        </w:rPr>
        <w:t xml:space="preserve">.  </w:t>
      </w:r>
      <w:r w:rsidRPr="00760D1A" w:rsidR="00C81882">
        <w:rPr>
          <w:rFonts w:eastAsia="Times New Roman" w:cs="Times New Roman"/>
        </w:rPr>
        <w:t>A new</w:t>
      </w:r>
      <w:r w:rsidRPr="00760D1A">
        <w:rPr>
          <w:rFonts w:eastAsia="Times New Roman" w:cs="Times New Roman"/>
        </w:rPr>
        <w:t xml:space="preserve"> set of orders, with yet another relocation</w:t>
      </w:r>
      <w:r w:rsidRPr="00760D1A" w:rsidR="00C81882">
        <w:rPr>
          <w:rFonts w:eastAsia="Times New Roman" w:cs="Times New Roman"/>
        </w:rPr>
        <w:t>,</w:t>
      </w:r>
      <w:r w:rsidRPr="00760D1A">
        <w:rPr>
          <w:rFonts w:eastAsia="Times New Roman" w:cs="Times New Roman"/>
        </w:rPr>
        <w:t xml:space="preserve"> was in the offing.  Demetriou could accept a new assignment or give up</w:t>
      </w:r>
      <w:r w:rsidRPr="00760D1A" w:rsidR="00C81882">
        <w:rPr>
          <w:rFonts w:eastAsia="Times New Roman" w:cs="Times New Roman"/>
        </w:rPr>
        <w:t xml:space="preserve"> the Army’s itinerant life for family </w:t>
      </w:r>
      <w:r w:rsidRPr="00760D1A">
        <w:rPr>
          <w:rFonts w:eastAsia="Times New Roman" w:cs="Times New Roman"/>
        </w:rPr>
        <w:t>stability.  For George, the choice was easy.  He</w:t>
      </w:r>
      <w:r w:rsidRPr="00760D1A" w:rsidR="00C8576D">
        <w:rPr>
          <w:rFonts w:eastAsia="Times New Roman" w:cs="Times New Roman"/>
        </w:rPr>
        <w:t xml:space="preserve"> opted for stability; he </w:t>
      </w:r>
      <w:r w:rsidRPr="00760D1A">
        <w:rPr>
          <w:rFonts w:eastAsia="Times New Roman" w:cs="Times New Roman"/>
        </w:rPr>
        <w:t>took military retirement, remained in Colorado Springs finding work in the financial management field, his kids stayed in their schools, and his wife soon found out she was married to an umpire.</w:t>
      </w:r>
    </w:p>
    <w:p w:rsidRPr="00760D1A" w:rsidR="00FD145E" w:rsidP="00760D1A" w:rsidRDefault="00FD145E" w14:paraId="4D3218E5" w14:textId="77777777">
      <w:pPr>
        <w:rPr>
          <w:rFonts w:eastAsia="Times New Roman" w:cs="Times New Roman"/>
        </w:rPr>
      </w:pPr>
    </w:p>
    <w:p w:rsidRPr="00760D1A" w:rsidR="00FD145E" w:rsidP="00760D1A" w:rsidRDefault="00FD145E" w14:paraId="15F1E2A9" w14:textId="55A75F62">
      <w:pPr>
        <w:rPr>
          <w:rFonts w:eastAsia="Times New Roman" w:cs="Times New Roman"/>
        </w:rPr>
      </w:pPr>
      <w:r w:rsidRPr="00760D1A">
        <w:rPr>
          <w:rFonts w:eastAsia="Times New Roman" w:cs="Times New Roman"/>
        </w:rPr>
        <w:t>Simply put, George became an umpire for the good of his kids.  “I was coaching little league and want</w:t>
      </w:r>
      <w:r w:rsidRPr="00760D1A" w:rsidR="0055463B">
        <w:rPr>
          <w:rFonts w:eastAsia="Times New Roman" w:cs="Times New Roman"/>
        </w:rPr>
        <w:t>ed</w:t>
      </w:r>
      <w:r w:rsidRPr="00760D1A">
        <w:rPr>
          <w:rFonts w:eastAsia="Times New Roman" w:cs="Times New Roman"/>
        </w:rPr>
        <w:t xml:space="preserve"> to umpire their practices,” he explains. Eventually</w:t>
      </w:r>
      <w:r w:rsidRPr="00760D1A" w:rsidR="00C81882">
        <w:rPr>
          <w:rFonts w:eastAsia="Times New Roman" w:cs="Times New Roman"/>
        </w:rPr>
        <w:t>,</w:t>
      </w:r>
      <w:r w:rsidRPr="00760D1A">
        <w:rPr>
          <w:rFonts w:eastAsia="Times New Roman" w:cs="Times New Roman"/>
        </w:rPr>
        <w:t xml:space="preserve"> </w:t>
      </w:r>
      <w:r w:rsidRPr="00760D1A" w:rsidR="004B2CA5">
        <w:rPr>
          <w:rFonts w:eastAsia="Times New Roman" w:cs="Times New Roman"/>
        </w:rPr>
        <w:t>George</w:t>
      </w:r>
      <w:r w:rsidRPr="00760D1A">
        <w:rPr>
          <w:rFonts w:eastAsia="Times New Roman" w:cs="Times New Roman"/>
        </w:rPr>
        <w:t xml:space="preserve"> found his way to the Colorado High School Baseball Umpires Association and thus began a remarkable, if not legendary career thanks to his </w:t>
      </w:r>
      <w:r w:rsidRPr="00760D1A" w:rsidR="004B2CA5">
        <w:rPr>
          <w:rFonts w:eastAsia="Times New Roman" w:cs="Times New Roman"/>
        </w:rPr>
        <w:t>characteristically</w:t>
      </w:r>
      <w:r w:rsidRPr="00760D1A" w:rsidR="00B74472">
        <w:rPr>
          <w:rFonts w:eastAsia="Times New Roman" w:cs="Times New Roman"/>
        </w:rPr>
        <w:t xml:space="preserve"> intense</w:t>
      </w:r>
      <w:r w:rsidRPr="00760D1A" w:rsidR="00A10500">
        <w:rPr>
          <w:rFonts w:eastAsia="Times New Roman" w:cs="Times New Roman"/>
        </w:rPr>
        <w:t>,</w:t>
      </w:r>
      <w:r w:rsidRPr="00760D1A" w:rsidR="00B74472">
        <w:rPr>
          <w:rFonts w:eastAsia="Times New Roman" w:cs="Times New Roman"/>
        </w:rPr>
        <w:t xml:space="preserve"> if not s</w:t>
      </w:r>
      <w:r w:rsidRPr="00760D1A">
        <w:rPr>
          <w:rFonts w:eastAsia="Times New Roman" w:cs="Times New Roman"/>
        </w:rPr>
        <w:t xml:space="preserve">cientific approach that would </w:t>
      </w:r>
      <w:r w:rsidRPr="00760D1A" w:rsidR="00B74472">
        <w:rPr>
          <w:rFonts w:eastAsia="Times New Roman" w:cs="Times New Roman"/>
        </w:rPr>
        <w:t xml:space="preserve">eventually </w:t>
      </w:r>
      <w:r w:rsidRPr="00760D1A">
        <w:rPr>
          <w:rFonts w:eastAsia="Times New Roman" w:cs="Times New Roman"/>
        </w:rPr>
        <w:t>lead him to become a nationally recognized expert in sports officiating.  “I picked up one of Carl Chil</w:t>
      </w:r>
      <w:r w:rsidRPr="00760D1A" w:rsidR="00B74472">
        <w:rPr>
          <w:rFonts w:eastAsia="Times New Roman" w:cs="Times New Roman"/>
        </w:rPr>
        <w:t>d</w:t>
      </w:r>
      <w:r w:rsidRPr="00760D1A">
        <w:rPr>
          <w:rFonts w:eastAsia="Times New Roman" w:cs="Times New Roman"/>
        </w:rPr>
        <w:t xml:space="preserve">ress’ books and said to myself, ‘I can do this.’”  He also read a copy of REFEREE MAGAZINE and began his long association with the specialized publication out of Racine, Wisconsin, </w:t>
      </w:r>
      <w:r w:rsidRPr="00760D1A" w:rsidR="00B74472">
        <w:rPr>
          <w:rFonts w:eastAsia="Times New Roman" w:cs="Times New Roman"/>
        </w:rPr>
        <w:t xml:space="preserve">submitting </w:t>
      </w:r>
      <w:r w:rsidRPr="00760D1A">
        <w:rPr>
          <w:rFonts w:eastAsia="Times New Roman" w:cs="Times New Roman"/>
        </w:rPr>
        <w:t>the first of what was to become over one t</w:t>
      </w:r>
      <w:r w:rsidRPr="00760D1A" w:rsidR="00A10500">
        <w:rPr>
          <w:rFonts w:eastAsia="Times New Roman" w:cs="Times New Roman"/>
        </w:rPr>
        <w:t>housand articles</w:t>
      </w:r>
      <w:r w:rsidRPr="00760D1A">
        <w:rPr>
          <w:rFonts w:eastAsia="Times New Roman" w:cs="Times New Roman"/>
        </w:rPr>
        <w:t xml:space="preserve">.  Of the success of his first submission </w:t>
      </w:r>
      <w:r w:rsidRPr="00760D1A" w:rsidR="004B2CA5">
        <w:rPr>
          <w:rFonts w:eastAsia="Times New Roman" w:cs="Times New Roman"/>
        </w:rPr>
        <w:t>George</w:t>
      </w:r>
      <w:r w:rsidRPr="00760D1A">
        <w:rPr>
          <w:rFonts w:eastAsia="Times New Roman" w:cs="Times New Roman"/>
        </w:rPr>
        <w:t xml:space="preserve"> </w:t>
      </w:r>
      <w:r w:rsidRPr="00760D1A" w:rsidR="00A10500">
        <w:rPr>
          <w:rFonts w:eastAsia="Times New Roman" w:cs="Times New Roman"/>
        </w:rPr>
        <w:t xml:space="preserve">reports, “My editor </w:t>
      </w:r>
      <w:r w:rsidRPr="00760D1A">
        <w:rPr>
          <w:rFonts w:eastAsia="Times New Roman" w:cs="Times New Roman"/>
        </w:rPr>
        <w:t xml:space="preserve">redlined the shit out of it and sent it back.”  Eventually </w:t>
      </w:r>
      <w:r w:rsidRPr="00760D1A" w:rsidR="004B2CA5">
        <w:rPr>
          <w:rFonts w:eastAsia="Times New Roman" w:cs="Times New Roman"/>
        </w:rPr>
        <w:t>he</w:t>
      </w:r>
      <w:r w:rsidRPr="00760D1A">
        <w:rPr>
          <w:rFonts w:eastAsia="Times New Roman" w:cs="Times New Roman"/>
        </w:rPr>
        <w:t xml:space="preserve"> was published but his editors at the magazine were less than encouraging.  “They said they would print it but</w:t>
      </w:r>
      <w:r w:rsidRPr="00760D1A" w:rsidR="00B74472">
        <w:rPr>
          <w:rFonts w:eastAsia="Times New Roman" w:cs="Times New Roman"/>
        </w:rPr>
        <w:t xml:space="preserve"> it didn’t fit their style.”  Included in that message </w:t>
      </w:r>
      <w:r w:rsidRPr="00760D1A">
        <w:rPr>
          <w:rFonts w:eastAsia="Times New Roman" w:cs="Times New Roman"/>
        </w:rPr>
        <w:t xml:space="preserve">was also </w:t>
      </w:r>
      <w:r w:rsidRPr="00760D1A" w:rsidR="00B74472">
        <w:rPr>
          <w:rFonts w:eastAsia="Times New Roman" w:cs="Times New Roman"/>
        </w:rPr>
        <w:t>a warning.  “I was i</w:t>
      </w:r>
      <w:r w:rsidRPr="00760D1A">
        <w:rPr>
          <w:rFonts w:eastAsia="Times New Roman" w:cs="Times New Roman"/>
        </w:rPr>
        <w:t>nstru</w:t>
      </w:r>
      <w:r w:rsidRPr="00760D1A" w:rsidR="00B74472">
        <w:rPr>
          <w:rFonts w:eastAsia="Times New Roman" w:cs="Times New Roman"/>
        </w:rPr>
        <w:t xml:space="preserve">cted not to send anything more </w:t>
      </w:r>
      <w:r w:rsidRPr="00760D1A">
        <w:rPr>
          <w:rFonts w:eastAsia="Times New Roman" w:cs="Times New Roman"/>
        </w:rPr>
        <w:t>unless they asked for it.”</w:t>
      </w:r>
    </w:p>
    <w:p w:rsidRPr="00760D1A" w:rsidR="00FD145E" w:rsidP="00760D1A" w:rsidRDefault="00FD145E" w14:paraId="7B911C39" w14:textId="77777777">
      <w:pPr>
        <w:rPr>
          <w:rFonts w:eastAsia="Times New Roman" w:cs="Times New Roman"/>
        </w:rPr>
      </w:pPr>
    </w:p>
    <w:p w:rsidRPr="00760D1A" w:rsidR="00FD145E" w:rsidP="00760D1A" w:rsidRDefault="00FD145E" w14:paraId="08F4A4B5" w14:textId="40F7CF12">
      <w:pPr>
        <w:rPr>
          <w:rFonts w:eastAsia="Times New Roman" w:cs="Times New Roman"/>
        </w:rPr>
      </w:pPr>
      <w:r w:rsidRPr="00760D1A">
        <w:rPr>
          <w:rFonts w:eastAsia="Times New Roman" w:cs="Times New Roman"/>
        </w:rPr>
        <w:t xml:space="preserve">Soon after, the magazine’s rules writer resigned and </w:t>
      </w:r>
      <w:r w:rsidRPr="00760D1A" w:rsidR="004B2CA5">
        <w:rPr>
          <w:rFonts w:eastAsia="Times New Roman" w:cs="Times New Roman"/>
        </w:rPr>
        <w:t>George’s</w:t>
      </w:r>
      <w:r w:rsidRPr="00760D1A">
        <w:rPr>
          <w:rFonts w:eastAsia="Times New Roman" w:cs="Times New Roman"/>
        </w:rPr>
        <w:t xml:space="preserve"> editors came asking.  </w:t>
      </w:r>
      <w:r w:rsidRPr="00760D1A" w:rsidR="00B74472">
        <w:rPr>
          <w:rFonts w:eastAsia="Times New Roman" w:cs="Times New Roman"/>
        </w:rPr>
        <w:t>They put him back</w:t>
      </w:r>
      <w:r w:rsidRPr="00760D1A">
        <w:rPr>
          <w:rFonts w:eastAsia="Times New Roman" w:cs="Times New Roman"/>
        </w:rPr>
        <w:t xml:space="preserve"> on active duty and </w:t>
      </w:r>
      <w:r w:rsidRPr="00760D1A" w:rsidR="004B2CA5">
        <w:rPr>
          <w:rFonts w:eastAsia="Times New Roman" w:cs="Times New Roman"/>
        </w:rPr>
        <w:t>he</w:t>
      </w:r>
      <w:r w:rsidRPr="00760D1A" w:rsidR="00A10500">
        <w:rPr>
          <w:rFonts w:eastAsia="Times New Roman" w:cs="Times New Roman"/>
        </w:rPr>
        <w:t xml:space="preserve"> </w:t>
      </w:r>
      <w:r w:rsidRPr="00760D1A">
        <w:rPr>
          <w:rFonts w:eastAsia="Times New Roman" w:cs="Times New Roman"/>
        </w:rPr>
        <w:t xml:space="preserve">has been an editorial contributor </w:t>
      </w:r>
      <w:r w:rsidRPr="00760D1A" w:rsidR="00A10500">
        <w:rPr>
          <w:rFonts w:eastAsia="Times New Roman" w:cs="Times New Roman"/>
        </w:rPr>
        <w:t xml:space="preserve">for </w:t>
      </w:r>
      <w:r w:rsidRPr="00760D1A">
        <w:rPr>
          <w:rFonts w:eastAsia="Times New Roman" w:cs="Times New Roman"/>
        </w:rPr>
        <w:t xml:space="preserve">Referee Magazine since 1991. </w:t>
      </w:r>
      <w:r w:rsidRPr="00760D1A" w:rsidR="00A10500">
        <w:rPr>
          <w:rFonts w:eastAsia="Times New Roman" w:cs="Times New Roman"/>
        </w:rPr>
        <w:t xml:space="preserve"> </w:t>
      </w:r>
      <w:r w:rsidRPr="00760D1A" w:rsidR="004B2CA5">
        <w:rPr>
          <w:rFonts w:eastAsia="Times New Roman" w:cs="Times New Roman"/>
        </w:rPr>
        <w:t>The</w:t>
      </w:r>
      <w:r w:rsidRPr="00760D1A" w:rsidR="00B74472">
        <w:rPr>
          <w:rFonts w:eastAsia="Times New Roman" w:cs="Times New Roman"/>
        </w:rPr>
        <w:t xml:space="preserve"> </w:t>
      </w:r>
      <w:r w:rsidRPr="00760D1A" w:rsidR="00A10500">
        <w:rPr>
          <w:rFonts w:eastAsia="Times New Roman" w:cs="Times New Roman"/>
        </w:rPr>
        <w:t xml:space="preserve">feedback from </w:t>
      </w:r>
      <w:r w:rsidRPr="00760D1A" w:rsidR="004B2CA5">
        <w:rPr>
          <w:rFonts w:eastAsia="Times New Roman" w:cs="Times New Roman"/>
        </w:rPr>
        <w:t>George’s</w:t>
      </w:r>
      <w:r w:rsidRPr="00760D1A" w:rsidR="00B74472">
        <w:rPr>
          <w:rFonts w:eastAsia="Times New Roman" w:cs="Times New Roman"/>
        </w:rPr>
        <w:t xml:space="preserve"> first article convinced the editors of the magazine that </w:t>
      </w:r>
      <w:r w:rsidRPr="00760D1A" w:rsidR="00A10500">
        <w:rPr>
          <w:rFonts w:eastAsia="Times New Roman" w:cs="Times New Roman"/>
        </w:rPr>
        <w:t xml:space="preserve">perhaps </w:t>
      </w:r>
      <w:r w:rsidRPr="00760D1A" w:rsidR="00B74472">
        <w:rPr>
          <w:rFonts w:eastAsia="Times New Roman" w:cs="Times New Roman"/>
        </w:rPr>
        <w:t xml:space="preserve">they needed to change their style. </w:t>
      </w:r>
      <w:r w:rsidRPr="00760D1A">
        <w:rPr>
          <w:rFonts w:eastAsia="Times New Roman" w:cs="Times New Roman"/>
        </w:rPr>
        <w:t xml:space="preserve"> </w:t>
      </w:r>
      <w:r w:rsidRPr="00760D1A" w:rsidR="00412E11">
        <w:rPr>
          <w:rFonts w:eastAsia="Times New Roman" w:cs="Times New Roman"/>
        </w:rPr>
        <w:t xml:space="preserve">Today with </w:t>
      </w:r>
      <w:r w:rsidRPr="00760D1A" w:rsidR="004B2CA5">
        <w:rPr>
          <w:rFonts w:eastAsia="Times New Roman" w:cs="Times New Roman"/>
        </w:rPr>
        <w:t>his</w:t>
      </w:r>
      <w:r w:rsidRPr="00760D1A" w:rsidR="00412E11">
        <w:rPr>
          <w:rFonts w:eastAsia="Times New Roman" w:cs="Times New Roman"/>
        </w:rPr>
        <w:t xml:space="preserve"> help combined with</w:t>
      </w:r>
      <w:r w:rsidRPr="00760D1A" w:rsidR="00B74472">
        <w:rPr>
          <w:rFonts w:eastAsia="Times New Roman" w:cs="Times New Roman"/>
        </w:rPr>
        <w:t xml:space="preserve"> a</w:t>
      </w:r>
      <w:r w:rsidRPr="00760D1A">
        <w:rPr>
          <w:rFonts w:eastAsia="Times New Roman" w:cs="Times New Roman"/>
        </w:rPr>
        <w:t xml:space="preserve"> somewhat astonishing number of published articles, </w:t>
      </w:r>
      <w:r w:rsidRPr="00760D1A" w:rsidR="00B74472">
        <w:rPr>
          <w:rFonts w:eastAsia="Times New Roman" w:cs="Times New Roman"/>
        </w:rPr>
        <w:lastRenderedPageBreak/>
        <w:t xml:space="preserve">REFEREE MAGAZINE has prospered and </w:t>
      </w:r>
      <w:r w:rsidRPr="00760D1A" w:rsidR="004B2CA5">
        <w:rPr>
          <w:rFonts w:eastAsia="Times New Roman" w:cs="Times New Roman"/>
        </w:rPr>
        <w:t>George’s</w:t>
      </w:r>
      <w:r w:rsidRPr="00760D1A" w:rsidR="00412E11">
        <w:rPr>
          <w:rFonts w:eastAsia="Times New Roman" w:cs="Times New Roman"/>
        </w:rPr>
        <w:t xml:space="preserve"> </w:t>
      </w:r>
      <w:r w:rsidRPr="00760D1A" w:rsidR="00B74472">
        <w:rPr>
          <w:rFonts w:eastAsia="Times New Roman" w:cs="Times New Roman"/>
        </w:rPr>
        <w:t xml:space="preserve">granularly microscopic </w:t>
      </w:r>
      <w:r w:rsidRPr="00760D1A" w:rsidR="00412E11">
        <w:rPr>
          <w:rFonts w:eastAsia="Times New Roman" w:cs="Times New Roman"/>
        </w:rPr>
        <w:t>investigative</w:t>
      </w:r>
      <w:r w:rsidRPr="00760D1A" w:rsidR="00B74472">
        <w:rPr>
          <w:rFonts w:eastAsia="Times New Roman" w:cs="Times New Roman"/>
        </w:rPr>
        <w:t xml:space="preserve"> column entitled “Doing It” has become a staple of the publication. </w:t>
      </w:r>
      <w:r w:rsidRPr="00760D1A" w:rsidR="004B2CA5">
        <w:rPr>
          <w:rFonts w:eastAsia="Times New Roman" w:cs="Times New Roman"/>
        </w:rPr>
        <w:t>His</w:t>
      </w:r>
      <w:r w:rsidRPr="00760D1A" w:rsidR="00A10500">
        <w:rPr>
          <w:rFonts w:eastAsia="Times New Roman" w:cs="Times New Roman"/>
        </w:rPr>
        <w:t xml:space="preserve"> nationally-feted</w:t>
      </w:r>
      <w:r w:rsidRPr="00760D1A" w:rsidR="00412E11">
        <w:rPr>
          <w:rFonts w:eastAsia="Times New Roman" w:cs="Times New Roman"/>
        </w:rPr>
        <w:t xml:space="preserve"> manuals, </w:t>
      </w:r>
      <w:r w:rsidRPr="00760D1A">
        <w:rPr>
          <w:rFonts w:eastAsia="Times New Roman" w:cs="Times New Roman"/>
        </w:rPr>
        <w:t>The Study Guide for College Baseball Rules and</w:t>
      </w:r>
      <w:r w:rsidRPr="00760D1A" w:rsidR="00412E11">
        <w:rPr>
          <w:rFonts w:eastAsia="Times New Roman" w:cs="Times New Roman"/>
        </w:rPr>
        <w:t xml:space="preserve"> Baseball Rules Differences, </w:t>
      </w:r>
      <w:r w:rsidRPr="00760D1A">
        <w:rPr>
          <w:rFonts w:eastAsia="Times New Roman" w:cs="Times New Roman"/>
        </w:rPr>
        <w:t xml:space="preserve">are </w:t>
      </w:r>
      <w:r w:rsidRPr="00760D1A" w:rsidR="00412E11">
        <w:rPr>
          <w:rFonts w:eastAsia="Times New Roman" w:cs="Times New Roman"/>
        </w:rPr>
        <w:t xml:space="preserve">considered </w:t>
      </w:r>
      <w:r w:rsidRPr="00760D1A">
        <w:rPr>
          <w:rFonts w:eastAsia="Times New Roman" w:cs="Times New Roman"/>
        </w:rPr>
        <w:t>essential reading by umpires working high school and college baseball across the United States.</w:t>
      </w:r>
    </w:p>
    <w:p w:rsidRPr="00760D1A" w:rsidR="00FD145E" w:rsidP="00760D1A" w:rsidRDefault="00FD145E" w14:paraId="2C5F59BE" w14:textId="77777777">
      <w:pPr>
        <w:rPr>
          <w:rFonts w:eastAsia="Times New Roman" w:cs="Times New Roman"/>
        </w:rPr>
      </w:pPr>
    </w:p>
    <w:p w:rsidRPr="00FD145E" w:rsidR="002D344E" w:rsidP="344435B1" w:rsidRDefault="002D344E" w14:paraId="44A8F341" w14:textId="3D932520">
      <w:pPr>
        <w:spacing w:line="360" w:lineRule="auto"/>
        <w:rPr>
          <w:rFonts w:eastAsia="Times New Roman" w:cs="Times New Roman"/>
        </w:rPr>
      </w:pPr>
      <w:r w:rsidRPr="45D2C929" w:rsidR="76C95DBA">
        <w:rPr>
          <w:rFonts w:eastAsia="Times New Roman" w:cs="Times New Roman"/>
        </w:rPr>
        <w:t xml:space="preserve">George </w:t>
      </w:r>
      <w:r w:rsidRPr="45D2C929" w:rsidR="2AEB1CC5">
        <w:rPr>
          <w:rFonts w:eastAsia="Times New Roman" w:cs="Times New Roman"/>
        </w:rPr>
        <w:t>is</w:t>
      </w:r>
      <w:r w:rsidRPr="45D2C929" w:rsidR="76C95DBA">
        <w:rPr>
          <w:rFonts w:eastAsia="Times New Roman" w:cs="Times New Roman"/>
        </w:rPr>
        <w:t xml:space="preserve"> an essential member of CHSBUA as well</w:t>
      </w:r>
      <w:r w:rsidRPr="45D2C929" w:rsidR="76C95DBA">
        <w:rPr>
          <w:rFonts w:eastAsia="Times New Roman" w:cs="Times New Roman"/>
        </w:rPr>
        <w:t xml:space="preserve">.  </w:t>
      </w:r>
      <w:r w:rsidRPr="45D2C929" w:rsidR="76C95DBA">
        <w:rPr>
          <w:rFonts w:eastAsia="Times New Roman" w:cs="Times New Roman"/>
        </w:rPr>
        <w:t xml:space="preserve">He has been </w:t>
      </w:r>
      <w:r w:rsidRPr="45D2C929" w:rsidR="2AEB1CC5">
        <w:rPr>
          <w:rFonts w:eastAsia="Times New Roman" w:cs="Times New Roman"/>
        </w:rPr>
        <w:t xml:space="preserve">CHSBUA </w:t>
      </w:r>
      <w:r w:rsidRPr="45D2C929" w:rsidR="76C95DBA">
        <w:rPr>
          <w:rFonts w:eastAsia="Times New Roman" w:cs="Times New Roman"/>
        </w:rPr>
        <w:t>President (1997-1997) and since 2001 has been the Colorado State Rules Interpreter</w:t>
      </w:r>
      <w:r w:rsidRPr="45D2C929" w:rsidR="76C95DBA">
        <w:rPr>
          <w:rFonts w:eastAsia="Times New Roman" w:cs="Times New Roman"/>
        </w:rPr>
        <w:t xml:space="preserve">.  </w:t>
      </w:r>
      <w:r w:rsidRPr="45D2C929" w:rsidR="76C95DBA">
        <w:rPr>
          <w:rFonts w:eastAsia="Times New Roman" w:cs="Times New Roman"/>
        </w:rPr>
        <w:t xml:space="preserve"> George was a perennial </w:t>
      </w:r>
      <w:r w:rsidRPr="45D2C929" w:rsidR="76C95DBA">
        <w:rPr>
          <w:rFonts w:eastAsia="Times New Roman" w:cs="Times New Roman"/>
        </w:rPr>
        <w:t>selection</w:t>
      </w:r>
      <w:r w:rsidRPr="45D2C929" w:rsidR="76C95DBA">
        <w:rPr>
          <w:rFonts w:eastAsia="Times New Roman" w:cs="Times New Roman"/>
        </w:rPr>
        <w:t xml:space="preserve"> to the Colorado State High School Baseball Tournament from 1995 until his retirement in 2021</w:t>
      </w:r>
      <w:r w:rsidRPr="45D2C929" w:rsidR="76C95DBA">
        <w:rPr>
          <w:rFonts w:eastAsia="Times New Roman" w:cs="Times New Roman"/>
        </w:rPr>
        <w:t xml:space="preserve">.  </w:t>
      </w:r>
      <w:r w:rsidRPr="45D2C929" w:rsidR="76C95DBA">
        <w:rPr>
          <w:rFonts w:eastAsia="Times New Roman" w:cs="Times New Roman"/>
        </w:rPr>
        <w:t>He is a member of the Colorado High School Activities Association Hall of Fame and is one of only three Colorado officials inducted into the National Federation of High School Activities, the governing body for high school sports across America.</w:t>
      </w:r>
    </w:p>
    <w:p w:rsidR="45D2C929" w:rsidP="45D2C929" w:rsidRDefault="45D2C929" w14:paraId="34CD3EF4" w14:textId="5DAEC475">
      <w:pPr>
        <w:spacing w:line="360" w:lineRule="auto"/>
        <w:rPr>
          <w:rFonts w:eastAsia="Times New Roman" w:cs="Times New Roman"/>
        </w:rPr>
      </w:pPr>
    </w:p>
    <w:p w:rsidR="3D042312" w:rsidP="45D2C929" w:rsidRDefault="3D042312" w14:paraId="2AE01DE8" w14:textId="1094CA54">
      <w:pPr>
        <w:pStyle w:val="Heading2"/>
        <w:spacing w:before="261" w:beforeAutospacing="off" w:after="261" w:afterAutospacing="off" w:line="300" w:lineRule="auto"/>
      </w:pPr>
      <w:r w:rsidRPr="45D2C929" w:rsidR="3D042312">
        <w:rPr>
          <w:rFonts w:ascii="Segoe UI" w:hAnsi="Segoe UI" w:eastAsia="Segoe UI" w:cs="Segoe UI"/>
          <w:b w:val="1"/>
          <w:bCs w:val="1"/>
          <w:i w:val="0"/>
          <w:iCs w:val="0"/>
          <w:noProof w:val="0"/>
          <w:sz w:val="31"/>
          <w:szCs w:val="31"/>
          <w:lang w:val="en-US"/>
        </w:rPr>
        <w:t>Revised Biography: George Demetriou</w:t>
      </w:r>
    </w:p>
    <w:p w:rsidR="3D042312" w:rsidP="45D2C929" w:rsidRDefault="3D042312" w14:paraId="17A7F141" w14:textId="7E5D1824">
      <w:pPr>
        <w:spacing w:before="210" w:beforeAutospacing="off" w:after="210" w:afterAutospacing="off" w:line="300" w:lineRule="auto"/>
      </w:pPr>
      <w:r w:rsidRPr="45D2C929" w:rsidR="3D042312">
        <w:rPr>
          <w:rFonts w:ascii="Segoe UI" w:hAnsi="Segoe UI" w:eastAsia="Segoe UI" w:cs="Segoe UI"/>
          <w:b w:val="0"/>
          <w:bCs w:val="0"/>
          <w:i w:val="1"/>
          <w:iCs w:val="1"/>
          <w:noProof w:val="0"/>
          <w:sz w:val="21"/>
          <w:szCs w:val="21"/>
          <w:lang w:val="en-US"/>
        </w:rPr>
        <w:t>(Bold = hyperlink targets)</w:t>
      </w:r>
    </w:p>
    <w:p w:rsidR="3D042312" w:rsidP="45D2C929" w:rsidRDefault="3D042312" w14:paraId="13B86A22" w14:textId="76778511">
      <w:pPr>
        <w:spacing w:before="210" w:beforeAutospacing="off" w:after="210" w:afterAutospacing="off" w:line="300" w:lineRule="auto"/>
      </w:pPr>
      <w:r w:rsidRPr="45D2C929" w:rsidR="3D042312">
        <w:rPr>
          <w:rFonts w:ascii="Segoe UI" w:hAnsi="Segoe UI" w:eastAsia="Segoe UI" w:cs="Segoe UI"/>
          <w:b w:val="1"/>
          <w:bCs w:val="1"/>
          <w:i w:val="0"/>
          <w:iCs w:val="0"/>
          <w:noProof w:val="0"/>
          <w:sz w:val="21"/>
          <w:szCs w:val="21"/>
          <w:lang w:val="en-US"/>
        </w:rPr>
        <w:t>2026 Hall of Fame Inductee – George Demetriou (Colorado Springs)</w:t>
      </w:r>
    </w:p>
    <w:p w:rsidR="3D042312" w:rsidP="45D2C929" w:rsidRDefault="3D042312" w14:paraId="380847C1" w14:textId="2C1A025E">
      <w:pPr>
        <w:spacing w:before="210" w:beforeAutospacing="off" w:after="210" w:afterAutospacing="off" w:line="300" w:lineRule="auto"/>
      </w:pPr>
      <w:r w:rsidRPr="45D2C929" w:rsidR="3D042312">
        <w:rPr>
          <w:rFonts w:ascii="Segoe UI" w:hAnsi="Segoe UI" w:eastAsia="Segoe UI" w:cs="Segoe UI"/>
          <w:b w:val="0"/>
          <w:bCs w:val="0"/>
          <w:i w:val="0"/>
          <w:iCs w:val="0"/>
          <w:noProof w:val="0"/>
          <w:sz w:val="21"/>
          <w:szCs w:val="21"/>
          <w:lang w:val="en-US"/>
        </w:rPr>
        <w:t xml:space="preserve">“I was ordered to become an official,” is how George Demetriou describes the beginning of his officiating journey. It started at </w:t>
      </w:r>
      <w:hyperlink r:id="Re8cabeecca9c45ca">
        <w:r w:rsidRPr="45D2C929" w:rsidR="3D042312">
          <w:rPr>
            <w:rStyle w:val="Hyperlink"/>
            <w:rFonts w:ascii="Segoe UI" w:hAnsi="Segoe UI" w:eastAsia="Segoe UI" w:cs="Segoe UI"/>
            <w:b w:val="0"/>
            <w:bCs w:val="0"/>
            <w:i w:val="0"/>
            <w:iCs w:val="0"/>
            <w:noProof w:val="0"/>
            <w:sz w:val="21"/>
            <w:szCs w:val="21"/>
            <w:lang w:val="en-US"/>
          </w:rPr>
          <w:t>West Point</w:t>
        </w:r>
      </w:hyperlink>
      <w:r w:rsidRPr="45D2C929" w:rsidR="3D042312">
        <w:rPr>
          <w:rFonts w:ascii="Segoe UI" w:hAnsi="Segoe UI" w:eastAsia="Segoe UI" w:cs="Segoe UI"/>
          <w:b w:val="0"/>
          <w:bCs w:val="0"/>
          <w:i w:val="0"/>
          <w:iCs w:val="0"/>
          <w:noProof w:val="0"/>
          <w:sz w:val="21"/>
          <w:szCs w:val="21"/>
          <w:lang w:val="en-US"/>
        </w:rPr>
        <w:t xml:space="preserve">, where a strict cadet physical requirement forced </w:t>
      </w:r>
      <w:r w:rsidRPr="45D2C929" w:rsidR="3D042312">
        <w:rPr>
          <w:rFonts w:ascii="Segoe UI" w:hAnsi="Segoe UI" w:eastAsia="Segoe UI" w:cs="Segoe UI"/>
          <w:b w:val="0"/>
          <w:bCs w:val="0"/>
          <w:i w:val="0"/>
          <w:iCs w:val="0"/>
          <w:noProof w:val="0"/>
          <w:sz w:val="21"/>
          <w:szCs w:val="21"/>
          <w:lang w:val="en-US"/>
        </w:rPr>
        <w:t>underclassmen</w:t>
      </w:r>
      <w:r w:rsidRPr="45D2C929" w:rsidR="3D042312">
        <w:rPr>
          <w:rFonts w:ascii="Segoe UI" w:hAnsi="Segoe UI" w:eastAsia="Segoe UI" w:cs="Segoe UI"/>
          <w:b w:val="0"/>
          <w:bCs w:val="0"/>
          <w:i w:val="0"/>
          <w:iCs w:val="0"/>
          <w:noProof w:val="0"/>
          <w:sz w:val="21"/>
          <w:szCs w:val="21"/>
          <w:lang w:val="en-US"/>
        </w:rPr>
        <w:t xml:space="preserve"> to </w:t>
      </w:r>
      <w:r w:rsidRPr="45D2C929" w:rsidR="3D042312">
        <w:rPr>
          <w:rFonts w:ascii="Segoe UI" w:hAnsi="Segoe UI" w:eastAsia="Segoe UI" w:cs="Segoe UI"/>
          <w:b w:val="0"/>
          <w:bCs w:val="0"/>
          <w:i w:val="0"/>
          <w:iCs w:val="0"/>
          <w:noProof w:val="0"/>
          <w:sz w:val="21"/>
          <w:szCs w:val="21"/>
          <w:lang w:val="en-US"/>
        </w:rPr>
        <w:t>participate</w:t>
      </w:r>
      <w:r w:rsidRPr="45D2C929" w:rsidR="3D042312">
        <w:rPr>
          <w:rFonts w:ascii="Segoe UI" w:hAnsi="Segoe UI" w:eastAsia="Segoe UI" w:cs="Segoe UI"/>
          <w:b w:val="0"/>
          <w:bCs w:val="0"/>
          <w:i w:val="0"/>
          <w:iCs w:val="0"/>
          <w:noProof w:val="0"/>
          <w:sz w:val="21"/>
          <w:szCs w:val="21"/>
          <w:lang w:val="en-US"/>
        </w:rPr>
        <w:t xml:space="preserve"> in an intramural sport. By his senior year, George had a choice: run cross‑country through the forests surrounding the </w:t>
      </w:r>
      <w:r w:rsidRPr="45D2C929" w:rsidR="3D042312">
        <w:rPr>
          <w:rFonts w:ascii="Segoe UI" w:hAnsi="Segoe UI" w:eastAsia="Segoe UI" w:cs="Segoe UI"/>
          <w:b w:val="0"/>
          <w:bCs w:val="0"/>
          <w:i w:val="0"/>
          <w:iCs w:val="0"/>
          <w:noProof w:val="0"/>
          <w:sz w:val="21"/>
          <w:szCs w:val="21"/>
          <w:lang w:val="en-US"/>
        </w:rPr>
        <w:t>United States Military Academy</w:t>
      </w:r>
      <w:r w:rsidRPr="45D2C929" w:rsidR="3D042312">
        <w:rPr>
          <w:rFonts w:ascii="Segoe UI" w:hAnsi="Segoe UI" w:eastAsia="Segoe UI" w:cs="Segoe UI"/>
          <w:b w:val="0"/>
          <w:bCs w:val="0"/>
          <w:i w:val="0"/>
          <w:iCs w:val="0"/>
          <w:noProof w:val="0"/>
          <w:sz w:val="21"/>
          <w:szCs w:val="21"/>
          <w:lang w:val="en-US"/>
        </w:rPr>
        <w:t xml:space="preserve"> in full combat </w:t>
      </w:r>
      <w:r w:rsidRPr="45D2C929" w:rsidR="3D042312">
        <w:rPr>
          <w:rFonts w:ascii="Segoe UI" w:hAnsi="Segoe UI" w:eastAsia="Segoe UI" w:cs="Segoe UI"/>
          <w:b w:val="0"/>
          <w:bCs w:val="0"/>
          <w:i w:val="0"/>
          <w:iCs w:val="0"/>
          <w:noProof w:val="0"/>
          <w:sz w:val="21"/>
          <w:szCs w:val="21"/>
          <w:lang w:val="en-US"/>
        </w:rPr>
        <w:t>gear, or</w:t>
      </w:r>
      <w:r w:rsidRPr="45D2C929" w:rsidR="3D042312">
        <w:rPr>
          <w:rFonts w:ascii="Segoe UI" w:hAnsi="Segoe UI" w:eastAsia="Segoe UI" w:cs="Segoe UI"/>
          <w:b w:val="0"/>
          <w:bCs w:val="0"/>
          <w:i w:val="0"/>
          <w:iCs w:val="0"/>
          <w:noProof w:val="0"/>
          <w:sz w:val="21"/>
          <w:szCs w:val="21"/>
          <w:lang w:val="en-US"/>
        </w:rPr>
        <w:t xml:space="preserve"> become an intramural sports official. He chose the latter—trading olive drab for black‑and‑white stripes.</w:t>
      </w:r>
    </w:p>
    <w:p w:rsidR="3D042312" w:rsidP="45D2C929" w:rsidRDefault="3D042312" w14:paraId="0D670C88" w14:textId="12867F72">
      <w:pPr>
        <w:spacing w:before="210" w:beforeAutospacing="off" w:after="210" w:afterAutospacing="off" w:line="300" w:lineRule="auto"/>
      </w:pPr>
      <w:r w:rsidRPr="45D2C929" w:rsidR="3D042312">
        <w:rPr>
          <w:rFonts w:ascii="Segoe UI" w:hAnsi="Segoe UI" w:eastAsia="Segoe UI" w:cs="Segoe UI"/>
          <w:b w:val="0"/>
          <w:bCs w:val="0"/>
          <w:i w:val="0"/>
          <w:iCs w:val="0"/>
          <w:noProof w:val="0"/>
          <w:sz w:val="21"/>
          <w:szCs w:val="21"/>
          <w:lang w:val="en-US"/>
        </w:rPr>
        <w:t xml:space="preserve">After graduating from West Point, George—now a second lieutenant—received active‑duty orders. “I was in field artillery for twelve years,” he recalls. His career eventually brought him to </w:t>
      </w:r>
      <w:r w:rsidRPr="45D2C929" w:rsidR="3D042312">
        <w:rPr>
          <w:rFonts w:ascii="Segoe UI" w:hAnsi="Segoe UI" w:eastAsia="Segoe UI" w:cs="Segoe UI"/>
          <w:b w:val="0"/>
          <w:bCs w:val="0"/>
          <w:i w:val="0"/>
          <w:iCs w:val="0"/>
          <w:noProof w:val="0"/>
          <w:sz w:val="21"/>
          <w:szCs w:val="21"/>
          <w:lang w:val="en-US"/>
        </w:rPr>
        <w:t>Fort Carson</w:t>
      </w:r>
      <w:r w:rsidRPr="45D2C929" w:rsidR="3D042312">
        <w:rPr>
          <w:rFonts w:ascii="Segoe UI" w:hAnsi="Segoe UI" w:eastAsia="Segoe UI" w:cs="Segoe UI"/>
          <w:b w:val="0"/>
          <w:bCs w:val="0"/>
          <w:i w:val="0"/>
          <w:iCs w:val="0"/>
          <w:noProof w:val="0"/>
          <w:sz w:val="21"/>
          <w:szCs w:val="21"/>
          <w:lang w:val="en-US"/>
        </w:rPr>
        <w:t xml:space="preserve"> in Colorado Springs, where he transitioned into a quieter assignment in </w:t>
      </w:r>
      <w:r w:rsidRPr="45D2C929" w:rsidR="3D042312">
        <w:rPr>
          <w:rFonts w:ascii="Segoe UI" w:hAnsi="Segoe UI" w:eastAsia="Segoe UI" w:cs="Segoe UI"/>
          <w:b w:val="0"/>
          <w:bCs w:val="0"/>
          <w:i w:val="0"/>
          <w:iCs w:val="0"/>
          <w:noProof w:val="0"/>
          <w:sz w:val="21"/>
          <w:szCs w:val="21"/>
          <w:lang w:val="en-US"/>
        </w:rPr>
        <w:t>financial management</w:t>
      </w:r>
      <w:r w:rsidRPr="45D2C929" w:rsidR="3D042312">
        <w:rPr>
          <w:rFonts w:ascii="Segoe UI" w:hAnsi="Segoe UI" w:eastAsia="Segoe UI" w:cs="Segoe UI"/>
          <w:b w:val="0"/>
          <w:bCs w:val="0"/>
          <w:i w:val="0"/>
          <w:iCs w:val="0"/>
          <w:noProof w:val="0"/>
          <w:sz w:val="21"/>
          <w:szCs w:val="21"/>
          <w:lang w:val="en-US"/>
        </w:rPr>
        <w:t xml:space="preserve">. Although he became the base comptroller, military life meant constant moves, and another relocation loomed. Faced with choosing between another transfer or providing stability for his family, George chose </w:t>
      </w:r>
      <w:r w:rsidRPr="45D2C929" w:rsidR="3D042312">
        <w:rPr>
          <w:rFonts w:ascii="Segoe UI" w:hAnsi="Segoe UI" w:eastAsia="Segoe UI" w:cs="Segoe UI"/>
          <w:b w:val="0"/>
          <w:bCs w:val="0"/>
          <w:i w:val="0"/>
          <w:iCs w:val="0"/>
          <w:noProof w:val="0"/>
          <w:sz w:val="21"/>
          <w:szCs w:val="21"/>
          <w:lang w:val="en-US"/>
        </w:rPr>
        <w:t>family</w:t>
      </w:r>
      <w:r w:rsidRPr="45D2C929" w:rsidR="3D042312">
        <w:rPr>
          <w:rFonts w:ascii="Segoe UI" w:hAnsi="Segoe UI" w:eastAsia="Segoe UI" w:cs="Segoe UI"/>
          <w:b w:val="0"/>
          <w:bCs w:val="0"/>
          <w:i w:val="0"/>
          <w:iCs w:val="0"/>
          <w:noProof w:val="0"/>
          <w:sz w:val="21"/>
          <w:szCs w:val="21"/>
          <w:lang w:val="en-US"/>
        </w:rPr>
        <w:t xml:space="preserve">. He retired from the Army, settled in Colorado Springs, found work in </w:t>
      </w:r>
      <w:r w:rsidRPr="45D2C929" w:rsidR="3D042312">
        <w:rPr>
          <w:rFonts w:ascii="Segoe UI" w:hAnsi="Segoe UI" w:eastAsia="Segoe UI" w:cs="Segoe UI"/>
          <w:b w:val="0"/>
          <w:bCs w:val="0"/>
          <w:i w:val="0"/>
          <w:iCs w:val="0"/>
          <w:noProof w:val="0"/>
          <w:sz w:val="21"/>
          <w:szCs w:val="21"/>
          <w:lang w:val="en-US"/>
        </w:rPr>
        <w:t>financial management</w:t>
      </w:r>
      <w:r w:rsidRPr="45D2C929" w:rsidR="3D042312">
        <w:rPr>
          <w:rFonts w:ascii="Segoe UI" w:hAnsi="Segoe UI" w:eastAsia="Segoe UI" w:cs="Segoe UI"/>
          <w:b w:val="0"/>
          <w:bCs w:val="0"/>
          <w:i w:val="0"/>
          <w:iCs w:val="0"/>
          <w:noProof w:val="0"/>
          <w:sz w:val="21"/>
          <w:szCs w:val="21"/>
          <w:lang w:val="en-US"/>
        </w:rPr>
        <w:t>, and—much to his wife’s surprise—became an umpire.</w:t>
      </w:r>
    </w:p>
    <w:p w:rsidR="3D042312" w:rsidP="45D2C929" w:rsidRDefault="3D042312" w14:paraId="4871AF0B" w14:textId="497C9768">
      <w:pPr>
        <w:spacing w:before="210" w:beforeAutospacing="off" w:after="210" w:afterAutospacing="off" w:line="300" w:lineRule="auto"/>
        <w:rPr>
          <w:rFonts w:ascii="Segoe UI" w:hAnsi="Segoe UI" w:eastAsia="Segoe UI" w:cs="Segoe UI"/>
          <w:b w:val="0"/>
          <w:bCs w:val="0"/>
          <w:i w:val="0"/>
          <w:iCs w:val="0"/>
          <w:noProof w:val="0"/>
          <w:sz w:val="21"/>
          <w:szCs w:val="21"/>
          <w:lang w:val="en-US"/>
        </w:rPr>
      </w:pPr>
      <w:r w:rsidRPr="45D2C929" w:rsidR="3D042312">
        <w:rPr>
          <w:rFonts w:ascii="Segoe UI" w:hAnsi="Segoe UI" w:eastAsia="Segoe UI" w:cs="Segoe UI"/>
          <w:b w:val="0"/>
          <w:bCs w:val="0"/>
          <w:i w:val="0"/>
          <w:iCs w:val="0"/>
          <w:noProof w:val="0"/>
          <w:sz w:val="21"/>
          <w:szCs w:val="21"/>
          <w:lang w:val="en-US"/>
        </w:rPr>
        <w:t xml:space="preserve">George’s officiating career began simply: “I was coaching little league and wanted to umpire their practices.” From there, he discovered the </w:t>
      </w:r>
      <w:hyperlink r:id="R51d5cd7f36c84ba1">
        <w:r w:rsidRPr="45D2C929" w:rsidR="3D042312">
          <w:rPr>
            <w:rStyle w:val="Hyperlink"/>
            <w:rFonts w:ascii="Segoe UI" w:hAnsi="Segoe UI" w:eastAsia="Segoe UI" w:cs="Segoe UI"/>
            <w:b w:val="0"/>
            <w:bCs w:val="0"/>
            <w:i w:val="0"/>
            <w:iCs w:val="0"/>
            <w:noProof w:val="0"/>
            <w:sz w:val="21"/>
            <w:szCs w:val="21"/>
            <w:lang w:val="en-US"/>
          </w:rPr>
          <w:t>Colorado High School Baseball Umpires Association (CHSBUA)</w:t>
        </w:r>
      </w:hyperlink>
      <w:r w:rsidRPr="45D2C929" w:rsidR="3D042312">
        <w:rPr>
          <w:rFonts w:ascii="Segoe UI" w:hAnsi="Segoe UI" w:eastAsia="Segoe UI" w:cs="Segoe UI"/>
          <w:b w:val="0"/>
          <w:bCs w:val="0"/>
          <w:i w:val="0"/>
          <w:iCs w:val="0"/>
          <w:noProof w:val="0"/>
          <w:sz w:val="21"/>
          <w:szCs w:val="21"/>
          <w:lang w:val="en-US"/>
        </w:rPr>
        <w:t xml:space="preserve"> and launched what would become a remarkable, even legendary, career. Driven by an analytical, almost scientific approach to officiating, George immersed himself in </w:t>
      </w:r>
      <w:r w:rsidRPr="45D2C929" w:rsidR="3D042312">
        <w:rPr>
          <w:rFonts w:ascii="Segoe UI" w:hAnsi="Segoe UI" w:eastAsia="Segoe UI" w:cs="Segoe UI"/>
          <w:b w:val="0"/>
          <w:bCs w:val="0"/>
          <w:i w:val="0"/>
          <w:iCs w:val="0"/>
          <w:noProof w:val="0"/>
          <w:sz w:val="21"/>
          <w:szCs w:val="21"/>
          <w:lang w:val="en-US"/>
        </w:rPr>
        <w:t>rules</w:t>
      </w:r>
      <w:r w:rsidRPr="45D2C929" w:rsidR="3D042312">
        <w:rPr>
          <w:rFonts w:ascii="Segoe UI" w:hAnsi="Segoe UI" w:eastAsia="Segoe UI" w:cs="Segoe UI"/>
          <w:b w:val="0"/>
          <w:bCs w:val="0"/>
          <w:i w:val="0"/>
          <w:iCs w:val="0"/>
          <w:noProof w:val="0"/>
          <w:sz w:val="21"/>
          <w:szCs w:val="21"/>
          <w:lang w:val="en-US"/>
        </w:rPr>
        <w:t xml:space="preserve"> study. “I picked up one of </w:t>
      </w:r>
      <w:hyperlink r:id="R3cf3979185a04ccf">
        <w:r w:rsidRPr="45D2C929" w:rsidR="3D042312">
          <w:rPr>
            <w:rStyle w:val="Hyperlink"/>
            <w:rFonts w:ascii="Segoe UI" w:hAnsi="Segoe UI" w:eastAsia="Segoe UI" w:cs="Segoe UI"/>
            <w:b w:val="0"/>
            <w:bCs w:val="0"/>
            <w:i w:val="0"/>
            <w:iCs w:val="0"/>
            <w:noProof w:val="0"/>
            <w:sz w:val="21"/>
            <w:szCs w:val="21"/>
            <w:lang w:val="en-US"/>
          </w:rPr>
          <w:t>Carl Childress’</w:t>
        </w:r>
        <w:r w:rsidRPr="45D2C929" w:rsidR="3D042312">
          <w:rPr>
            <w:rStyle w:val="Hyperlink"/>
            <w:rFonts w:ascii="Segoe UI" w:hAnsi="Segoe UI" w:eastAsia="Segoe UI" w:cs="Segoe UI"/>
            <w:b w:val="0"/>
            <w:bCs w:val="0"/>
            <w:i w:val="0"/>
            <w:iCs w:val="0"/>
            <w:noProof w:val="0"/>
            <w:sz w:val="21"/>
            <w:szCs w:val="21"/>
            <w:lang w:val="en-US"/>
          </w:rPr>
          <w:t xml:space="preserve"> books</w:t>
        </w:r>
      </w:hyperlink>
      <w:r w:rsidRPr="45D2C929" w:rsidR="3D042312">
        <w:rPr>
          <w:rFonts w:ascii="Segoe UI" w:hAnsi="Segoe UI" w:eastAsia="Segoe UI" w:cs="Segoe UI"/>
          <w:b w:val="0"/>
          <w:bCs w:val="0"/>
          <w:i w:val="0"/>
          <w:iCs w:val="0"/>
          <w:noProof w:val="0"/>
          <w:sz w:val="21"/>
          <w:szCs w:val="21"/>
          <w:lang w:val="en-US"/>
        </w:rPr>
        <w:t xml:space="preserve"> and said to myself, ‘I can do this.’” He also read </w:t>
      </w:r>
      <w:hyperlink r:id="R4f1e4e180afa46fa">
        <w:r w:rsidRPr="45D2C929" w:rsidR="3D042312">
          <w:rPr>
            <w:rStyle w:val="Hyperlink"/>
            <w:rFonts w:ascii="Segoe UI" w:hAnsi="Segoe UI" w:eastAsia="Segoe UI" w:cs="Segoe UI"/>
            <w:b w:val="0"/>
            <w:bCs w:val="0"/>
            <w:i w:val="0"/>
            <w:iCs w:val="0"/>
            <w:noProof w:val="0"/>
            <w:sz w:val="21"/>
            <w:szCs w:val="21"/>
            <w:lang w:val="en-US"/>
          </w:rPr>
          <w:t>Referee Magazine</w:t>
        </w:r>
      </w:hyperlink>
      <w:r w:rsidRPr="45D2C929" w:rsidR="3D042312">
        <w:rPr>
          <w:rFonts w:ascii="Segoe UI" w:hAnsi="Segoe UI" w:eastAsia="Segoe UI" w:cs="Segoe UI"/>
          <w:b w:val="0"/>
          <w:bCs w:val="0"/>
          <w:i w:val="0"/>
          <w:iCs w:val="0"/>
          <w:noProof w:val="0"/>
          <w:sz w:val="21"/>
          <w:szCs w:val="21"/>
          <w:lang w:val="en-US"/>
        </w:rPr>
        <w:t xml:space="preserve">, eventually </w:t>
      </w:r>
      <w:r w:rsidRPr="45D2C929" w:rsidR="3D042312">
        <w:rPr>
          <w:rFonts w:ascii="Segoe UI" w:hAnsi="Segoe UI" w:eastAsia="Segoe UI" w:cs="Segoe UI"/>
          <w:b w:val="0"/>
          <w:bCs w:val="0"/>
          <w:i w:val="0"/>
          <w:iCs w:val="0"/>
          <w:noProof w:val="0"/>
          <w:sz w:val="21"/>
          <w:szCs w:val="21"/>
          <w:lang w:val="en-US"/>
        </w:rPr>
        <w:t>submitting</w:t>
      </w:r>
      <w:r w:rsidRPr="45D2C929" w:rsidR="3D042312">
        <w:rPr>
          <w:rFonts w:ascii="Segoe UI" w:hAnsi="Segoe UI" w:eastAsia="Segoe UI" w:cs="Segoe UI"/>
          <w:b w:val="0"/>
          <w:bCs w:val="0"/>
          <w:i w:val="0"/>
          <w:iCs w:val="0"/>
          <w:noProof w:val="0"/>
          <w:sz w:val="21"/>
          <w:szCs w:val="21"/>
          <w:lang w:val="en-US"/>
        </w:rPr>
        <w:t xml:space="preserve"> the first of what would become more than a thousand articles.</w:t>
      </w:r>
    </w:p>
    <w:p w:rsidR="3D042312" w:rsidP="45D2C929" w:rsidRDefault="3D042312" w14:paraId="798E538F" w14:textId="37DFFB6F">
      <w:pPr>
        <w:spacing w:before="210" w:beforeAutospacing="off" w:after="210" w:afterAutospacing="off" w:line="300" w:lineRule="auto"/>
      </w:pPr>
      <w:r w:rsidRPr="45D2C929" w:rsidR="3D042312">
        <w:rPr>
          <w:rFonts w:ascii="Segoe UI" w:hAnsi="Segoe UI" w:eastAsia="Segoe UI" w:cs="Segoe UI"/>
          <w:b w:val="0"/>
          <w:bCs w:val="0"/>
          <w:i w:val="0"/>
          <w:iCs w:val="0"/>
          <w:noProof w:val="0"/>
          <w:sz w:val="21"/>
          <w:szCs w:val="21"/>
          <w:lang w:val="en-US"/>
        </w:rPr>
        <w:t xml:space="preserve">His early attempts at writing were met with heavy edits and discouraging feedback. “My editor redlined the shit out of it and sent it back,” George recalls. Although the article was eventually published, the editors warned him not to </w:t>
      </w:r>
      <w:r w:rsidRPr="45D2C929" w:rsidR="3D042312">
        <w:rPr>
          <w:rFonts w:ascii="Segoe UI" w:hAnsi="Segoe UI" w:eastAsia="Segoe UI" w:cs="Segoe UI"/>
          <w:b w:val="0"/>
          <w:bCs w:val="0"/>
          <w:i w:val="0"/>
          <w:iCs w:val="0"/>
          <w:noProof w:val="0"/>
          <w:sz w:val="21"/>
          <w:szCs w:val="21"/>
          <w:lang w:val="en-US"/>
        </w:rPr>
        <w:t>submit</w:t>
      </w:r>
      <w:r w:rsidRPr="45D2C929" w:rsidR="3D042312">
        <w:rPr>
          <w:rFonts w:ascii="Segoe UI" w:hAnsi="Segoe UI" w:eastAsia="Segoe UI" w:cs="Segoe UI"/>
          <w:b w:val="0"/>
          <w:bCs w:val="0"/>
          <w:i w:val="0"/>
          <w:iCs w:val="0"/>
          <w:noProof w:val="0"/>
          <w:sz w:val="21"/>
          <w:szCs w:val="21"/>
          <w:lang w:val="en-US"/>
        </w:rPr>
        <w:t xml:space="preserve"> anything else unless </w:t>
      </w:r>
      <w:r w:rsidRPr="45D2C929" w:rsidR="3D042312">
        <w:rPr>
          <w:rFonts w:ascii="Segoe UI" w:hAnsi="Segoe UI" w:eastAsia="Segoe UI" w:cs="Segoe UI"/>
          <w:b w:val="0"/>
          <w:bCs w:val="0"/>
          <w:i w:val="0"/>
          <w:iCs w:val="0"/>
          <w:noProof w:val="0"/>
          <w:sz w:val="21"/>
          <w:szCs w:val="21"/>
          <w:lang w:val="en-US"/>
        </w:rPr>
        <w:t>requested</w:t>
      </w:r>
      <w:r w:rsidRPr="45D2C929" w:rsidR="3D042312">
        <w:rPr>
          <w:rFonts w:ascii="Segoe UI" w:hAnsi="Segoe UI" w:eastAsia="Segoe UI" w:cs="Segoe UI"/>
          <w:b w:val="0"/>
          <w:bCs w:val="0"/>
          <w:i w:val="0"/>
          <w:iCs w:val="0"/>
          <w:noProof w:val="0"/>
          <w:sz w:val="21"/>
          <w:szCs w:val="21"/>
          <w:lang w:val="en-US"/>
        </w:rPr>
        <w:t xml:space="preserve">. Soon after, however, the magazine’s rules writer resigned—and the editors came calling. George rejoined Referee Magazine “on active duty” in 1991 and has been a regular contributor ever since. His work helped shape the magazine’s evolving style, and his detailed investigative column, </w:t>
      </w:r>
      <w:r w:rsidRPr="45D2C929" w:rsidR="3D042312">
        <w:rPr>
          <w:rFonts w:ascii="Segoe UI" w:hAnsi="Segoe UI" w:eastAsia="Segoe UI" w:cs="Segoe UI"/>
          <w:b w:val="0"/>
          <w:bCs w:val="0"/>
          <w:i w:val="1"/>
          <w:iCs w:val="1"/>
          <w:noProof w:val="0"/>
          <w:sz w:val="21"/>
          <w:szCs w:val="21"/>
          <w:lang w:val="en-US"/>
        </w:rPr>
        <w:t>Doing It</w:t>
      </w:r>
      <w:r w:rsidRPr="45D2C929" w:rsidR="3D042312">
        <w:rPr>
          <w:rFonts w:ascii="Segoe UI" w:hAnsi="Segoe UI" w:eastAsia="Segoe UI" w:cs="Segoe UI"/>
          <w:b w:val="0"/>
          <w:bCs w:val="0"/>
          <w:i w:val="0"/>
          <w:iCs w:val="0"/>
          <w:noProof w:val="0"/>
          <w:sz w:val="21"/>
          <w:szCs w:val="21"/>
          <w:lang w:val="en-US"/>
        </w:rPr>
        <w:t xml:space="preserve">, has become one of its staples. His manuals, </w:t>
      </w:r>
      <w:r w:rsidRPr="45D2C929" w:rsidR="3D042312">
        <w:rPr>
          <w:rFonts w:ascii="Segoe UI" w:hAnsi="Segoe UI" w:eastAsia="Segoe UI" w:cs="Segoe UI"/>
          <w:b w:val="1"/>
          <w:bCs w:val="1"/>
          <w:i w:val="0"/>
          <w:iCs w:val="0"/>
          <w:noProof w:val="0"/>
          <w:sz w:val="21"/>
          <w:szCs w:val="21"/>
          <w:lang w:val="en-US"/>
        </w:rPr>
        <w:t>T</w:t>
      </w:r>
      <w:r w:rsidRPr="45D2C929" w:rsidR="3D042312">
        <w:rPr>
          <w:rFonts w:ascii="Segoe UI" w:hAnsi="Segoe UI" w:eastAsia="Segoe UI" w:cs="Segoe UI"/>
          <w:b w:val="0"/>
          <w:bCs w:val="0"/>
          <w:i w:val="0"/>
          <w:iCs w:val="0"/>
          <w:noProof w:val="0"/>
          <w:sz w:val="21"/>
          <w:szCs w:val="21"/>
          <w:lang w:val="en-US"/>
        </w:rPr>
        <w:t>he Study Guide for College Baseball Rules</w:t>
      </w:r>
      <w:r w:rsidRPr="45D2C929" w:rsidR="3D042312">
        <w:rPr>
          <w:rFonts w:ascii="Segoe UI" w:hAnsi="Segoe UI" w:eastAsia="Segoe UI" w:cs="Segoe UI"/>
          <w:b w:val="0"/>
          <w:bCs w:val="0"/>
          <w:i w:val="0"/>
          <w:iCs w:val="0"/>
          <w:noProof w:val="0"/>
          <w:sz w:val="21"/>
          <w:szCs w:val="21"/>
          <w:lang w:val="en-US"/>
        </w:rPr>
        <w:t xml:space="preserve"> and </w:t>
      </w:r>
      <w:r w:rsidRPr="45D2C929" w:rsidR="3D042312">
        <w:rPr>
          <w:rFonts w:ascii="Segoe UI" w:hAnsi="Segoe UI" w:eastAsia="Segoe UI" w:cs="Segoe UI"/>
          <w:b w:val="0"/>
          <w:bCs w:val="0"/>
          <w:i w:val="0"/>
          <w:iCs w:val="0"/>
          <w:noProof w:val="0"/>
          <w:sz w:val="21"/>
          <w:szCs w:val="21"/>
          <w:lang w:val="en-US"/>
        </w:rPr>
        <w:t>Baseball Rules Differences</w:t>
      </w:r>
      <w:r w:rsidRPr="45D2C929" w:rsidR="3D042312">
        <w:rPr>
          <w:rFonts w:ascii="Segoe UI" w:hAnsi="Segoe UI" w:eastAsia="Segoe UI" w:cs="Segoe UI"/>
          <w:b w:val="0"/>
          <w:bCs w:val="0"/>
          <w:i w:val="0"/>
          <w:iCs w:val="0"/>
          <w:noProof w:val="0"/>
          <w:sz w:val="21"/>
          <w:szCs w:val="21"/>
          <w:lang w:val="en-US"/>
        </w:rPr>
        <w:t xml:space="preserve">, are now </w:t>
      </w:r>
      <w:r w:rsidRPr="45D2C929" w:rsidR="3D042312">
        <w:rPr>
          <w:rFonts w:ascii="Segoe UI" w:hAnsi="Segoe UI" w:eastAsia="Segoe UI" w:cs="Segoe UI"/>
          <w:b w:val="0"/>
          <w:bCs w:val="0"/>
          <w:i w:val="0"/>
          <w:iCs w:val="0"/>
          <w:noProof w:val="0"/>
          <w:sz w:val="21"/>
          <w:szCs w:val="21"/>
          <w:lang w:val="en-US"/>
        </w:rPr>
        <w:t>essential</w:t>
      </w:r>
      <w:r w:rsidRPr="45D2C929" w:rsidR="3D042312">
        <w:rPr>
          <w:rFonts w:ascii="Segoe UI" w:hAnsi="Segoe UI" w:eastAsia="Segoe UI" w:cs="Segoe UI"/>
          <w:b w:val="0"/>
          <w:bCs w:val="0"/>
          <w:i w:val="0"/>
          <w:iCs w:val="0"/>
          <w:noProof w:val="0"/>
          <w:sz w:val="21"/>
          <w:szCs w:val="21"/>
          <w:lang w:val="en-US"/>
        </w:rPr>
        <w:t xml:space="preserve"> reading for high school and college baseball umpires nationwide.</w:t>
      </w:r>
    </w:p>
    <w:p w:rsidR="3D042312" w:rsidP="45D2C929" w:rsidRDefault="3D042312" w14:paraId="08716A66" w14:textId="6E5AE5DD">
      <w:pPr>
        <w:spacing w:before="210" w:beforeAutospacing="off" w:after="210" w:afterAutospacing="off" w:line="300" w:lineRule="auto"/>
        <w:rPr>
          <w:rFonts w:ascii="Segoe UI" w:hAnsi="Segoe UI" w:eastAsia="Segoe UI" w:cs="Segoe UI"/>
          <w:b w:val="0"/>
          <w:bCs w:val="0"/>
          <w:i w:val="0"/>
          <w:iCs w:val="0"/>
          <w:noProof w:val="0"/>
          <w:sz w:val="21"/>
          <w:szCs w:val="21"/>
          <w:lang w:val="en-US"/>
        </w:rPr>
      </w:pPr>
      <w:r w:rsidRPr="45D2C929" w:rsidR="3D042312">
        <w:rPr>
          <w:rFonts w:ascii="Segoe UI" w:hAnsi="Segoe UI" w:eastAsia="Segoe UI" w:cs="Segoe UI"/>
          <w:b w:val="0"/>
          <w:bCs w:val="0"/>
          <w:i w:val="0"/>
          <w:iCs w:val="0"/>
          <w:noProof w:val="0"/>
          <w:sz w:val="21"/>
          <w:szCs w:val="21"/>
          <w:lang w:val="en-US"/>
        </w:rPr>
        <w:t xml:space="preserve">Within </w:t>
      </w:r>
      <w:hyperlink r:id="R71278d289ff042ce">
        <w:r w:rsidRPr="45D2C929" w:rsidR="3D042312">
          <w:rPr>
            <w:rStyle w:val="Hyperlink"/>
            <w:rFonts w:ascii="Segoe UI" w:hAnsi="Segoe UI" w:eastAsia="Segoe UI" w:cs="Segoe UI"/>
            <w:b w:val="0"/>
            <w:bCs w:val="0"/>
            <w:i w:val="0"/>
            <w:iCs w:val="0"/>
            <w:noProof w:val="0"/>
            <w:sz w:val="21"/>
            <w:szCs w:val="21"/>
            <w:lang w:val="en-US"/>
          </w:rPr>
          <w:t>CHSBUA</w:t>
        </w:r>
      </w:hyperlink>
      <w:r w:rsidRPr="45D2C929" w:rsidR="3D042312">
        <w:rPr>
          <w:rFonts w:ascii="Segoe UI" w:hAnsi="Segoe UI" w:eastAsia="Segoe UI" w:cs="Segoe UI"/>
          <w:b w:val="0"/>
          <w:bCs w:val="0"/>
          <w:i w:val="0"/>
          <w:iCs w:val="0"/>
          <w:noProof w:val="0"/>
          <w:sz w:val="21"/>
          <w:szCs w:val="21"/>
          <w:lang w:val="en-US"/>
        </w:rPr>
        <w:t xml:space="preserve">, George has been equally influential. He served as </w:t>
      </w:r>
      <w:hyperlink r:id="R6462191c465f4cdc">
        <w:r w:rsidRPr="45D2C929" w:rsidR="3D042312">
          <w:rPr>
            <w:rStyle w:val="Hyperlink"/>
            <w:rFonts w:ascii="Segoe UI" w:hAnsi="Segoe UI" w:eastAsia="Segoe UI" w:cs="Segoe UI"/>
            <w:b w:val="0"/>
            <w:bCs w:val="0"/>
            <w:i w:val="0"/>
            <w:iCs w:val="0"/>
            <w:noProof w:val="0"/>
            <w:sz w:val="21"/>
            <w:szCs w:val="21"/>
            <w:lang w:val="en-US"/>
          </w:rPr>
          <w:t xml:space="preserve">CHSBUA </w:t>
        </w:r>
      </w:hyperlink>
      <w:r w:rsidRPr="45D2C929" w:rsidR="3D042312">
        <w:rPr>
          <w:rFonts w:ascii="Segoe UI" w:hAnsi="Segoe UI" w:eastAsia="Segoe UI" w:cs="Segoe UI"/>
          <w:b w:val="0"/>
          <w:bCs w:val="0"/>
          <w:i w:val="0"/>
          <w:iCs w:val="0"/>
          <w:noProof w:val="0"/>
          <w:sz w:val="21"/>
          <w:szCs w:val="21"/>
          <w:lang w:val="en-US"/>
        </w:rPr>
        <w:t>President</w:t>
      </w:r>
      <w:r w:rsidRPr="45D2C929" w:rsidR="3D042312">
        <w:rPr>
          <w:rFonts w:ascii="Segoe UI" w:hAnsi="Segoe UI" w:eastAsia="Segoe UI" w:cs="Segoe UI"/>
          <w:b w:val="0"/>
          <w:bCs w:val="0"/>
          <w:i w:val="0"/>
          <w:iCs w:val="0"/>
          <w:noProof w:val="0"/>
          <w:sz w:val="21"/>
          <w:szCs w:val="21"/>
          <w:lang w:val="en-US"/>
        </w:rPr>
        <w:t xml:space="preserve"> (1997) and has been the </w:t>
      </w:r>
      <w:r w:rsidRPr="45D2C929" w:rsidR="3D042312">
        <w:rPr>
          <w:rFonts w:ascii="Segoe UI" w:hAnsi="Segoe UI" w:eastAsia="Segoe UI" w:cs="Segoe UI"/>
          <w:b w:val="0"/>
          <w:bCs w:val="0"/>
          <w:i w:val="0"/>
          <w:iCs w:val="0"/>
          <w:noProof w:val="0"/>
          <w:sz w:val="21"/>
          <w:szCs w:val="21"/>
          <w:lang w:val="en-US"/>
        </w:rPr>
        <w:t>Colorado State Rules Interpreter</w:t>
      </w:r>
      <w:r w:rsidRPr="45D2C929" w:rsidR="3D042312">
        <w:rPr>
          <w:rFonts w:ascii="Segoe UI" w:hAnsi="Segoe UI" w:eastAsia="Segoe UI" w:cs="Segoe UI"/>
          <w:b w:val="0"/>
          <w:bCs w:val="0"/>
          <w:i w:val="0"/>
          <w:iCs w:val="0"/>
          <w:noProof w:val="0"/>
          <w:sz w:val="21"/>
          <w:szCs w:val="21"/>
          <w:lang w:val="en-US"/>
        </w:rPr>
        <w:t xml:space="preserve"> since 2001. He was a perennial </w:t>
      </w:r>
      <w:r w:rsidRPr="45D2C929" w:rsidR="3D042312">
        <w:rPr>
          <w:rFonts w:ascii="Segoe UI" w:hAnsi="Segoe UI" w:eastAsia="Segoe UI" w:cs="Segoe UI"/>
          <w:b w:val="0"/>
          <w:bCs w:val="0"/>
          <w:i w:val="0"/>
          <w:iCs w:val="0"/>
          <w:noProof w:val="0"/>
          <w:sz w:val="21"/>
          <w:szCs w:val="21"/>
          <w:lang w:val="en-US"/>
        </w:rPr>
        <w:t>selection</w:t>
      </w:r>
      <w:r w:rsidRPr="45D2C929" w:rsidR="3D042312">
        <w:rPr>
          <w:rFonts w:ascii="Segoe UI" w:hAnsi="Segoe UI" w:eastAsia="Segoe UI" w:cs="Segoe UI"/>
          <w:b w:val="0"/>
          <w:bCs w:val="0"/>
          <w:i w:val="0"/>
          <w:iCs w:val="0"/>
          <w:noProof w:val="0"/>
          <w:sz w:val="21"/>
          <w:szCs w:val="21"/>
          <w:lang w:val="en-US"/>
        </w:rPr>
        <w:t xml:space="preserve"> for the </w:t>
      </w:r>
      <w:hyperlink r:id="R24f07a128b644e04">
        <w:r w:rsidRPr="45D2C929" w:rsidR="3D042312">
          <w:rPr>
            <w:rStyle w:val="Hyperlink"/>
            <w:rFonts w:ascii="Segoe UI" w:hAnsi="Segoe UI" w:eastAsia="Segoe UI" w:cs="Segoe UI"/>
            <w:b w:val="0"/>
            <w:bCs w:val="0"/>
            <w:i w:val="0"/>
            <w:iCs w:val="0"/>
            <w:noProof w:val="0"/>
            <w:sz w:val="21"/>
            <w:szCs w:val="21"/>
            <w:lang w:val="en-US"/>
          </w:rPr>
          <w:t>CHSAA</w:t>
        </w:r>
      </w:hyperlink>
      <w:r w:rsidRPr="45D2C929" w:rsidR="3D042312">
        <w:rPr>
          <w:rFonts w:ascii="Segoe UI" w:hAnsi="Segoe UI" w:eastAsia="Segoe UI" w:cs="Segoe UI"/>
          <w:b w:val="0"/>
          <w:bCs w:val="0"/>
          <w:i w:val="0"/>
          <w:iCs w:val="0"/>
          <w:noProof w:val="0"/>
          <w:sz w:val="21"/>
          <w:szCs w:val="21"/>
          <w:lang w:val="en-US"/>
        </w:rPr>
        <w:t xml:space="preserve"> State Baseball Tournament</w:t>
      </w:r>
      <w:r w:rsidRPr="45D2C929" w:rsidR="3D042312">
        <w:rPr>
          <w:rFonts w:ascii="Segoe UI" w:hAnsi="Segoe UI" w:eastAsia="Segoe UI" w:cs="Segoe UI"/>
          <w:b w:val="0"/>
          <w:bCs w:val="0"/>
          <w:i w:val="0"/>
          <w:iCs w:val="0"/>
          <w:noProof w:val="0"/>
          <w:sz w:val="21"/>
          <w:szCs w:val="21"/>
          <w:lang w:val="en-US"/>
        </w:rPr>
        <w:t xml:space="preserve"> from 1995 until his retirement in 2021. He is also a member of the </w:t>
      </w:r>
      <w:hyperlink r:id="R66d7f195b5fd4e05">
        <w:r w:rsidRPr="45D2C929" w:rsidR="3D042312">
          <w:rPr>
            <w:rStyle w:val="Hyperlink"/>
            <w:rFonts w:ascii="Segoe UI" w:hAnsi="Segoe UI" w:eastAsia="Segoe UI" w:cs="Segoe UI"/>
            <w:b w:val="0"/>
            <w:bCs w:val="0"/>
            <w:i w:val="0"/>
            <w:iCs w:val="0"/>
            <w:noProof w:val="0"/>
            <w:sz w:val="21"/>
            <w:szCs w:val="21"/>
            <w:lang w:val="en-US"/>
          </w:rPr>
          <w:t>Colorado High School Activities Association Hall of Fame</w:t>
        </w:r>
      </w:hyperlink>
      <w:r w:rsidRPr="45D2C929" w:rsidR="3D042312">
        <w:rPr>
          <w:rFonts w:ascii="Segoe UI" w:hAnsi="Segoe UI" w:eastAsia="Segoe UI" w:cs="Segoe UI"/>
          <w:b w:val="0"/>
          <w:bCs w:val="0"/>
          <w:i w:val="0"/>
          <w:iCs w:val="0"/>
          <w:noProof w:val="0"/>
          <w:sz w:val="21"/>
          <w:szCs w:val="21"/>
          <w:lang w:val="en-US"/>
        </w:rPr>
        <w:t xml:space="preserve"> and one of only three Colorado officials inducted into the </w:t>
      </w:r>
      <w:hyperlink r:id="R9daeccf8a31d405d">
        <w:r w:rsidRPr="45D2C929" w:rsidR="3D042312">
          <w:rPr>
            <w:rStyle w:val="Hyperlink"/>
            <w:rFonts w:ascii="Segoe UI" w:hAnsi="Segoe UI" w:eastAsia="Segoe UI" w:cs="Segoe UI"/>
            <w:b w:val="0"/>
            <w:bCs w:val="0"/>
            <w:i w:val="0"/>
            <w:iCs w:val="0"/>
            <w:noProof w:val="0"/>
            <w:sz w:val="21"/>
            <w:szCs w:val="21"/>
            <w:lang w:val="en-US"/>
          </w:rPr>
          <w:t>National Federation of State High School Associations (NFHS)</w:t>
        </w:r>
        <w:r w:rsidRPr="45D2C929" w:rsidR="3D042312">
          <w:rPr>
            <w:rStyle w:val="Hyperlink"/>
            <w:rFonts w:ascii="Segoe UI" w:hAnsi="Segoe UI" w:eastAsia="Segoe UI" w:cs="Segoe UI"/>
            <w:b w:val="0"/>
            <w:bCs w:val="0"/>
            <w:i w:val="0"/>
            <w:iCs w:val="0"/>
            <w:noProof w:val="0"/>
            <w:sz w:val="21"/>
            <w:szCs w:val="21"/>
            <w:lang w:val="en-US"/>
          </w:rPr>
          <w:t xml:space="preserve"> Hall of Fame</w:t>
        </w:r>
      </w:hyperlink>
      <w:r w:rsidRPr="45D2C929" w:rsidR="3D042312">
        <w:rPr>
          <w:rFonts w:ascii="Segoe UI" w:hAnsi="Segoe UI" w:eastAsia="Segoe UI" w:cs="Segoe UI"/>
          <w:b w:val="0"/>
          <w:bCs w:val="0"/>
          <w:i w:val="0"/>
          <w:iCs w:val="0"/>
          <w:noProof w:val="0"/>
          <w:sz w:val="21"/>
          <w:szCs w:val="21"/>
          <w:lang w:val="en-US"/>
        </w:rPr>
        <w:t>, the governing body for high school sports nationwide.</w:t>
      </w:r>
    </w:p>
    <w:p w:rsidR="45D2C929" w:rsidP="45D2C929" w:rsidRDefault="45D2C929" w14:paraId="79A89668" w14:textId="380977CA">
      <w:pPr>
        <w:spacing w:line="360" w:lineRule="auto"/>
        <w:rPr>
          <w:rFonts w:eastAsia="Times New Roman" w:cs="Times New Roman"/>
        </w:rPr>
      </w:pPr>
    </w:p>
    <w:sectPr w:rsidRPr="00FD145E" w:rsidR="002D344E" w:rsidSect="002D344E">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auto"/>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45E"/>
    <w:rsid w:val="002D344E"/>
    <w:rsid w:val="00412E11"/>
    <w:rsid w:val="004B2CA5"/>
    <w:rsid w:val="0055463B"/>
    <w:rsid w:val="00760D1A"/>
    <w:rsid w:val="00A10500"/>
    <w:rsid w:val="00B56299"/>
    <w:rsid w:val="00B65F2B"/>
    <w:rsid w:val="00B74472"/>
    <w:rsid w:val="00C81882"/>
    <w:rsid w:val="00C8576D"/>
    <w:rsid w:val="00FD145E"/>
    <w:rsid w:val="17E29F63"/>
    <w:rsid w:val="1E332CF4"/>
    <w:rsid w:val="21D0F295"/>
    <w:rsid w:val="23AC3F62"/>
    <w:rsid w:val="2AEB1CC5"/>
    <w:rsid w:val="2D323F32"/>
    <w:rsid w:val="33C10C45"/>
    <w:rsid w:val="344435B1"/>
    <w:rsid w:val="3D042312"/>
    <w:rsid w:val="45D2C929"/>
    <w:rsid w:val="5239E593"/>
    <w:rsid w:val="5D305CA5"/>
    <w:rsid w:val="5E6F8766"/>
    <w:rsid w:val="67D255B8"/>
    <w:rsid w:val="72A44224"/>
    <w:rsid w:val="76C95DB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B0CF78"/>
  <w14:defaultImageDpi w14:val="300"/>
  <w15:docId w15:val="{57E383E2-0A80-47F6-9709-040FB07EF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D145E"/>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45D2C929"/>
    <w:rPr>
      <w:rFonts w:ascii="Calibri" w:hAnsi="Calibri" w:eastAsia="ＭＳ ゴシック" w:cs="" w:asciiTheme="majorAscii" w:hAnsiTheme="majorAscii" w:eastAsiaTheme="majorEastAsia" w:cstheme="majorBidi"/>
      <w:color w:val="365F91" w:themeColor="accent1" w:themeTint="FF" w:themeShade="BF"/>
      <w:sz w:val="32"/>
      <w:szCs w:val="32"/>
    </w:rPr>
    <w:pPr>
      <w:keepNext w:val="1"/>
      <w:keepLines w:val="1"/>
      <w:spacing w:before="160" w:after="80"/>
      <w:outlineLvl w:val="1"/>
    </w:pPr>
  </w:style>
  <w:style w:type="character" w:styleId="Hyperlink">
    <w:uiPriority w:val="99"/>
    <w:name w:val="Hyperlink"/>
    <w:basedOn w:val="DefaultParagraphFont"/>
    <w:unhideWhenUsed/>
    <w:rsid w:val="45D2C92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westpoint.edu/" TargetMode="External" Id="Re8cabeecca9c45ca" /><Relationship Type="http://schemas.openxmlformats.org/officeDocument/2006/relationships/hyperlink" Target="https://www.chsbua.com/" TargetMode="External" Id="R51d5cd7f36c84ba1" /><Relationship Type="http://schemas.openxmlformats.org/officeDocument/2006/relationships/hyperlink" Target="https://www.amazon.com/Books-Carl-Childress/s?rh=n%3A283155%2Cp_27%3ACarl%2BChildress" TargetMode="External" Id="R3cf3979185a04ccf" /><Relationship Type="http://schemas.openxmlformats.org/officeDocument/2006/relationships/hyperlink" Target="https://www.referee.com/magazine/" TargetMode="External" Id="R4f1e4e180afa46fa" /><Relationship Type="http://schemas.openxmlformats.org/officeDocument/2006/relationships/hyperlink" Target="https://www.chsbua.com/" TargetMode="External" Id="R71278d289ff042ce" /><Relationship Type="http://schemas.openxmlformats.org/officeDocument/2006/relationships/hyperlink" Target="https://www.chsbua.com/" TargetMode="External" Id="R6462191c465f4cdc" /><Relationship Type="http://schemas.openxmlformats.org/officeDocument/2006/relationships/hyperlink" Target="https://www.chsbua.com/" TargetMode="External" Id="R24f07a128b644e04" /><Relationship Type="http://schemas.openxmlformats.org/officeDocument/2006/relationships/hyperlink" Target="https://chsaanow.com/hof.aspx" TargetMode="External" Id="R66d7f195b5fd4e05" /><Relationship Type="http://schemas.openxmlformats.org/officeDocument/2006/relationships/hyperlink" Target="https://www.nfhs.org/stories/hall-of-fame" TargetMode="External" Id="R9daeccf8a31d405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E630550AB8E640AB4FC4CEDA5923D8" ma:contentTypeVersion="10" ma:contentTypeDescription="Create a new document." ma:contentTypeScope="" ma:versionID="724187dc8d6d71575f536f47c26fd010">
  <xsd:schema xmlns:xsd="http://www.w3.org/2001/XMLSchema" xmlns:xs="http://www.w3.org/2001/XMLSchema" xmlns:p="http://schemas.microsoft.com/office/2006/metadata/properties" xmlns:ns2="05b0b954-299e-46bc-9c04-4bb5e3c2a6fe" xmlns:ns3="2d482595-a76e-49b4-9868-c102b07328d6" targetNamespace="http://schemas.microsoft.com/office/2006/metadata/properties" ma:root="true" ma:fieldsID="f9c365686622a283cc8aaae00c023486" ns2:_="" ns3:_="">
    <xsd:import namespace="05b0b954-299e-46bc-9c04-4bb5e3c2a6fe"/>
    <xsd:import namespace="2d482595-a76e-49b4-9868-c102b07328d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b0b954-299e-46bc-9c04-4bb5e3c2a6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fd24cb-b82f-4031-8f7c-441b79dff62c"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d482595-a76e-49b4-9868-c102b07328d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6f485c5-754a-4e1b-ab18-7a6b97e78b5e}" ma:internalName="TaxCatchAll" ma:showField="CatchAllData" ma:web="2d482595-a76e-49b4-9868-c102b07328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5b0b954-299e-46bc-9c04-4bb5e3c2a6fe">
      <Terms xmlns="http://schemas.microsoft.com/office/infopath/2007/PartnerControls"/>
    </lcf76f155ced4ddcb4097134ff3c332f>
    <TaxCatchAll xmlns="2d482595-a76e-49b4-9868-c102b07328d6" xsi:nil="true"/>
  </documentManagement>
</p:properties>
</file>

<file path=customXml/itemProps1.xml><?xml version="1.0" encoding="utf-8"?>
<ds:datastoreItem xmlns:ds="http://schemas.openxmlformats.org/officeDocument/2006/customXml" ds:itemID="{5B426FF5-8DB0-4742-9BD7-8BE27DA4FD1B}"/>
</file>

<file path=customXml/itemProps2.xml><?xml version="1.0" encoding="utf-8"?>
<ds:datastoreItem xmlns:ds="http://schemas.openxmlformats.org/officeDocument/2006/customXml" ds:itemID="{F9D607C8-FFEB-4559-8C18-EAEB69D704BE}"/>
</file>

<file path=customXml/itemProps3.xml><?xml version="1.0" encoding="utf-8"?>
<ds:datastoreItem xmlns:ds="http://schemas.openxmlformats.org/officeDocument/2006/customXml" ds:itemID="{06819453-7D85-484F-9FB0-CF178D27238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NCAA Baseball</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weikle daniel</dc:creator>
  <keywords/>
  <dc:description/>
  <lastModifiedBy>TJ Olnhausen</lastModifiedBy>
  <revision>5</revision>
  <lastPrinted>2025-11-26T00:01:00.0000000Z</lastPrinted>
  <dcterms:created xsi:type="dcterms:W3CDTF">2025-11-30T19:30:00.0000000Z</dcterms:created>
  <dcterms:modified xsi:type="dcterms:W3CDTF">2026-01-18T17:25:03.0456180Z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year">
    <vt:lpwstr>2026</vt:lpwstr>
  </property>
  <property fmtid="{D5CDD505-2E9C-101B-9397-08002B2CF9AE}" pid="3" name="name">
    <vt:lpwstr>George Demetriou</vt:lpwstr>
  </property>
  <property fmtid="{D5CDD505-2E9C-101B-9397-08002B2CF9AE}" pid="4" name="ContentTypeId">
    <vt:lpwstr>0x010100A0E630550AB8E640AB4FC4CEDA5923D8</vt:lpwstr>
  </property>
  <property fmtid="{D5CDD505-2E9C-101B-9397-08002B2CF9AE}" pid="5" name="image">
    <vt:lpwstr>George_Demetriou.jpg</vt:lpwstr>
  </property>
  <property fmtid="{D5CDD505-2E9C-101B-9397-08002B2CF9AE}" pid="6" name="MediaServiceImageTags">
    <vt:lpwstr/>
  </property>
</Properties>
</file>