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CF47451" w:rsidP="3E69061E" w:rsidRDefault="7CF47451" ns2:paraId="4EEFA7A7" ns2:textId="6DCCA675">
      <w:pPr>
        <w:pStyle w:val="Subtitle"/>
        <w:rPr/>
      </w:pPr>
      <w:r w:rsidRPr="3E69061E" w:rsidR="7CF47451">
        <w:rPr>
          <w:noProof w:val="0"/>
          <w:lang w:val="en-US"/>
        </w:rPr>
        <w:t>1992 Hall of Fame Inductee – Englewood</w:t>
      </w:r>
    </w:p>
    <w:p w:rsidR="7CF47451" w:rsidP="3E69061E" w:rsidRDefault="7CF47451" ns2:paraId="3C51E8C6" ns2:textId="3E74DDB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Harry Wise was renowned for </w:t>
      </w:r>
      <w:r w:rsidRPr="3E69061E" w:rsidR="7CF47451">
        <w:rPr>
          <w:rFonts w:ascii="Segoe UI" w:hAnsi="Segoe UI" w:eastAsia="Segoe UI" w:cs="Segoe UI"/>
          <w:b w:val="0"/>
          <w:bCs w:val="0"/>
          <w:i w:val="0"/>
          <w:iCs w:val="0"/>
          <w:noProof w:val="0"/>
          <w:sz w:val="21"/>
          <w:szCs w:val="21"/>
          <w:lang w:val="en-US"/>
        </w:rPr>
        <w:t>maintaining</w:t>
      </w:r>
      <w:r w:rsidRPr="3E69061E" w:rsidR="7CF47451">
        <w:rPr>
          <w:rFonts w:ascii="Segoe UI" w:hAnsi="Segoe UI" w:eastAsia="Segoe UI" w:cs="Segoe UI"/>
          <w:b w:val="0"/>
          <w:bCs w:val="0"/>
          <w:i w:val="0"/>
          <w:iCs w:val="0"/>
          <w:noProof w:val="0"/>
          <w:sz w:val="21"/>
          <w:szCs w:val="21"/>
          <w:lang w:val="en-US"/>
        </w:rPr>
        <w:t xml:space="preserve"> his baseball field in the Denver suburb of </w:t>
      </w:r>
      <w:r w:rsidRPr="3E69061E" w:rsidR="7CF47451">
        <w:rPr>
          <w:rFonts w:ascii="Segoe UI" w:hAnsi="Segoe UI" w:eastAsia="Segoe UI" w:cs="Segoe UI"/>
          <w:b w:val="0"/>
          <w:bCs w:val="0"/>
          <w:i w:val="0"/>
          <w:iCs w:val="0"/>
          <w:noProof w:val="0"/>
          <w:sz w:val="21"/>
          <w:szCs w:val="21"/>
          <w:lang w:val="en-US"/>
        </w:rPr>
        <w:t>Englewood</w:t>
      </w:r>
      <w:r w:rsidRPr="3E69061E" w:rsidR="7CF47451">
        <w:rPr>
          <w:rFonts w:ascii="Segoe UI" w:hAnsi="Segoe UI" w:eastAsia="Segoe UI" w:cs="Segoe UI"/>
          <w:b w:val="0"/>
          <w:bCs w:val="0"/>
          <w:i w:val="0"/>
          <w:iCs w:val="0"/>
          <w:noProof w:val="0"/>
          <w:sz w:val="21"/>
          <w:szCs w:val="21"/>
          <w:lang w:val="en-US"/>
        </w:rPr>
        <w:t xml:space="preserve"> with unmatched care and precision. A coaching legend at both the high school and </w:t>
      </w:r>
      <w:r w:rsidRPr="3E69061E" w:rsidR="7CF47451">
        <w:rPr>
          <w:rFonts w:ascii="Segoe UI" w:hAnsi="Segoe UI" w:eastAsia="Segoe UI" w:cs="Segoe UI"/>
          <w:b w:val="0"/>
          <w:bCs w:val="0"/>
          <w:i w:val="0"/>
          <w:iCs w:val="0"/>
          <w:noProof w:val="0"/>
          <w:sz w:val="21"/>
          <w:szCs w:val="21"/>
          <w:lang w:val="en-US"/>
        </w:rPr>
        <w:t>American Legion</w:t>
      </w:r>
      <w:r w:rsidRPr="3E69061E" w:rsidR="7CF47451">
        <w:rPr>
          <w:rFonts w:ascii="Segoe UI" w:hAnsi="Segoe UI" w:eastAsia="Segoe UI" w:cs="Segoe UI"/>
          <w:b w:val="0"/>
          <w:bCs w:val="0"/>
          <w:i w:val="0"/>
          <w:iCs w:val="0"/>
          <w:noProof w:val="0"/>
          <w:sz w:val="21"/>
          <w:szCs w:val="21"/>
          <w:lang w:val="en-US"/>
        </w:rPr>
        <w:t xml:space="preserve"> levels, he built </w:t>
      </w:r>
      <w:r w:rsidRPr="3E69061E" w:rsidR="7CF47451">
        <w:rPr>
          <w:rFonts w:ascii="Segoe UI" w:hAnsi="Segoe UI" w:eastAsia="Segoe UI" w:cs="Segoe UI"/>
          <w:b w:val="0"/>
          <w:bCs w:val="0"/>
          <w:i w:val="0"/>
          <w:iCs w:val="0"/>
          <w:noProof w:val="0"/>
          <w:sz w:val="21"/>
          <w:szCs w:val="21"/>
          <w:lang w:val="en-US"/>
        </w:rPr>
        <w:t>a lasting legacy</w:t>
      </w:r>
      <w:r w:rsidRPr="3E69061E" w:rsidR="7CF47451">
        <w:rPr>
          <w:rFonts w:ascii="Segoe UI" w:hAnsi="Segoe UI" w:eastAsia="Segoe UI" w:cs="Segoe UI"/>
          <w:b w:val="0"/>
          <w:bCs w:val="0"/>
          <w:i w:val="0"/>
          <w:iCs w:val="0"/>
          <w:noProof w:val="0"/>
          <w:sz w:val="21"/>
          <w:szCs w:val="21"/>
          <w:lang w:val="en-US"/>
        </w:rPr>
        <w:t xml:space="preserve"> over four decades in Colorado. The field at </w:t>
      </w:r>
      <w:r w:rsidRPr="3E69061E" w:rsidR="7CF47451">
        <w:rPr>
          <w:rFonts w:ascii="Segoe UI" w:hAnsi="Segoe UI" w:eastAsia="Segoe UI" w:cs="Segoe UI"/>
          <w:b w:val="0"/>
          <w:bCs w:val="0"/>
          <w:i w:val="0"/>
          <w:iCs w:val="0"/>
          <w:noProof w:val="0"/>
          <w:sz w:val="21"/>
          <w:szCs w:val="21"/>
          <w:lang w:val="en-US"/>
        </w:rPr>
        <w:t>Englewood High School</w:t>
      </w:r>
      <w:r w:rsidRPr="3E69061E" w:rsidR="7CF47451">
        <w:rPr>
          <w:rFonts w:ascii="Segoe UI" w:hAnsi="Segoe UI" w:eastAsia="Segoe UI" w:cs="Segoe UI"/>
          <w:b w:val="0"/>
          <w:bCs w:val="0"/>
          <w:i w:val="0"/>
          <w:iCs w:val="0"/>
          <w:noProof w:val="0"/>
          <w:sz w:val="21"/>
          <w:szCs w:val="21"/>
          <w:lang w:val="en-US"/>
        </w:rPr>
        <w:t xml:space="preserve">, fittingly named </w:t>
      </w:r>
      <w:r w:rsidRPr="3E69061E" w:rsidR="7CF47451">
        <w:rPr>
          <w:rFonts w:ascii="Segoe UI" w:hAnsi="Segoe UI" w:eastAsia="Segoe UI" w:cs="Segoe UI"/>
          <w:b w:val="0"/>
          <w:bCs w:val="0"/>
          <w:i w:val="0"/>
          <w:iCs w:val="0"/>
          <w:noProof w:val="0"/>
          <w:sz w:val="21"/>
          <w:szCs w:val="21"/>
          <w:lang w:val="en-US"/>
        </w:rPr>
        <w:t>Harry Wise Field</w:t>
      </w:r>
      <w:r w:rsidRPr="3E69061E" w:rsidR="7CF47451">
        <w:rPr>
          <w:rFonts w:ascii="Segoe UI" w:hAnsi="Segoe UI" w:eastAsia="Segoe UI" w:cs="Segoe UI"/>
          <w:b w:val="0"/>
          <w:bCs w:val="0"/>
          <w:i w:val="0"/>
          <w:iCs w:val="0"/>
          <w:noProof w:val="0"/>
          <w:sz w:val="21"/>
          <w:szCs w:val="21"/>
          <w:lang w:val="en-US"/>
        </w:rPr>
        <w:t>, stands as an enduring tribute to his impact on the game.</w:t>
      </w:r>
    </w:p>
    <w:p w:rsidR="7CF47451" w:rsidP="3E69061E" w:rsidRDefault="7CF47451" ns2:paraId="3DE61862" ns2:textId="294DCF8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For 41 years, Wise coached at Englewood High School, compiling more than 500 wins and guiding his teams to consistent league and state postseason appearances. His 1960 squad finished as the State Tournament runner-up to eventual champion </w:t>
      </w:r>
      <w:r w:rsidRPr="3E69061E" w:rsidR="7CF47451">
        <w:rPr>
          <w:rFonts w:ascii="Segoe UI" w:hAnsi="Segoe UI" w:eastAsia="Segoe UI" w:cs="Segoe UI"/>
          <w:b w:val="0"/>
          <w:bCs w:val="0"/>
          <w:i w:val="0"/>
          <w:iCs w:val="0"/>
          <w:noProof w:val="0"/>
          <w:sz w:val="21"/>
          <w:szCs w:val="21"/>
          <w:lang w:val="en-US"/>
        </w:rPr>
        <w:t>Denver South</w:t>
      </w:r>
      <w:r w:rsidRPr="3E69061E" w:rsidR="7CF47451">
        <w:rPr>
          <w:rFonts w:ascii="Segoe UI" w:hAnsi="Segoe UI" w:eastAsia="Segoe UI" w:cs="Segoe UI"/>
          <w:b w:val="0"/>
          <w:bCs w:val="0"/>
          <w:i w:val="0"/>
          <w:iCs w:val="0"/>
          <w:noProof w:val="0"/>
          <w:sz w:val="21"/>
          <w:szCs w:val="21"/>
          <w:lang w:val="en-US"/>
        </w:rPr>
        <w:t xml:space="preserve">. For many years, Harry Wise Field also hosted the </w:t>
      </w:r>
      <w:r w:rsidRPr="3E69061E" w:rsidR="7CF47451">
        <w:rPr>
          <w:rFonts w:ascii="Segoe UI" w:hAnsi="Segoe UI" w:eastAsia="Segoe UI" w:cs="Segoe UI"/>
          <w:b w:val="0"/>
          <w:bCs w:val="0"/>
          <w:i w:val="0"/>
          <w:iCs w:val="0"/>
          <w:noProof w:val="0"/>
          <w:sz w:val="21"/>
          <w:szCs w:val="21"/>
          <w:lang w:val="en-US"/>
        </w:rPr>
        <w:t>Colorado Baseball Coaches All State Games</w:t>
      </w:r>
      <w:r w:rsidRPr="3E69061E" w:rsidR="7CF47451">
        <w:rPr>
          <w:rFonts w:ascii="Segoe UI" w:hAnsi="Segoe UI" w:eastAsia="Segoe UI" w:cs="Segoe UI"/>
          <w:b w:val="0"/>
          <w:bCs w:val="0"/>
          <w:i w:val="0"/>
          <w:iCs w:val="0"/>
          <w:noProof w:val="0"/>
          <w:sz w:val="21"/>
          <w:szCs w:val="21"/>
          <w:lang w:val="en-US"/>
        </w:rPr>
        <w:t>, with Wise serving as the sole groundskeeper throughout that entire stretch.</w:t>
      </w:r>
    </w:p>
    <w:p w:rsidR="7CF47451" w:rsidP="3E69061E" w:rsidRDefault="7CF47451" ns2:paraId="5EDE630B" ns2:textId="1059F9E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Wise’s coaching influence extended beyond high school baseball. He managed the Winner baseball club in the </w:t>
      </w:r>
      <w:r w:rsidRPr="3E69061E" w:rsidR="7CF47451">
        <w:rPr>
          <w:rFonts w:ascii="Segoe UI" w:hAnsi="Segoe UI" w:eastAsia="Segoe UI" w:cs="Segoe UI"/>
          <w:b w:val="0"/>
          <w:bCs w:val="0"/>
          <w:i w:val="0"/>
          <w:iCs w:val="0"/>
          <w:noProof w:val="0"/>
          <w:sz w:val="21"/>
          <w:szCs w:val="21"/>
          <w:lang w:val="en-US"/>
        </w:rPr>
        <w:t>Basin League</w:t>
      </w:r>
      <w:r w:rsidRPr="3E69061E" w:rsidR="7CF47451">
        <w:rPr>
          <w:rFonts w:ascii="Segoe UI" w:hAnsi="Segoe UI" w:eastAsia="Segoe UI" w:cs="Segoe UI"/>
          <w:b w:val="0"/>
          <w:bCs w:val="0"/>
          <w:i w:val="0"/>
          <w:iCs w:val="0"/>
          <w:noProof w:val="0"/>
          <w:sz w:val="21"/>
          <w:szCs w:val="21"/>
          <w:lang w:val="en-US"/>
        </w:rPr>
        <w:t>, one of the premier college summer leagues during the 1960s and 1970s. The league regularly featured top collegiate players, including future major leaguers and World Series pitchers Jim Lonborg and Jim Palmer—both teammates of Wise when he served as the club’s closer.</w:t>
      </w:r>
    </w:p>
    <w:p w:rsidR="7CF47451" w:rsidP="3E69061E" w:rsidRDefault="7CF47451" ns2:paraId="68488CC0" ns2:textId="4EA4449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As a player, Wise starred for </w:t>
      </w:r>
      <w:r w:rsidRPr="3E69061E" w:rsidR="7CF47451">
        <w:rPr>
          <w:rFonts w:ascii="Segoe UI" w:hAnsi="Segoe UI" w:eastAsia="Segoe UI" w:cs="Segoe UI"/>
          <w:b w:val="0"/>
          <w:bCs w:val="0"/>
          <w:i w:val="0"/>
          <w:iCs w:val="0"/>
          <w:noProof w:val="0"/>
          <w:sz w:val="21"/>
          <w:szCs w:val="21"/>
          <w:lang w:val="en-US"/>
        </w:rPr>
        <w:t>Colorado State College</w:t>
      </w:r>
      <w:r w:rsidRPr="3E69061E" w:rsidR="7CF47451">
        <w:rPr>
          <w:rFonts w:ascii="Segoe UI" w:hAnsi="Segoe UI" w:eastAsia="Segoe UI" w:cs="Segoe UI"/>
          <w:b w:val="0"/>
          <w:bCs w:val="0"/>
          <w:i w:val="0"/>
          <w:iCs w:val="0"/>
          <w:noProof w:val="0"/>
          <w:sz w:val="21"/>
          <w:szCs w:val="21"/>
          <w:lang w:val="en-US"/>
        </w:rPr>
        <w:t xml:space="preserve"> (now UNC), helping lead the 1949 team to the NCAA Regionals. He earned a win over Southern California in Game Two of the three-game series and exited Game Three with a seven–zero lead before the Bears fell 8–7. His outstanding season earned him All-America honors in 1949.</w:t>
      </w:r>
    </w:p>
    <w:p w:rsidR="7CF47451" w:rsidP="3E69061E" w:rsidRDefault="7CF47451" ns2:paraId="465F950F" ns2:textId="76BD82D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69061E" w:rsidR="7CF47451">
        <w:rPr>
          <w:rFonts w:ascii="Segoe UI" w:hAnsi="Segoe UI" w:eastAsia="Segoe UI" w:cs="Segoe UI"/>
          <w:b w:val="0"/>
          <w:bCs w:val="0"/>
          <w:i w:val="0"/>
          <w:iCs w:val="0"/>
          <w:noProof w:val="0"/>
          <w:sz w:val="21"/>
          <w:szCs w:val="21"/>
          <w:lang w:val="en-US"/>
        </w:rPr>
        <w:t xml:space="preserve">Wise’s legacy </w:t>
      </w:r>
      <w:r w:rsidRPr="3E69061E" w:rsidR="7CF47451">
        <w:rPr>
          <w:rFonts w:ascii="Segoe UI" w:hAnsi="Segoe UI" w:eastAsia="Segoe UI" w:cs="Segoe UI"/>
          <w:b w:val="0"/>
          <w:bCs w:val="0"/>
          <w:i w:val="0"/>
          <w:iCs w:val="0"/>
          <w:noProof w:val="0"/>
          <w:sz w:val="21"/>
          <w:szCs w:val="21"/>
          <w:lang w:val="en-US"/>
        </w:rPr>
        <w:t>lives on</w:t>
      </w:r>
      <w:r w:rsidRPr="3E69061E" w:rsidR="7CF47451">
        <w:rPr>
          <w:rFonts w:ascii="Segoe UI" w:hAnsi="Segoe UI" w:eastAsia="Segoe UI" w:cs="Segoe UI"/>
          <w:b w:val="0"/>
          <w:bCs w:val="0"/>
          <w:i w:val="0"/>
          <w:iCs w:val="0"/>
          <w:noProof w:val="0"/>
          <w:sz w:val="21"/>
          <w:szCs w:val="21"/>
          <w:lang w:val="en-US"/>
        </w:rPr>
        <w:t xml:space="preserve"> through the generations of players he coached, including his son Mike, who pitched for him in the early 1970s.</w:t>
      </w:r>
    </w:p>
    <w:p w:rsidR="3E69061E" w:rsidP="3E69061E" w:rsidRDefault="3E69061E" ns2:paraId="7B0BEBEF" ns2:textId="4875706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E69061E"/>
    <w:rsid w:val="3E69061E"/>
    <w:rsid w:val="7CF4745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1357E"/>
  <w15:docId w15:val="{2D01A05C-8D8D-4EBC-AB5A-9A4E25FBAB4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2AAFF25-D9DB-4B99-9060-578A331B138E}"/>
</file>

<file path=customXml/itemProps2.xml><?xml version="1.0" encoding="utf-8"?>
<ds:datastoreItem xmlns:ds="http://schemas.openxmlformats.org/officeDocument/2006/customXml" ds:itemID="{4CBB228D-9193-40AC-BEAA-AAB7F8D14357}"/>
</file>

<file path=customXml/itemProps3.xml><?xml version="1.0" encoding="utf-8"?>
<ds:datastoreItem xmlns:ds="http://schemas.openxmlformats.org/officeDocument/2006/customXml" ds:itemID="{815EAB7E-562A-47A9-A299-7445EE2B10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2026-02-01T04:32:57Z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Harry_Wise.jpg</vt:lpwstr>
  </property>
  <property fmtid="{D5CDD505-2E9C-101B-9397-08002B2CF9AE}" pid="3" name="name">
    <vt:lpwstr>Harry_Wise</vt:lpwstr>
  </property>
  <property fmtid="{D5CDD505-2E9C-101B-9397-08002B2CF9AE}" pid="4" name="year">
    <vt:lpwstr>1992</vt:lpwstr>
  </property>
  <property fmtid="{D5CDD505-2E9C-101B-9397-08002B2CF9AE}" pid="5" name="ContentTypeId">
    <vt:lpwstr>0x010100A0E630550AB8E640AB4FC4CEDA5923D8</vt:lpwstr>
  </property>
  <property fmtid="{D5CDD505-2E9C-101B-9397-08002B2CF9AE}" pid="6" name="MediaServiceImageTags">
    <vt:lpwstr/>
  </property>
</Properties>
</file>