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p14">
  <w:body>
    <w:p w:rsidR="592AB4AD" w:rsidP="5229BD8C" w:rsidRDefault="592AB4AD" ns2:paraId="53114530" ns2:textId="6939FA2A">
      <w:pPr>
        <w:spacing w:before="210" w:beforeAutospacing="off" w:after="210" w:afterAutospacing="off" w:line="300" w:lineRule="auto"/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Dan grew up in the small mining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fruit‑growing town of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Paonia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in 1961, earning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All‑Conference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All‑State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honors and capturing a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in the discus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four‑year, four‑sport athlete, he began his college career at </w:t>
      </w:r>
      <w:hyperlink ns3:id="R5d8fea42d4d94368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Mesa Junior College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Junction. After two strong seasons as the Mavericks’ fullback and kicker, he transferred to the </w:t>
      </w:r>
      <w:hyperlink ns3:id="Rd912c88f4d7c4960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University of Utah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later completed his collegiate career at what is now </w:t>
      </w:r>
      <w:hyperlink ns3:id="R3b290138467f492a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CSU–Pueblo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he enjoyed two outstanding years of football.</w:t>
      </w:r>
    </w:p>
    <w:p w:rsidR="592AB4AD" w:rsidP="367FC7E7" w:rsidRDefault="592AB4AD" ns2:paraId="03648C67" ns2:textId="4CC8DFD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graduated from </w:t>
      </w:r>
      <w:hyperlink ns3:id="Ra96c545effa64ad4">
        <w:r w:rsidRPr="367FC7E7" w:rsidR="592AB4A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CSU–Pueblo</w:t>
        </w:r>
      </w:hyperlink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 and received multiple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tryout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offers as both a placekicker and running back. He chose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Broncos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 and again in 1968. When the dream of playing professional football ultimately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came to an end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Dan transitioned to education—becoming a teacher, coach, and athletic director for 32 years, including 29 in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Delta School District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2AB4AD" w:rsidP="367FC7E7" w:rsidRDefault="592AB4AD" ns2:paraId="10D5BB0B" ns2:textId="7A02C7B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1970 to 1973, he served as the head football and bas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eball coach at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Ignacio High School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After returning to Delta, he began coaching at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freshman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level and eventually moved up to head football coach and assistant baseball coach. During his tenure as Athletic Director at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Delta High School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Dan served as tournament director for the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1‑A Mountain League Baseball and Volleyball Tournaments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25 years and directed several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 Baseball Tournaments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592AB4AD" w:rsidP="367FC7E7" w:rsidRDefault="592AB4AD" ns2:paraId="04C61F65" ns2:textId="5EF04944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also built an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impressive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officiating career. He umpired for 40 years and spent 11 of those attending the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Arizona Umpiring Academy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was honored as a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Stagg Member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received a lifetime scholarship. He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three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Finals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along with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semifinal and regional games. In 1998 and 1999, Dan umpired in two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Babe Ruth World Series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events in Florida and served as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UIC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1999.</w:t>
      </w:r>
    </w:p>
    <w:p w:rsidR="592AB4AD" w:rsidP="367FC7E7" w:rsidRDefault="592AB4AD" ns2:paraId="5F8A45FC" ns2:textId="36527411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Dan credits his greatest support to his family—his wife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Doris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son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Peter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daughter 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Danna</w:t>
      </w:r>
      <w:r w:rsidRPr="367FC7E7" w:rsidR="592AB4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—whose encouragement and perspective shaped his teaching, coaching, and officiating career.</w:t>
      </w:r>
    </w:p>
    <w:p w:rsidR="5229BD8C" w:rsidP="5229BD8C" w:rsidRDefault="5229BD8C" ns2:paraId="3FA5AB0A" ns2:textId="14D5469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229BD8C"/>
    <w:rsid w:val="0B23E05A"/>
    <w:rsid w:val="367FC7E7"/>
    <w:rsid w:val="3BFAE41F"/>
    <w:rsid w:val="3C366A1B"/>
    <w:rsid w:val="47356511"/>
    <w:rsid w:val="5229BD8C"/>
    <w:rsid w:val="592AB4AD"/>
    <w:rsid w:val="5B9DF9B9"/>
    <w:rsid w:val="7802DF7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CDC6D"/>
  <w15:docId w15:val="{56FAFB67-A530-41D0-B92F-783242BB4C7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coloradomesa.edu/" TargetMode="External" Id="R5d8fea42d4d94368" /><Relationship Type="http://schemas.openxmlformats.org/officeDocument/2006/relationships/hyperlink" Target="https://www.utah.edu/" TargetMode="External" Id="Rd912c88f4d7c4960" /><Relationship Type="http://schemas.openxmlformats.org/officeDocument/2006/relationships/hyperlink" Target="https://www.csupueblo.edu/" TargetMode="External" Id="R3b290138467f492a" /><Relationship Type="http://schemas.openxmlformats.org/officeDocument/2006/relationships/hyperlink" Target="https://www.csupueblo.edu/" TargetMode="External" Id="Ra96c545effa64a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BB73F4A3-31AA-42C4-A3E0-FD1FF45D8E43}"/>
</file>

<file path=customXml/itemProps2.xml><?xml version="1.0" encoding="utf-8"?>
<ds:datastoreItem xmlns:ds="http://schemas.openxmlformats.org/officeDocument/2006/customXml" ds:itemID="{1249FF4C-C318-4646-8F0B-8186D543BFBB}"/>
</file>

<file path=customXml/itemProps3.xml><?xml version="1.0" encoding="utf-8"?>
<ds:datastoreItem xmlns:ds="http://schemas.openxmlformats.org/officeDocument/2006/customXml" ds:itemID="{2E123E9E-3C0B-4D74-9E90-AECE71C40C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2026-01-11T00:02:28.0000000Z</dcterms:created>
  <dcterms:modified xsi:type="dcterms:W3CDTF">2026-01-23T03:09:25.3766848Z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Dan_Cholas.jpg</vt:lpwstr>
  </property>
  <property fmtid="{D5CDD505-2E9C-101B-9397-08002B2CF9AE}" pid="3" name="name">
    <vt:lpwstr>Dan_Cholas</vt:lpwstr>
  </property>
  <property fmtid="{D5CDD505-2E9C-101B-9397-08002B2CF9AE}" pid="4" name="year">
    <vt:lpwstr>2014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