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0DF3FB62" w:rsidP="249BCD3D" w:rsidRDefault="0DF3FB62" ns2:paraId="0DF6968C" ns2:textId="702D6BB1">
      <w:pPr>
        <w:pStyle w:val="Subtitle"/>
        <w:rPr/>
      </w:pPr>
      <w:r w:rsidRPr="249BCD3D" w:rsidR="0DF3FB62">
        <w:rPr>
          <w:noProof w:val="0"/>
          <w:lang w:val="en-US"/>
        </w:rPr>
        <w:t>1996 Hall of Fame Inductee – Greeley</w:t>
      </w:r>
    </w:p>
    <w:p w:rsidR="0DF3FB62" w:rsidP="249BCD3D" w:rsidRDefault="0DF3FB62" ns2:paraId="506241DF" ns2:textId="7E4DD8B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Warren P. “Bud” Best built a distinguished career as an educator, coach, and official following his service in the South Pacific during World War II as a flight engineer on a Navy patrol bomber. After completing his military duty, he attended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Wayne State College Nebraska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was a four‑year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letterman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football, basketball, and track, and held the school’s 100‑yard dash record for more than thirty years.</w:t>
      </w:r>
    </w:p>
    <w:p w:rsidR="0DF3FB62" w:rsidP="249BCD3D" w:rsidRDefault="0DF3FB62" ns2:paraId="69DDFC7E" ns2:textId="1743655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Bud went on to coach at both the high school and college levels, serving as a head coach in football, basketball, swimming, and track. A versatile athlete himself, he also played semi‑professional baseball. His transition into officiating began in 1961 after working as a coach on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College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team. He went on to umpire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and American Legion postseason and State Tournament games.</w:t>
      </w:r>
    </w:p>
    <w:p w:rsidR="0DF3FB62" w:rsidP="249BCD3D" w:rsidRDefault="0DF3FB62" ns2:paraId="04F5D470" ns2:textId="6E91068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1967–1985, Bud served as an educational administrator at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Northern Colorado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all while earning recognition as an exceptional college and high school football and basketball official. His commitment to athletics and officiating has been honored by both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Wayne State Hall of Fame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Baseball Umpires Association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acknowledging his many years of service and dedication as an assignor and official.</w:t>
      </w:r>
    </w:p>
    <w:p w:rsidR="0DF3FB62" w:rsidP="249BCD3D" w:rsidRDefault="0DF3FB62" ns2:paraId="5BB73664" ns2:textId="25C60D2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Bud Best’s lifelong contributions reflect a career defined by leadership, integrity, and a deep devotion to student‑athletes and the officiating community.</w:t>
      </w:r>
    </w:p>
    <w:p w:rsidR="249BCD3D" w:rsidP="249BCD3D" w:rsidRDefault="249BCD3D" ns2:paraId="08F41B19" ns2:textId="7883F5C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DF3FB62"/>
    <w:rsid w:val="0DF3FB62"/>
    <w:rsid w:val="249BCD3D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9429B"/>
  <w15:docId w15:val="{100BB989-CE4E-4A30-B6FC-03E105F40A3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5426D9AA-8BB8-4E57-BBE0-010A45F7B14F}"/>
</file>

<file path=customXml/itemProps2.xml><?xml version="1.0" encoding="utf-8"?>
<ds:datastoreItem xmlns:ds="http://schemas.openxmlformats.org/officeDocument/2006/customXml" ds:itemID="{C16A69C8-BCD9-4573-9ACE-C3320D668D74}"/>
</file>

<file path=customXml/itemProps3.xml><?xml version="1.0" encoding="utf-8"?>
<ds:datastoreItem xmlns:ds="http://schemas.openxmlformats.org/officeDocument/2006/customXml" ds:itemID="{4CAE769C-CF1E-4F2B-AB24-CC42F09A21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2026-02-01T02:57:24Z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Bud_Best.jpg</vt:lpwstr>
  </property>
  <property fmtid="{D5CDD505-2E9C-101B-9397-08002B2CF9AE}" pid="3" name="name">
    <vt:lpwstr>Bud_Best</vt:lpwstr>
  </property>
  <property fmtid="{D5CDD505-2E9C-101B-9397-08002B2CF9AE}" pid="4" name="year">
    <vt:lpwstr>1996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