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AEEB1" w14:textId="77777777" w:rsidR="006C2E35" w:rsidRPr="006C2E35" w:rsidRDefault="006C2E35" w:rsidP="006C2E3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s-ES"/>
          <w14:ligatures w14:val="none"/>
        </w:rPr>
      </w:pPr>
      <w:r w:rsidRPr="006C2E35">
        <w:rPr>
          <w:rFonts w:ascii="Arial" w:eastAsia="Times New Roman" w:hAnsi="Arial" w:cs="Arial"/>
          <w:b/>
          <w:bCs/>
          <w:color w:val="1F1F1F"/>
          <w:kern w:val="0"/>
          <w:sz w:val="36"/>
          <w:szCs w:val="36"/>
          <w:lang w:eastAsia="es-ES"/>
          <w14:ligatures w14:val="none"/>
        </w:rPr>
        <w:t>Documento de Orientación para la Tarea de Clase</w:t>
      </w:r>
    </w:p>
    <w:p w14:paraId="15C3AF7B" w14:textId="1353A24A" w:rsidR="006C2E35" w:rsidRPr="006C2E35" w:rsidRDefault="006C2E35" w:rsidP="006C2E35">
      <w:pPr>
        <w:shd w:val="clear" w:color="auto" w:fill="FFFFFF"/>
        <w:spacing w:before="100" w:beforeAutospacing="1" w:after="100" w:afterAutospacing="1" w:line="240" w:lineRule="auto"/>
        <w:rPr>
          <w:rFonts w:ascii="Arial" w:eastAsia="Times New Roman" w:hAnsi="Arial" w:cs="Arial"/>
          <w:color w:val="1F1F1F"/>
          <w:kern w:val="0"/>
          <w:lang w:eastAsia="es-ES"/>
          <w14:ligatures w14:val="none"/>
        </w:rPr>
      </w:pPr>
      <w:r w:rsidRPr="006C2E35">
        <w:rPr>
          <w:rFonts w:ascii="Arial" w:eastAsia="Times New Roman" w:hAnsi="Arial" w:cs="Arial"/>
          <w:b/>
          <w:bCs/>
          <w:color w:val="1F1F1F"/>
          <w:kern w:val="0"/>
          <w:lang w:eastAsia="es-ES"/>
          <w14:ligatures w14:val="none"/>
        </w:rPr>
        <w:t>1. Validación de la Idea de Proyecto</w:t>
      </w:r>
      <w:r>
        <w:rPr>
          <w:rFonts w:ascii="Arial" w:eastAsia="Times New Roman" w:hAnsi="Arial" w:cs="Arial"/>
          <w:b/>
          <w:bCs/>
          <w:color w:val="1F1F1F"/>
          <w:kern w:val="0"/>
          <w:lang w:eastAsia="es-ES"/>
          <w14:ligatures w14:val="none"/>
        </w:rPr>
        <w:t xml:space="preserve"> [primera tarea]</w:t>
      </w:r>
    </w:p>
    <w:p w14:paraId="0F2FB77C" w14:textId="77777777" w:rsidR="006C2E35" w:rsidRPr="006C2E35" w:rsidRDefault="006C2E35" w:rsidP="006C2E35">
      <w:pPr>
        <w:shd w:val="clear" w:color="auto" w:fill="FFFFFF"/>
        <w:spacing w:before="100" w:beforeAutospacing="1" w:after="100" w:afterAutospacing="1" w:line="240" w:lineRule="auto"/>
        <w:rPr>
          <w:rFonts w:ascii="Arial" w:eastAsia="Times New Roman" w:hAnsi="Arial" w:cs="Arial"/>
          <w:color w:val="1F1F1F"/>
          <w:kern w:val="0"/>
          <w:lang w:eastAsia="es-ES"/>
          <w14:ligatures w14:val="none"/>
        </w:rPr>
      </w:pPr>
      <w:r w:rsidRPr="006C2E35">
        <w:rPr>
          <w:rFonts w:ascii="Arial" w:eastAsia="Times New Roman" w:hAnsi="Arial" w:cs="Arial"/>
          <w:color w:val="1F1F1F"/>
          <w:kern w:val="0"/>
          <w:lang w:eastAsia="es-ES"/>
          <w14:ligatures w14:val="none"/>
        </w:rPr>
        <w:t>El primer paso consiste en validar la idea del proyecto con el profesor. Para ello, se deberá presentar una breve descripción del proyecto, incluyendo los objetivos, la metodología, los recursos necesarios y la temática elegida. El profesor evaluará la viabilidad del proyecto y su adecuación a los objetivos de la asignatura.</w:t>
      </w:r>
    </w:p>
    <w:p w14:paraId="431E60B2" w14:textId="26085E05" w:rsidR="00943CA2" w:rsidRDefault="006C2E35" w:rsidP="006C2E35">
      <w:pPr>
        <w:rPr>
          <w:rFonts w:ascii="Arial" w:hAnsi="Arial" w:cs="Arial"/>
          <w:color w:val="1F1F1F"/>
          <w:shd w:val="clear" w:color="auto" w:fill="FFFFFF"/>
        </w:rPr>
      </w:pPr>
      <w:r>
        <w:rPr>
          <w:rFonts w:ascii="Arial" w:hAnsi="Arial" w:cs="Arial"/>
          <w:color w:val="1F1F1F"/>
          <w:shd w:val="clear" w:color="auto" w:fill="FFFFFF"/>
        </w:rPr>
        <w:t>Se</w:t>
      </w:r>
      <w:r w:rsidRPr="006C2E35">
        <w:rPr>
          <w:rFonts w:ascii="Arial" w:hAnsi="Arial" w:cs="Arial"/>
          <w:color w:val="1F1F1F"/>
          <w:shd w:val="clear" w:color="auto" w:fill="FFFFFF"/>
        </w:rPr>
        <w:t xml:space="preserve"> valora</w:t>
      </w:r>
      <w:r>
        <w:rPr>
          <w:rFonts w:ascii="Arial" w:hAnsi="Arial" w:cs="Arial"/>
          <w:color w:val="1F1F1F"/>
          <w:shd w:val="clear" w:color="auto" w:fill="FFFFFF"/>
        </w:rPr>
        <w:t xml:space="preserve"> la creatividad y la aplicación de los conocimientos adquiridos en clase a problemas reales.</w:t>
      </w:r>
    </w:p>
    <w:p w14:paraId="370F65CB" w14:textId="77777777" w:rsidR="006C2E35" w:rsidRPr="006C2E35" w:rsidRDefault="006C2E35" w:rsidP="006C2E35">
      <w:pPr>
        <w:shd w:val="clear" w:color="auto" w:fill="FFFFFF"/>
        <w:spacing w:before="100" w:beforeAutospacing="1" w:after="100" w:afterAutospacing="1" w:line="240" w:lineRule="auto"/>
        <w:rPr>
          <w:rFonts w:ascii="Arial" w:eastAsia="Times New Roman" w:hAnsi="Arial" w:cs="Arial"/>
          <w:color w:val="1F1F1F"/>
          <w:kern w:val="0"/>
          <w:lang w:eastAsia="es-ES"/>
          <w14:ligatures w14:val="none"/>
        </w:rPr>
      </w:pPr>
      <w:r w:rsidRPr="006C2E35">
        <w:rPr>
          <w:rFonts w:ascii="Arial" w:eastAsia="Times New Roman" w:hAnsi="Arial" w:cs="Arial"/>
          <w:b/>
          <w:bCs/>
          <w:color w:val="1F1F1F"/>
          <w:kern w:val="0"/>
          <w:lang w:eastAsia="es-ES"/>
          <w14:ligatures w14:val="none"/>
        </w:rPr>
        <w:t>2. Enunciado de los Requisitos del Proyecto</w:t>
      </w:r>
    </w:p>
    <w:p w14:paraId="64C0FF93" w14:textId="77777777" w:rsidR="006C2E35" w:rsidRPr="006C2E35" w:rsidRDefault="006C2E35" w:rsidP="006C2E35">
      <w:pPr>
        <w:shd w:val="clear" w:color="auto" w:fill="FFFFFF"/>
        <w:spacing w:before="100" w:beforeAutospacing="1" w:after="100" w:afterAutospacing="1" w:line="240" w:lineRule="auto"/>
        <w:rPr>
          <w:rFonts w:ascii="Arial" w:eastAsia="Times New Roman" w:hAnsi="Arial" w:cs="Arial"/>
          <w:color w:val="1F1F1F"/>
          <w:kern w:val="0"/>
          <w:lang w:eastAsia="es-ES"/>
          <w14:ligatures w14:val="none"/>
        </w:rPr>
      </w:pPr>
      <w:r w:rsidRPr="006C2E35">
        <w:rPr>
          <w:rFonts w:ascii="Arial" w:eastAsia="Times New Roman" w:hAnsi="Arial" w:cs="Arial"/>
          <w:color w:val="1F1F1F"/>
          <w:kern w:val="0"/>
          <w:lang w:eastAsia="es-ES"/>
          <w14:ligatures w14:val="none"/>
        </w:rPr>
        <w:t>La tarea consiste en desarrollar un proyecto basado en el microcontrolador Atmega328p, programado en lenguaje ensamblador utilizando MPLABX versión 6. El proyecto debe cumplir con los siguientes requisitos mínimos:</w:t>
      </w:r>
    </w:p>
    <w:p w14:paraId="5B199AA5" w14:textId="77777777" w:rsidR="006C2E35" w:rsidRPr="006C2E35" w:rsidRDefault="006C2E35" w:rsidP="006C2E35">
      <w:pPr>
        <w:numPr>
          <w:ilvl w:val="0"/>
          <w:numId w:val="1"/>
        </w:numPr>
        <w:shd w:val="clear" w:color="auto" w:fill="FFFFFF"/>
        <w:spacing w:before="100" w:beforeAutospacing="1" w:after="0" w:line="240" w:lineRule="auto"/>
        <w:rPr>
          <w:rFonts w:ascii="Arial" w:eastAsia="Times New Roman" w:hAnsi="Arial" w:cs="Arial"/>
          <w:color w:val="1F1F1F"/>
          <w:kern w:val="0"/>
          <w:lang w:eastAsia="es-ES"/>
          <w14:ligatures w14:val="none"/>
        </w:rPr>
      </w:pPr>
      <w:r w:rsidRPr="006C2E35">
        <w:rPr>
          <w:rFonts w:ascii="Arial" w:eastAsia="Times New Roman" w:hAnsi="Arial" w:cs="Arial"/>
          <w:color w:val="1F1F1F"/>
          <w:kern w:val="0"/>
          <w:lang w:eastAsia="es-ES"/>
          <w14:ligatures w14:val="none"/>
        </w:rPr>
        <w:t>Utilizar al menos entradas/salidas digitales.</w:t>
      </w:r>
    </w:p>
    <w:p w14:paraId="004E8988" w14:textId="77777777" w:rsidR="006C2E35" w:rsidRPr="006C2E35" w:rsidRDefault="006C2E35" w:rsidP="006C2E35">
      <w:pPr>
        <w:numPr>
          <w:ilvl w:val="0"/>
          <w:numId w:val="1"/>
        </w:numPr>
        <w:shd w:val="clear" w:color="auto" w:fill="FFFFFF"/>
        <w:spacing w:before="100" w:beforeAutospacing="1" w:after="0" w:line="240" w:lineRule="auto"/>
        <w:rPr>
          <w:rFonts w:ascii="Arial" w:eastAsia="Times New Roman" w:hAnsi="Arial" w:cs="Arial"/>
          <w:color w:val="1F1F1F"/>
          <w:kern w:val="0"/>
          <w:lang w:eastAsia="es-ES"/>
          <w14:ligatures w14:val="none"/>
        </w:rPr>
      </w:pPr>
      <w:r w:rsidRPr="006C2E35">
        <w:rPr>
          <w:rFonts w:ascii="Arial" w:eastAsia="Times New Roman" w:hAnsi="Arial" w:cs="Arial"/>
          <w:color w:val="1F1F1F"/>
          <w:kern w:val="0"/>
          <w:lang w:eastAsia="es-ES"/>
          <w14:ligatures w14:val="none"/>
        </w:rPr>
        <w:t>Utilizar al menos entradas analógicas.</w:t>
      </w:r>
    </w:p>
    <w:p w14:paraId="1E1814FA" w14:textId="77777777" w:rsidR="006C2E35" w:rsidRDefault="006C2E35" w:rsidP="006C2E35"/>
    <w:p w14:paraId="6869A84F" w14:textId="77777777" w:rsidR="006C2E35" w:rsidRPr="006C2E35" w:rsidRDefault="006C2E35" w:rsidP="006C2E35">
      <w:pPr>
        <w:shd w:val="clear" w:color="auto" w:fill="FFFFFF"/>
        <w:spacing w:before="100" w:beforeAutospacing="1" w:after="100" w:afterAutospacing="1" w:line="240" w:lineRule="auto"/>
        <w:rPr>
          <w:rFonts w:ascii="Arial" w:eastAsia="Times New Roman" w:hAnsi="Arial" w:cs="Arial"/>
          <w:color w:val="1F1F1F"/>
          <w:kern w:val="0"/>
          <w:lang w:eastAsia="es-ES"/>
          <w14:ligatures w14:val="none"/>
        </w:rPr>
      </w:pPr>
      <w:r w:rsidRPr="006C2E35">
        <w:rPr>
          <w:rFonts w:ascii="Arial" w:eastAsia="Times New Roman" w:hAnsi="Arial" w:cs="Arial"/>
          <w:b/>
          <w:bCs/>
          <w:color w:val="1F1F1F"/>
          <w:kern w:val="0"/>
          <w:lang w:eastAsia="es-ES"/>
          <w14:ligatures w14:val="none"/>
        </w:rPr>
        <w:t>3. Evaluación del Proyecto</w:t>
      </w:r>
    </w:p>
    <w:p w14:paraId="386ACF04" w14:textId="40E7B513" w:rsidR="006C2E35" w:rsidRPr="006C2E35" w:rsidRDefault="006C2E35" w:rsidP="006C2E35">
      <w:pPr>
        <w:shd w:val="clear" w:color="auto" w:fill="FFFFFF"/>
        <w:spacing w:before="100" w:beforeAutospacing="1" w:after="100" w:afterAutospacing="1" w:line="240" w:lineRule="auto"/>
        <w:rPr>
          <w:rFonts w:ascii="Arial" w:eastAsia="Times New Roman" w:hAnsi="Arial" w:cs="Arial"/>
          <w:color w:val="1F1F1F"/>
          <w:kern w:val="0"/>
          <w:lang w:eastAsia="es-ES"/>
          <w14:ligatures w14:val="none"/>
        </w:rPr>
      </w:pPr>
      <w:r w:rsidRPr="006C2E35">
        <w:rPr>
          <w:rFonts w:ascii="Arial" w:eastAsia="Times New Roman" w:hAnsi="Arial" w:cs="Arial"/>
          <w:color w:val="1F1F1F"/>
          <w:kern w:val="0"/>
          <w:lang w:eastAsia="es-ES"/>
          <w14:ligatures w14:val="none"/>
        </w:rPr>
        <w:t>La evaluación del proyecto se realizará de forma oral en clase, utilizando la pizarra digital. La defensa tendrá una duración máxima de 10 minutos</w:t>
      </w:r>
      <w:r w:rsidR="0071471B">
        <w:rPr>
          <w:rFonts w:ascii="Arial" w:eastAsia="Times New Roman" w:hAnsi="Arial" w:cs="Arial"/>
          <w:color w:val="1F1F1F"/>
          <w:kern w:val="0"/>
          <w:lang w:eastAsia="es-ES"/>
          <w14:ligatures w14:val="none"/>
        </w:rPr>
        <w:t xml:space="preserve"> (5 minutos aproximadamente de explicación del alumno y 5 minutos de preguntas del profesor)</w:t>
      </w:r>
      <w:r w:rsidRPr="006C2E35">
        <w:rPr>
          <w:rFonts w:ascii="Arial" w:eastAsia="Times New Roman" w:hAnsi="Arial" w:cs="Arial"/>
          <w:color w:val="1F1F1F"/>
          <w:kern w:val="0"/>
          <w:lang w:eastAsia="es-ES"/>
          <w14:ligatures w14:val="none"/>
        </w:rPr>
        <w:t xml:space="preserve"> y deberá incluir los siguientes aspectos:</w:t>
      </w:r>
    </w:p>
    <w:p w14:paraId="7494B101" w14:textId="77777777" w:rsidR="006C2E35" w:rsidRPr="006C2E35" w:rsidRDefault="006C2E35" w:rsidP="006C2E35">
      <w:pPr>
        <w:numPr>
          <w:ilvl w:val="0"/>
          <w:numId w:val="2"/>
        </w:numPr>
        <w:shd w:val="clear" w:color="auto" w:fill="FFFFFF"/>
        <w:spacing w:before="100" w:beforeAutospacing="1" w:after="0" w:line="240" w:lineRule="auto"/>
        <w:rPr>
          <w:rFonts w:ascii="Arial" w:eastAsia="Times New Roman" w:hAnsi="Arial" w:cs="Arial"/>
          <w:color w:val="1F1F1F"/>
          <w:kern w:val="0"/>
          <w:lang w:eastAsia="es-ES"/>
          <w14:ligatures w14:val="none"/>
        </w:rPr>
      </w:pPr>
      <w:r w:rsidRPr="006C2E35">
        <w:rPr>
          <w:rFonts w:ascii="Arial" w:eastAsia="Times New Roman" w:hAnsi="Arial" w:cs="Arial"/>
          <w:color w:val="1F1F1F"/>
          <w:kern w:val="0"/>
          <w:lang w:eastAsia="es-ES"/>
          <w14:ligatures w14:val="none"/>
        </w:rPr>
        <w:t>Explicación clara y concisa del proyecto.</w:t>
      </w:r>
    </w:p>
    <w:p w14:paraId="07576A6E" w14:textId="77777777" w:rsidR="006C2E35" w:rsidRPr="006C2E35" w:rsidRDefault="006C2E35" w:rsidP="006C2E35">
      <w:pPr>
        <w:numPr>
          <w:ilvl w:val="0"/>
          <w:numId w:val="2"/>
        </w:numPr>
        <w:shd w:val="clear" w:color="auto" w:fill="FFFFFF"/>
        <w:spacing w:before="100" w:beforeAutospacing="1" w:after="0" w:line="240" w:lineRule="auto"/>
        <w:rPr>
          <w:rFonts w:ascii="Arial" w:eastAsia="Times New Roman" w:hAnsi="Arial" w:cs="Arial"/>
          <w:color w:val="1F1F1F"/>
          <w:kern w:val="0"/>
          <w:lang w:eastAsia="es-ES"/>
          <w14:ligatures w14:val="none"/>
        </w:rPr>
      </w:pPr>
      <w:r w:rsidRPr="006C2E35">
        <w:rPr>
          <w:rFonts w:ascii="Arial" w:eastAsia="Times New Roman" w:hAnsi="Arial" w:cs="Arial"/>
          <w:color w:val="1F1F1F"/>
          <w:kern w:val="0"/>
          <w:lang w:eastAsia="es-ES"/>
          <w14:ligatures w14:val="none"/>
        </w:rPr>
        <w:t>Demostración del funcionamiento del proyecto.</w:t>
      </w:r>
    </w:p>
    <w:p w14:paraId="3F9AA333" w14:textId="77777777" w:rsidR="006C2E35" w:rsidRDefault="006C2E35" w:rsidP="006C2E35">
      <w:pPr>
        <w:numPr>
          <w:ilvl w:val="0"/>
          <w:numId w:val="2"/>
        </w:numPr>
        <w:shd w:val="clear" w:color="auto" w:fill="FFFFFF"/>
        <w:spacing w:before="100" w:beforeAutospacing="1" w:after="0" w:line="240" w:lineRule="auto"/>
        <w:rPr>
          <w:rFonts w:ascii="Arial" w:eastAsia="Times New Roman" w:hAnsi="Arial" w:cs="Arial"/>
          <w:color w:val="1F1F1F"/>
          <w:kern w:val="0"/>
          <w:lang w:eastAsia="es-ES"/>
          <w14:ligatures w14:val="none"/>
        </w:rPr>
      </w:pPr>
      <w:r w:rsidRPr="006C2E35">
        <w:rPr>
          <w:rFonts w:ascii="Arial" w:eastAsia="Times New Roman" w:hAnsi="Arial" w:cs="Arial"/>
          <w:color w:val="1F1F1F"/>
          <w:kern w:val="0"/>
          <w:lang w:eastAsia="es-ES"/>
          <w14:ligatures w14:val="none"/>
        </w:rPr>
        <w:t>Respuesta a las preguntas del profesor sobre la autoría del proyecto, el manejo del lenguaje ensamblador y MPLABX.</w:t>
      </w:r>
    </w:p>
    <w:p w14:paraId="4C040943" w14:textId="77777777" w:rsidR="0071471B" w:rsidRPr="006C2E35" w:rsidRDefault="0071471B" w:rsidP="0071471B">
      <w:pPr>
        <w:shd w:val="clear" w:color="auto" w:fill="FFFFFF"/>
        <w:spacing w:before="100" w:beforeAutospacing="1" w:after="0" w:line="240" w:lineRule="auto"/>
        <w:ind w:left="720"/>
        <w:rPr>
          <w:rFonts w:ascii="Arial" w:eastAsia="Times New Roman" w:hAnsi="Arial" w:cs="Arial"/>
          <w:color w:val="1F1F1F"/>
          <w:kern w:val="0"/>
          <w:lang w:eastAsia="es-ES"/>
          <w14:ligatures w14:val="none"/>
        </w:rPr>
      </w:pPr>
    </w:p>
    <w:p w14:paraId="031B2486" w14:textId="4C8A572F" w:rsidR="006C2E35" w:rsidRDefault="006C2E35" w:rsidP="006C2E35">
      <w:r>
        <w:t>Si se detecta que no se tienen los conocimientos o no se demuestra correctamente la autoría o manejo del MPLABX, el alumno se calificará como suspenso.</w:t>
      </w:r>
    </w:p>
    <w:tbl>
      <w:tblPr>
        <w:tblW w:w="8488" w:type="dxa"/>
        <w:tblCellMar>
          <w:left w:w="0" w:type="dxa"/>
          <w:right w:w="0" w:type="dxa"/>
        </w:tblCellMar>
        <w:tblLook w:val="04A0" w:firstRow="1" w:lastRow="0" w:firstColumn="1" w:lastColumn="0" w:noHBand="0" w:noVBand="1"/>
      </w:tblPr>
      <w:tblGrid>
        <w:gridCol w:w="6655"/>
        <w:gridCol w:w="1833"/>
      </w:tblGrid>
      <w:tr w:rsidR="006C2E35" w:rsidRPr="006C2E35" w14:paraId="69309930" w14:textId="77777777" w:rsidTr="0071471B">
        <w:trPr>
          <w:trHeight w:val="315"/>
        </w:trPr>
        <w:tc>
          <w:tcPr>
            <w:tcW w:w="6655" w:type="dxa"/>
            <w:tcBorders>
              <w:top w:val="single" w:sz="6" w:space="0" w:color="000000"/>
              <w:left w:val="single" w:sz="6" w:space="0" w:color="000000"/>
              <w:bottom w:val="single" w:sz="6" w:space="0" w:color="000000"/>
              <w:right w:val="single" w:sz="6" w:space="0" w:color="000000"/>
            </w:tcBorders>
            <w:shd w:val="clear" w:color="auto" w:fill="4285F4"/>
            <w:tcMar>
              <w:top w:w="30" w:type="dxa"/>
              <w:left w:w="45" w:type="dxa"/>
              <w:bottom w:w="30" w:type="dxa"/>
              <w:right w:w="45" w:type="dxa"/>
            </w:tcMar>
            <w:vAlign w:val="bottom"/>
            <w:hideMark/>
          </w:tcPr>
          <w:p w14:paraId="11ECCC42" w14:textId="77777777" w:rsidR="006C2E35" w:rsidRPr="006C2E35" w:rsidRDefault="006C2E35" w:rsidP="006C2E35">
            <w:pPr>
              <w:rPr>
                <w:b/>
                <w:bCs/>
                <w:color w:val="FFFFFF" w:themeColor="background1"/>
                <w:sz w:val="22"/>
                <w:szCs w:val="22"/>
              </w:rPr>
            </w:pPr>
            <w:r w:rsidRPr="006C2E35">
              <w:rPr>
                <w:b/>
                <w:bCs/>
                <w:color w:val="FFFFFF" w:themeColor="background1"/>
                <w:sz w:val="22"/>
                <w:szCs w:val="22"/>
              </w:rPr>
              <w:t>Aspecto</w:t>
            </w:r>
          </w:p>
        </w:tc>
        <w:tc>
          <w:tcPr>
            <w:tcW w:w="1833" w:type="dxa"/>
            <w:tcBorders>
              <w:top w:val="single" w:sz="6" w:space="0" w:color="000000"/>
              <w:left w:val="single" w:sz="6" w:space="0" w:color="CCCCCC"/>
              <w:bottom w:val="single" w:sz="6" w:space="0" w:color="000000"/>
              <w:right w:val="single" w:sz="6" w:space="0" w:color="000000"/>
            </w:tcBorders>
            <w:shd w:val="clear" w:color="auto" w:fill="4285F4"/>
            <w:tcMar>
              <w:top w:w="30" w:type="dxa"/>
              <w:left w:w="45" w:type="dxa"/>
              <w:bottom w:w="30" w:type="dxa"/>
              <w:right w:w="45" w:type="dxa"/>
            </w:tcMar>
            <w:vAlign w:val="bottom"/>
            <w:hideMark/>
          </w:tcPr>
          <w:p w14:paraId="4464C6EF" w14:textId="77777777" w:rsidR="006C2E35" w:rsidRPr="006C2E35" w:rsidRDefault="006C2E35" w:rsidP="006C2E35">
            <w:pPr>
              <w:rPr>
                <w:b/>
                <w:bCs/>
                <w:color w:val="FFFFFF" w:themeColor="background1"/>
                <w:sz w:val="22"/>
                <w:szCs w:val="22"/>
              </w:rPr>
            </w:pPr>
            <w:r w:rsidRPr="006C2E35">
              <w:rPr>
                <w:b/>
                <w:bCs/>
                <w:color w:val="FFFFFF" w:themeColor="background1"/>
                <w:sz w:val="22"/>
                <w:szCs w:val="22"/>
              </w:rPr>
              <w:t>Puntos</w:t>
            </w:r>
          </w:p>
        </w:tc>
      </w:tr>
      <w:tr w:rsidR="006C2E35" w:rsidRPr="006C2E35" w14:paraId="3E993857" w14:textId="77777777" w:rsidTr="0071471B">
        <w:trPr>
          <w:trHeight w:val="315"/>
        </w:trPr>
        <w:tc>
          <w:tcPr>
            <w:tcW w:w="665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71A287" w14:textId="63CB2DF6" w:rsidR="006C2E35" w:rsidRPr="006C2E35" w:rsidRDefault="006C2E35" w:rsidP="006C2E35">
            <w:pPr>
              <w:rPr>
                <w:sz w:val="22"/>
                <w:szCs w:val="22"/>
              </w:rPr>
            </w:pPr>
            <w:r w:rsidRPr="006C2E35">
              <w:rPr>
                <w:sz w:val="22"/>
                <w:szCs w:val="22"/>
              </w:rPr>
              <w:t>Presentación en tiempo y forma</w:t>
            </w:r>
            <w:r w:rsidR="0071471B">
              <w:rPr>
                <w:sz w:val="22"/>
                <w:szCs w:val="22"/>
              </w:rPr>
              <w:t>, acompañada la subida de un documento explicativo con buena presentación</w:t>
            </w:r>
          </w:p>
        </w:tc>
        <w:tc>
          <w:tcPr>
            <w:tcW w:w="18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74D197" w14:textId="77777777" w:rsidR="006C2E35" w:rsidRPr="006C2E35" w:rsidRDefault="006C2E35" w:rsidP="006C2E35">
            <w:pPr>
              <w:rPr>
                <w:sz w:val="22"/>
                <w:szCs w:val="22"/>
              </w:rPr>
            </w:pPr>
            <w:r w:rsidRPr="006C2E35">
              <w:rPr>
                <w:sz w:val="22"/>
                <w:szCs w:val="22"/>
              </w:rPr>
              <w:t>1 punto</w:t>
            </w:r>
          </w:p>
        </w:tc>
      </w:tr>
      <w:tr w:rsidR="006C2E35" w:rsidRPr="006C2E35" w14:paraId="137F51EE" w14:textId="77777777" w:rsidTr="0071471B">
        <w:trPr>
          <w:trHeight w:val="315"/>
        </w:trPr>
        <w:tc>
          <w:tcPr>
            <w:tcW w:w="665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133B13" w14:textId="77777777" w:rsidR="006C2E35" w:rsidRPr="006C2E35" w:rsidRDefault="006C2E35" w:rsidP="006C2E35">
            <w:pPr>
              <w:rPr>
                <w:sz w:val="22"/>
                <w:szCs w:val="22"/>
              </w:rPr>
            </w:pPr>
            <w:r w:rsidRPr="006C2E35">
              <w:rPr>
                <w:sz w:val="22"/>
                <w:szCs w:val="22"/>
              </w:rPr>
              <w:t>Validación previa de la idea</w:t>
            </w:r>
          </w:p>
        </w:tc>
        <w:tc>
          <w:tcPr>
            <w:tcW w:w="18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DF6BB" w14:textId="77777777" w:rsidR="006C2E35" w:rsidRPr="006C2E35" w:rsidRDefault="006C2E35" w:rsidP="006C2E35">
            <w:pPr>
              <w:rPr>
                <w:sz w:val="22"/>
                <w:szCs w:val="22"/>
              </w:rPr>
            </w:pPr>
            <w:r w:rsidRPr="006C2E35">
              <w:rPr>
                <w:sz w:val="22"/>
                <w:szCs w:val="22"/>
              </w:rPr>
              <w:t>1 punto</w:t>
            </w:r>
          </w:p>
        </w:tc>
      </w:tr>
      <w:tr w:rsidR="006C2E35" w:rsidRPr="006C2E35" w14:paraId="494E6703" w14:textId="77777777" w:rsidTr="0071471B">
        <w:trPr>
          <w:trHeight w:val="315"/>
        </w:trPr>
        <w:tc>
          <w:tcPr>
            <w:tcW w:w="665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76E3D1" w14:textId="77777777" w:rsidR="006C2E35" w:rsidRPr="006C2E35" w:rsidRDefault="006C2E35" w:rsidP="006C2E35">
            <w:pPr>
              <w:rPr>
                <w:sz w:val="22"/>
                <w:szCs w:val="22"/>
              </w:rPr>
            </w:pPr>
            <w:r w:rsidRPr="006C2E35">
              <w:rPr>
                <w:sz w:val="22"/>
                <w:szCs w:val="22"/>
              </w:rPr>
              <w:t>Uso de los módulos mínimos del microcontrolador</w:t>
            </w:r>
          </w:p>
        </w:tc>
        <w:tc>
          <w:tcPr>
            <w:tcW w:w="18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0E7FEC" w14:textId="77777777" w:rsidR="006C2E35" w:rsidRPr="006C2E35" w:rsidRDefault="006C2E35" w:rsidP="006C2E35">
            <w:pPr>
              <w:rPr>
                <w:sz w:val="22"/>
                <w:szCs w:val="22"/>
              </w:rPr>
            </w:pPr>
            <w:r w:rsidRPr="006C2E35">
              <w:rPr>
                <w:sz w:val="22"/>
                <w:szCs w:val="22"/>
              </w:rPr>
              <w:t>1 punto</w:t>
            </w:r>
          </w:p>
        </w:tc>
      </w:tr>
      <w:tr w:rsidR="006C2E35" w:rsidRPr="006C2E35" w14:paraId="2A1CDA22" w14:textId="77777777" w:rsidTr="0071471B">
        <w:trPr>
          <w:trHeight w:val="315"/>
        </w:trPr>
        <w:tc>
          <w:tcPr>
            <w:tcW w:w="665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D2B59B" w14:textId="77777777" w:rsidR="006C2E35" w:rsidRPr="006C2E35" w:rsidRDefault="006C2E35" w:rsidP="006C2E35">
            <w:pPr>
              <w:rPr>
                <w:sz w:val="22"/>
                <w:szCs w:val="22"/>
              </w:rPr>
            </w:pPr>
            <w:r w:rsidRPr="006C2E35">
              <w:rPr>
                <w:sz w:val="22"/>
                <w:szCs w:val="22"/>
              </w:rPr>
              <w:lastRenderedPageBreak/>
              <w:t>Demostración del funcionamiento en Proteus</w:t>
            </w:r>
          </w:p>
        </w:tc>
        <w:tc>
          <w:tcPr>
            <w:tcW w:w="18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8DDB25" w14:textId="77777777" w:rsidR="006C2E35" w:rsidRPr="006C2E35" w:rsidRDefault="006C2E35" w:rsidP="006C2E35">
            <w:pPr>
              <w:rPr>
                <w:sz w:val="22"/>
                <w:szCs w:val="22"/>
              </w:rPr>
            </w:pPr>
            <w:r w:rsidRPr="006C2E35">
              <w:rPr>
                <w:sz w:val="22"/>
                <w:szCs w:val="22"/>
              </w:rPr>
              <w:t>1 punto</w:t>
            </w:r>
          </w:p>
        </w:tc>
      </w:tr>
      <w:tr w:rsidR="006C2E35" w:rsidRPr="006C2E35" w14:paraId="7FE4EA3D" w14:textId="77777777" w:rsidTr="0071471B">
        <w:trPr>
          <w:trHeight w:val="315"/>
        </w:trPr>
        <w:tc>
          <w:tcPr>
            <w:tcW w:w="665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E90CF7" w14:textId="77777777" w:rsidR="006C2E35" w:rsidRPr="006C2E35" w:rsidRDefault="006C2E35" w:rsidP="006C2E35">
            <w:pPr>
              <w:rPr>
                <w:sz w:val="22"/>
                <w:szCs w:val="22"/>
              </w:rPr>
            </w:pPr>
            <w:r w:rsidRPr="006C2E35">
              <w:rPr>
                <w:sz w:val="22"/>
                <w:szCs w:val="22"/>
              </w:rPr>
              <w:t>Demostración activa del uso del programa y la autoría</w:t>
            </w:r>
          </w:p>
        </w:tc>
        <w:tc>
          <w:tcPr>
            <w:tcW w:w="18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32591" w14:textId="77777777" w:rsidR="006C2E35" w:rsidRPr="006C2E35" w:rsidRDefault="006C2E35" w:rsidP="006C2E35">
            <w:pPr>
              <w:rPr>
                <w:sz w:val="22"/>
                <w:szCs w:val="22"/>
              </w:rPr>
            </w:pPr>
            <w:r w:rsidRPr="006C2E35">
              <w:rPr>
                <w:sz w:val="22"/>
                <w:szCs w:val="22"/>
              </w:rPr>
              <w:t>1 punto</w:t>
            </w:r>
          </w:p>
        </w:tc>
      </w:tr>
      <w:tr w:rsidR="006C2E35" w:rsidRPr="006C2E35" w14:paraId="4D452D1D" w14:textId="77777777" w:rsidTr="0071471B">
        <w:trPr>
          <w:trHeight w:val="315"/>
        </w:trPr>
        <w:tc>
          <w:tcPr>
            <w:tcW w:w="665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FB19B4" w14:textId="77777777" w:rsidR="006C2E35" w:rsidRPr="006C2E35" w:rsidRDefault="006C2E35" w:rsidP="006C2E35">
            <w:pPr>
              <w:rPr>
                <w:sz w:val="22"/>
                <w:szCs w:val="22"/>
              </w:rPr>
            </w:pPr>
            <w:r w:rsidRPr="006C2E35">
              <w:rPr>
                <w:sz w:val="22"/>
                <w:szCs w:val="22"/>
              </w:rPr>
              <w:t>Uso de un módulo adicional (PWM, USART, memoria, etc.)</w:t>
            </w:r>
          </w:p>
        </w:tc>
        <w:tc>
          <w:tcPr>
            <w:tcW w:w="18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5C577" w14:textId="77777777" w:rsidR="006C2E35" w:rsidRPr="006C2E35" w:rsidRDefault="006C2E35" w:rsidP="006C2E35">
            <w:pPr>
              <w:rPr>
                <w:sz w:val="22"/>
                <w:szCs w:val="22"/>
              </w:rPr>
            </w:pPr>
            <w:r w:rsidRPr="006C2E35">
              <w:rPr>
                <w:sz w:val="22"/>
                <w:szCs w:val="22"/>
              </w:rPr>
              <w:t>1 punto</w:t>
            </w:r>
          </w:p>
        </w:tc>
      </w:tr>
      <w:tr w:rsidR="006C2E35" w:rsidRPr="006C2E35" w14:paraId="570048A7" w14:textId="77777777" w:rsidTr="0071471B">
        <w:trPr>
          <w:trHeight w:val="315"/>
        </w:trPr>
        <w:tc>
          <w:tcPr>
            <w:tcW w:w="665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E084ED" w14:textId="684D1028" w:rsidR="006C2E35" w:rsidRPr="006C2E35" w:rsidRDefault="006C2E35" w:rsidP="006C2E35">
            <w:pPr>
              <w:rPr>
                <w:sz w:val="22"/>
                <w:szCs w:val="22"/>
              </w:rPr>
            </w:pPr>
            <w:r w:rsidRPr="006C2E35">
              <w:rPr>
                <w:sz w:val="22"/>
                <w:szCs w:val="22"/>
              </w:rPr>
              <w:t>Implementación y explicación de un módulo adicional</w:t>
            </w:r>
            <w:r w:rsidR="0071471B">
              <w:rPr>
                <w:sz w:val="22"/>
                <w:szCs w:val="22"/>
              </w:rPr>
              <w:t>. De los que dispone el micro y no se han explicado en clase</w:t>
            </w:r>
          </w:p>
        </w:tc>
        <w:tc>
          <w:tcPr>
            <w:tcW w:w="18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87EAB" w14:textId="63AAF99E" w:rsidR="006C2E35" w:rsidRPr="006C2E35" w:rsidRDefault="0071471B" w:rsidP="006C2E35">
            <w:pPr>
              <w:rPr>
                <w:sz w:val="22"/>
                <w:szCs w:val="22"/>
              </w:rPr>
            </w:pPr>
            <w:r>
              <w:rPr>
                <w:sz w:val="22"/>
                <w:szCs w:val="22"/>
              </w:rPr>
              <w:t>2</w:t>
            </w:r>
            <w:r w:rsidR="006C2E35" w:rsidRPr="006C2E35">
              <w:rPr>
                <w:sz w:val="22"/>
                <w:szCs w:val="22"/>
              </w:rPr>
              <w:t xml:space="preserve"> punto</w:t>
            </w:r>
            <w:r>
              <w:rPr>
                <w:sz w:val="22"/>
                <w:szCs w:val="22"/>
              </w:rPr>
              <w:t>s</w:t>
            </w:r>
          </w:p>
        </w:tc>
      </w:tr>
      <w:tr w:rsidR="006C2E35" w:rsidRPr="006C2E35" w14:paraId="797D02EC" w14:textId="77777777" w:rsidTr="0071471B">
        <w:trPr>
          <w:trHeight w:val="315"/>
        </w:trPr>
        <w:tc>
          <w:tcPr>
            <w:tcW w:w="665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F0030A" w14:textId="77777777" w:rsidR="006C2E35" w:rsidRPr="006C2E35" w:rsidRDefault="006C2E35" w:rsidP="006C2E35">
            <w:pPr>
              <w:rPr>
                <w:sz w:val="22"/>
                <w:szCs w:val="22"/>
              </w:rPr>
            </w:pPr>
            <w:r w:rsidRPr="006C2E35">
              <w:rPr>
                <w:sz w:val="22"/>
                <w:szCs w:val="22"/>
              </w:rPr>
              <w:t>Montaje físico con Arduino Uno</w:t>
            </w:r>
          </w:p>
        </w:tc>
        <w:tc>
          <w:tcPr>
            <w:tcW w:w="18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15E57" w14:textId="2A7502A4" w:rsidR="006C2E35" w:rsidRPr="006C2E35" w:rsidRDefault="001777C3" w:rsidP="006C2E35">
            <w:pPr>
              <w:rPr>
                <w:sz w:val="22"/>
                <w:szCs w:val="22"/>
              </w:rPr>
            </w:pPr>
            <w:r>
              <w:rPr>
                <w:sz w:val="22"/>
                <w:szCs w:val="22"/>
              </w:rPr>
              <w:t>2</w:t>
            </w:r>
            <w:r w:rsidR="006C2E35" w:rsidRPr="006C2E35">
              <w:rPr>
                <w:sz w:val="22"/>
                <w:szCs w:val="22"/>
              </w:rPr>
              <w:t xml:space="preserve"> punto</w:t>
            </w:r>
          </w:p>
        </w:tc>
      </w:tr>
    </w:tbl>
    <w:p w14:paraId="0BFAE493" w14:textId="77777777" w:rsidR="006C2E35" w:rsidRDefault="006C2E35" w:rsidP="006C2E35"/>
    <w:p w14:paraId="5F8D7ED2" w14:textId="78E790AC" w:rsidR="006C2E35" w:rsidRDefault="006C2E35" w:rsidP="006C2E35">
      <w:pPr>
        <w:rPr>
          <w:rStyle w:val="Textoennegrita"/>
          <w:rFonts w:ascii="Arial" w:hAnsi="Arial" w:cs="Arial"/>
          <w:color w:val="1F1F1F"/>
          <w:shd w:val="clear" w:color="auto" w:fill="FFFFFF"/>
        </w:rPr>
      </w:pPr>
      <w:r>
        <w:rPr>
          <w:rStyle w:val="Textoennegrita"/>
          <w:rFonts w:ascii="Arial" w:hAnsi="Arial" w:cs="Arial"/>
          <w:color w:val="1F1F1F"/>
          <w:shd w:val="clear" w:color="auto" w:fill="FFFFFF"/>
        </w:rPr>
        <w:t>Puntuación mínima para aprobar: 5 puntos</w:t>
      </w:r>
    </w:p>
    <w:p w14:paraId="2D9FE113" w14:textId="77777777" w:rsidR="006C2E35" w:rsidRDefault="006C2E35" w:rsidP="006C2E35">
      <w:pPr>
        <w:rPr>
          <w:rStyle w:val="Textoennegrita"/>
          <w:rFonts w:ascii="Arial" w:hAnsi="Arial" w:cs="Arial"/>
          <w:color w:val="1F1F1F"/>
          <w:shd w:val="clear" w:color="auto" w:fill="FFFFFF"/>
        </w:rPr>
      </w:pPr>
    </w:p>
    <w:p w14:paraId="3B860ADB" w14:textId="77777777" w:rsidR="006C2E35" w:rsidRPr="006C2E35" w:rsidRDefault="006C2E35" w:rsidP="006C2E35">
      <w:pPr>
        <w:shd w:val="clear" w:color="auto" w:fill="FFFFFF"/>
        <w:spacing w:before="100" w:beforeAutospacing="1" w:after="100" w:afterAutospacing="1" w:line="240" w:lineRule="auto"/>
        <w:rPr>
          <w:rFonts w:ascii="Arial" w:eastAsia="Times New Roman" w:hAnsi="Arial" w:cs="Arial"/>
          <w:color w:val="1F1F1F"/>
          <w:kern w:val="0"/>
          <w:lang w:eastAsia="es-ES"/>
          <w14:ligatures w14:val="none"/>
        </w:rPr>
      </w:pPr>
      <w:r w:rsidRPr="006C2E35">
        <w:rPr>
          <w:rFonts w:ascii="Arial" w:eastAsia="Times New Roman" w:hAnsi="Arial" w:cs="Arial"/>
          <w:b/>
          <w:bCs/>
          <w:color w:val="1F1F1F"/>
          <w:kern w:val="0"/>
          <w:lang w:eastAsia="es-ES"/>
          <w14:ligatures w14:val="none"/>
        </w:rPr>
        <w:t>Observaciones:</w:t>
      </w:r>
    </w:p>
    <w:p w14:paraId="6B8F5E63" w14:textId="77777777" w:rsidR="006C2E35" w:rsidRPr="006C2E35" w:rsidRDefault="006C2E35" w:rsidP="006C2E35">
      <w:pPr>
        <w:numPr>
          <w:ilvl w:val="0"/>
          <w:numId w:val="3"/>
        </w:numPr>
        <w:shd w:val="clear" w:color="auto" w:fill="FFFFFF"/>
        <w:spacing w:before="100" w:beforeAutospacing="1" w:after="0" w:line="240" w:lineRule="auto"/>
        <w:rPr>
          <w:rFonts w:ascii="Arial" w:eastAsia="Times New Roman" w:hAnsi="Arial" w:cs="Arial"/>
          <w:color w:val="1F1F1F"/>
          <w:kern w:val="0"/>
          <w:lang w:eastAsia="es-ES"/>
          <w14:ligatures w14:val="none"/>
        </w:rPr>
      </w:pPr>
      <w:r w:rsidRPr="006C2E35">
        <w:rPr>
          <w:rFonts w:ascii="Arial" w:eastAsia="Times New Roman" w:hAnsi="Arial" w:cs="Arial"/>
          <w:color w:val="1F1F1F"/>
          <w:kern w:val="0"/>
          <w:lang w:eastAsia="es-ES"/>
          <w14:ligatures w14:val="none"/>
        </w:rPr>
        <w:t>Es importante leer atentamente las instrucciones y cumplir con todos los requisitos del proyecto.</w:t>
      </w:r>
    </w:p>
    <w:p w14:paraId="7624DFEB" w14:textId="77777777" w:rsidR="006C2E35" w:rsidRPr="006C2E35" w:rsidRDefault="006C2E35" w:rsidP="006C2E35">
      <w:pPr>
        <w:numPr>
          <w:ilvl w:val="0"/>
          <w:numId w:val="3"/>
        </w:numPr>
        <w:shd w:val="clear" w:color="auto" w:fill="FFFFFF"/>
        <w:spacing w:before="100" w:beforeAutospacing="1" w:after="0" w:line="240" w:lineRule="auto"/>
        <w:rPr>
          <w:rFonts w:ascii="Arial" w:eastAsia="Times New Roman" w:hAnsi="Arial" w:cs="Arial"/>
          <w:color w:val="1F1F1F"/>
          <w:kern w:val="0"/>
          <w:lang w:eastAsia="es-ES"/>
          <w14:ligatures w14:val="none"/>
        </w:rPr>
      </w:pPr>
      <w:r w:rsidRPr="006C2E35">
        <w:rPr>
          <w:rFonts w:ascii="Arial" w:eastAsia="Times New Roman" w:hAnsi="Arial" w:cs="Arial"/>
          <w:color w:val="1F1F1F"/>
          <w:kern w:val="0"/>
          <w:lang w:eastAsia="es-ES"/>
          <w14:ligatures w14:val="none"/>
        </w:rPr>
        <w:t>Se recomienda trabajar de forma organizada y planificar el tiempo de manera adecuada.</w:t>
      </w:r>
    </w:p>
    <w:p w14:paraId="7FAF2032" w14:textId="77777777" w:rsidR="006C2E35" w:rsidRPr="006C2E35" w:rsidRDefault="006C2E35" w:rsidP="006C2E35">
      <w:pPr>
        <w:numPr>
          <w:ilvl w:val="0"/>
          <w:numId w:val="3"/>
        </w:numPr>
        <w:shd w:val="clear" w:color="auto" w:fill="FFFFFF"/>
        <w:spacing w:before="100" w:beforeAutospacing="1" w:after="0" w:line="240" w:lineRule="auto"/>
        <w:rPr>
          <w:rFonts w:ascii="Arial" w:eastAsia="Times New Roman" w:hAnsi="Arial" w:cs="Arial"/>
          <w:color w:val="1F1F1F"/>
          <w:kern w:val="0"/>
          <w:lang w:eastAsia="es-ES"/>
          <w14:ligatures w14:val="none"/>
        </w:rPr>
      </w:pPr>
      <w:r w:rsidRPr="006C2E35">
        <w:rPr>
          <w:rFonts w:ascii="Arial" w:eastAsia="Times New Roman" w:hAnsi="Arial" w:cs="Arial"/>
          <w:color w:val="1F1F1F"/>
          <w:kern w:val="0"/>
          <w:lang w:eastAsia="es-ES"/>
          <w14:ligatures w14:val="none"/>
        </w:rPr>
        <w:t>Se anima a los estudiantes a consultar dudas y solicitar ayuda al profesor durante el desarrollo del proyecto.</w:t>
      </w:r>
    </w:p>
    <w:p w14:paraId="7C331D1E" w14:textId="77777777" w:rsidR="006C2E35" w:rsidRDefault="006C2E35" w:rsidP="006C2E35"/>
    <w:p w14:paraId="1FD4A8F7" w14:textId="434AC075" w:rsidR="00B473C8" w:rsidRPr="00B473C8" w:rsidRDefault="00B473C8" w:rsidP="006C2E35">
      <w:pPr>
        <w:rPr>
          <w:rFonts w:ascii="Arial" w:eastAsia="Times New Roman" w:hAnsi="Arial" w:cs="Arial"/>
          <w:b/>
          <w:bCs/>
          <w:color w:val="1F1F1F"/>
          <w:kern w:val="0"/>
          <w:lang w:eastAsia="es-ES"/>
          <w14:ligatures w14:val="none"/>
        </w:rPr>
      </w:pPr>
      <w:r w:rsidRPr="00B473C8">
        <w:rPr>
          <w:rFonts w:ascii="Arial" w:eastAsia="Times New Roman" w:hAnsi="Arial" w:cs="Arial"/>
          <w:b/>
          <w:bCs/>
          <w:color w:val="1F1F1F"/>
          <w:kern w:val="0"/>
          <w:lang w:eastAsia="es-ES"/>
          <w14:ligatures w14:val="none"/>
        </w:rPr>
        <w:t>Ejemplo de proyecto para dar una idea (no se puede usar este</w:t>
      </w:r>
      <w:r w:rsidR="00EF4D1B">
        <w:rPr>
          <w:rFonts w:ascii="Arial" w:eastAsia="Times New Roman" w:hAnsi="Arial" w:cs="Arial"/>
          <w:b/>
          <w:bCs/>
          <w:color w:val="1F1F1F"/>
          <w:kern w:val="0"/>
          <w:lang w:eastAsia="es-ES"/>
          <w14:ligatures w14:val="none"/>
        </w:rPr>
        <w:t>)</w:t>
      </w:r>
      <w:r w:rsidRPr="00B473C8">
        <w:rPr>
          <w:rFonts w:ascii="Arial" w:eastAsia="Times New Roman" w:hAnsi="Arial" w:cs="Arial"/>
          <w:b/>
          <w:bCs/>
          <w:color w:val="1F1F1F"/>
          <w:kern w:val="0"/>
          <w:lang w:eastAsia="es-ES"/>
          <w14:ligatures w14:val="none"/>
        </w:rPr>
        <w:t>:</w:t>
      </w:r>
    </w:p>
    <w:p w14:paraId="5F2C8EBD" w14:textId="77777777" w:rsidR="00961B62" w:rsidRPr="00963ABF" w:rsidRDefault="00961B62" w:rsidP="00961B62">
      <w:pPr>
        <w:pStyle w:val="Prrafodelista"/>
        <w:numPr>
          <w:ilvl w:val="0"/>
          <w:numId w:val="4"/>
        </w:numPr>
        <w:spacing w:after="200" w:line="276" w:lineRule="auto"/>
        <w:rPr>
          <w:sz w:val="20"/>
          <w:szCs w:val="20"/>
        </w:rPr>
      </w:pPr>
      <w:r w:rsidRPr="00963ABF">
        <w:rPr>
          <w:b/>
          <w:bCs/>
          <w:sz w:val="20"/>
          <w:szCs w:val="20"/>
        </w:rPr>
        <w:t>Crea un código en el micro ATMEGA328P. Sistema BLIS y LCDAS para Piaggio MP3 530.</w:t>
      </w:r>
    </w:p>
    <w:p w14:paraId="4B6CD2AF" w14:textId="77777777" w:rsidR="00961B62" w:rsidRDefault="00961B62" w:rsidP="00961B62">
      <w:pPr>
        <w:pStyle w:val="Prrafodelista"/>
        <w:rPr>
          <w:b/>
          <w:bCs/>
        </w:rPr>
      </w:pPr>
    </w:p>
    <w:p w14:paraId="28DB5E3D" w14:textId="77777777" w:rsidR="00961B62" w:rsidRPr="00963ABF" w:rsidRDefault="00961B62" w:rsidP="00961B62">
      <w:pPr>
        <w:pStyle w:val="Prrafodelista"/>
        <w:rPr>
          <w:sz w:val="20"/>
          <w:szCs w:val="20"/>
        </w:rPr>
      </w:pPr>
      <w:r w:rsidRPr="00963ABF">
        <w:rPr>
          <w:noProof/>
          <w:sz w:val="20"/>
          <w:szCs w:val="20"/>
        </w:rPr>
        <w:drawing>
          <wp:anchor distT="0" distB="0" distL="114300" distR="114300" simplePos="0" relativeHeight="251659264" behindDoc="1" locked="0" layoutInCell="1" allowOverlap="1" wp14:anchorId="57F2B3A2" wp14:editId="14E22DC3">
            <wp:simplePos x="0" y="0"/>
            <wp:positionH relativeFrom="column">
              <wp:posOffset>456565</wp:posOffset>
            </wp:positionH>
            <wp:positionV relativeFrom="paragraph">
              <wp:posOffset>1270</wp:posOffset>
            </wp:positionV>
            <wp:extent cx="1479550" cy="1108234"/>
            <wp:effectExtent l="0" t="0" r="6350" b="0"/>
            <wp:wrapTight wrapText="bothSides">
              <wp:wrapPolygon edited="0">
                <wp:start x="0" y="0"/>
                <wp:lineTo x="0" y="21167"/>
                <wp:lineTo x="21415" y="21167"/>
                <wp:lineTo x="21415" y="0"/>
                <wp:lineTo x="0" y="0"/>
              </wp:wrapPolygon>
            </wp:wrapTight>
            <wp:docPr id="1776864587" name="Imagen 1" descr="Personas en moto en una carrete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64587" name="Imagen 1" descr="Personas en moto en una carreter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9550" cy="1108234"/>
                    </a:xfrm>
                    <a:prstGeom prst="rect">
                      <a:avLst/>
                    </a:prstGeom>
                    <a:noFill/>
                  </pic:spPr>
                </pic:pic>
              </a:graphicData>
            </a:graphic>
          </wp:anchor>
        </w:drawing>
      </w:r>
      <w:r w:rsidRPr="00963ABF">
        <w:rPr>
          <w:b/>
          <w:bCs/>
          <w:sz w:val="20"/>
          <w:szCs w:val="20"/>
        </w:rPr>
        <w:t xml:space="preserve">Piaggio ha sacado una nueva versión de su famosa scooter MP3, La MP3 530. </w:t>
      </w:r>
      <w:r w:rsidRPr="00963ABF">
        <w:rPr>
          <w:sz w:val="20"/>
          <w:szCs w:val="20"/>
        </w:rPr>
        <w:t>Lo más llamativo del </w:t>
      </w:r>
      <w:r w:rsidRPr="00963ABF">
        <w:rPr>
          <w:b/>
          <w:bCs/>
          <w:sz w:val="20"/>
          <w:szCs w:val="20"/>
        </w:rPr>
        <w:t>Piaggio MP3 530</w:t>
      </w:r>
      <w:r w:rsidRPr="00963ABF">
        <w:rPr>
          <w:sz w:val="20"/>
          <w:szCs w:val="20"/>
        </w:rPr>
        <w:t> es seguramente que es el primer scooter del mundo con dispositivos tipo ARAS (Advanced Rider Assistance System). Para ello, cuenta con una tecnología denominada 4D Imaging Radar, unos sensores desarrollados por Piaggio Fast Forward, una empresa de robótica fundada por el grupo italiano en Boston en 2015. Estos sensores ubicados en el centro del extractor trasero bajo el grupo óptico consiguen obtener la variable de inclinación en curvas y permiten tener un campo de visión mayor que con un sistema ultrasónico convencional y con mayor fiabilidad independientemente de las condiciones de iluminación y del entorno.</w:t>
      </w:r>
    </w:p>
    <w:p w14:paraId="02BB1BC3" w14:textId="77777777" w:rsidR="00961B62" w:rsidRPr="00963ABF" w:rsidRDefault="00961B62" w:rsidP="00961B62">
      <w:pPr>
        <w:pStyle w:val="Prrafodelista"/>
        <w:rPr>
          <w:sz w:val="20"/>
          <w:szCs w:val="20"/>
        </w:rPr>
      </w:pPr>
      <w:r w:rsidRPr="00963ABF">
        <w:rPr>
          <w:sz w:val="20"/>
          <w:szCs w:val="20"/>
        </w:rPr>
        <w:t>Las funciones ARAS del</w:t>
      </w:r>
      <w:r w:rsidRPr="00963ABF">
        <w:rPr>
          <w:b/>
          <w:bCs/>
          <w:sz w:val="20"/>
          <w:szCs w:val="20"/>
        </w:rPr>
        <w:t> Piaggio MP3 530 Exclusive 2023</w:t>
      </w:r>
      <w:r w:rsidRPr="00963ABF">
        <w:rPr>
          <w:sz w:val="20"/>
          <w:szCs w:val="20"/>
        </w:rPr>
        <w:t xml:space="preserve"> son: Sistema de Información de Punto Ciego BLIS (que alerta de posibles objetos que estén a una distancia de 30 m) y Sistema de Ayuda a la Decisión de Cambio de Carril LCDAS (detecta vehículos por el lateral creando una alerta en el panel, que advierte de posibles colisiones por autos que van más rápido de lo necesario). </w:t>
      </w:r>
    </w:p>
    <w:p w14:paraId="5F24B3E5" w14:textId="77777777" w:rsidR="00961B62" w:rsidRPr="00963ABF" w:rsidRDefault="00961B62" w:rsidP="00961B62">
      <w:pPr>
        <w:pStyle w:val="Prrafodelista"/>
        <w:rPr>
          <w:sz w:val="20"/>
          <w:szCs w:val="20"/>
        </w:rPr>
      </w:pPr>
      <w:r w:rsidRPr="00963ABF">
        <w:rPr>
          <w:noProof/>
          <w:sz w:val="20"/>
          <w:szCs w:val="20"/>
        </w:rPr>
        <w:lastRenderedPageBreak/>
        <w:drawing>
          <wp:anchor distT="0" distB="0" distL="114300" distR="114300" simplePos="0" relativeHeight="251660288" behindDoc="0" locked="0" layoutInCell="1" allowOverlap="1" wp14:anchorId="4402587F" wp14:editId="2909E4FE">
            <wp:simplePos x="0" y="0"/>
            <wp:positionH relativeFrom="column">
              <wp:posOffset>456565</wp:posOffset>
            </wp:positionH>
            <wp:positionV relativeFrom="paragraph">
              <wp:posOffset>-2540</wp:posOffset>
            </wp:positionV>
            <wp:extent cx="2236049" cy="1257300"/>
            <wp:effectExtent l="0" t="0" r="0" b="0"/>
            <wp:wrapSquare wrapText="bothSides"/>
            <wp:docPr id="1527251398" name="Imagen 2" descr="Imagen digital de una mo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51398" name="Imagen 2" descr="Imagen digital de una moto&#10;&#10;Descripción generada automáticamente con confianza m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6049" cy="1257300"/>
                    </a:xfrm>
                    <a:prstGeom prst="rect">
                      <a:avLst/>
                    </a:prstGeom>
                    <a:noFill/>
                  </pic:spPr>
                </pic:pic>
              </a:graphicData>
            </a:graphic>
          </wp:anchor>
        </w:drawing>
      </w:r>
      <w:r w:rsidRPr="00963ABF">
        <w:rPr>
          <w:sz w:val="20"/>
          <w:szCs w:val="20"/>
        </w:rPr>
        <w:t>Vamos a diseñar el sistema BLIS y el sistema LCDAS para poder realizar un kit que se pueda poner en otro tipo de motos que no lo tengan incorporado.</w:t>
      </w:r>
    </w:p>
    <w:p w14:paraId="1E1650E8" w14:textId="77777777" w:rsidR="00961B62" w:rsidRPr="00963ABF" w:rsidRDefault="00961B62" w:rsidP="00961B62">
      <w:pPr>
        <w:pStyle w:val="Prrafodelista"/>
        <w:rPr>
          <w:sz w:val="20"/>
          <w:szCs w:val="20"/>
        </w:rPr>
      </w:pPr>
      <w:r w:rsidRPr="00963ABF">
        <w:rPr>
          <w:sz w:val="20"/>
          <w:szCs w:val="20"/>
        </w:rPr>
        <w:t>Para ello y dada la necesidad de la rapidez en la gestión de la información y posible alarma, se decide usar un microcontrolador programado en ASM para controlar y optimizar el código en tiempos de ejecución.</w:t>
      </w:r>
    </w:p>
    <w:p w14:paraId="592A904C" w14:textId="77777777" w:rsidR="00961B62" w:rsidRPr="00963ABF" w:rsidRDefault="00961B62" w:rsidP="00961B62">
      <w:pPr>
        <w:pStyle w:val="Prrafodelista"/>
        <w:rPr>
          <w:b/>
          <w:bCs/>
          <w:sz w:val="20"/>
          <w:szCs w:val="20"/>
        </w:rPr>
      </w:pPr>
      <w:r w:rsidRPr="00963ABF">
        <w:rPr>
          <w:b/>
          <w:bCs/>
          <w:sz w:val="20"/>
          <w:szCs w:val="20"/>
        </w:rPr>
        <w:t>Funcionamiento:</w:t>
      </w:r>
    </w:p>
    <w:p w14:paraId="50EEA068" w14:textId="77777777" w:rsidR="00961B62" w:rsidRPr="00963ABF" w:rsidRDefault="00961B62" w:rsidP="00961B62">
      <w:pPr>
        <w:pStyle w:val="Prrafodelista"/>
        <w:rPr>
          <w:sz w:val="20"/>
          <w:szCs w:val="20"/>
        </w:rPr>
      </w:pPr>
      <w:r w:rsidRPr="00963ABF">
        <w:rPr>
          <w:sz w:val="20"/>
          <w:szCs w:val="20"/>
        </w:rPr>
        <w:t>El sensor puesto en la parte trasera tiene dos salidas. Una es digital, poniendo esa salida a “1” cuando detecta un objeto a 30 metros o menos en el punto ciego, y siempre que la velocidad de la moto sea superior a 50 km/h.</w:t>
      </w:r>
    </w:p>
    <w:p w14:paraId="6D8C85BA" w14:textId="77777777" w:rsidR="00961B62" w:rsidRPr="00963ABF" w:rsidRDefault="00961B62" w:rsidP="00961B62">
      <w:pPr>
        <w:pStyle w:val="Prrafodelista"/>
        <w:rPr>
          <w:sz w:val="20"/>
          <w:szCs w:val="20"/>
        </w:rPr>
      </w:pPr>
      <w:r w:rsidRPr="00963ABF">
        <w:rPr>
          <w:sz w:val="20"/>
          <w:szCs w:val="20"/>
        </w:rPr>
        <w:t>Por otro lado, el sensor dará por una segunda salida la velocidad del objeto. En el caso de que la moto se esté inclinando hacia el carril.</w:t>
      </w:r>
    </w:p>
    <w:p w14:paraId="42F32981" w14:textId="77777777" w:rsidR="00961B62" w:rsidRPr="00963ABF" w:rsidRDefault="00961B62" w:rsidP="00961B62">
      <w:pPr>
        <w:pStyle w:val="Prrafodelista"/>
        <w:rPr>
          <w:sz w:val="20"/>
          <w:szCs w:val="20"/>
        </w:rPr>
      </w:pPr>
    </w:p>
    <w:p w14:paraId="058C1A4D" w14:textId="77777777" w:rsidR="00961B62" w:rsidRPr="00963ABF" w:rsidRDefault="00961B62" w:rsidP="00961B62">
      <w:pPr>
        <w:pStyle w:val="Prrafodelista"/>
        <w:rPr>
          <w:sz w:val="20"/>
          <w:szCs w:val="20"/>
        </w:rPr>
      </w:pPr>
      <w:r w:rsidRPr="00963ABF">
        <w:rPr>
          <w:sz w:val="20"/>
          <w:szCs w:val="20"/>
        </w:rPr>
        <w:t>Disposición del hardware:</w:t>
      </w:r>
    </w:p>
    <w:p w14:paraId="6AD9A6AE" w14:textId="77777777" w:rsidR="00961B62" w:rsidRPr="00963ABF" w:rsidRDefault="00961B62" w:rsidP="00961B62">
      <w:pPr>
        <w:pStyle w:val="Prrafodelista"/>
        <w:rPr>
          <w:sz w:val="20"/>
          <w:szCs w:val="20"/>
        </w:rPr>
      </w:pPr>
    </w:p>
    <w:p w14:paraId="3ADC4F95" w14:textId="77777777" w:rsidR="00961B62" w:rsidRPr="00963ABF" w:rsidRDefault="00961B62" w:rsidP="00961B62">
      <w:pPr>
        <w:pStyle w:val="Prrafodelista"/>
        <w:numPr>
          <w:ilvl w:val="0"/>
          <w:numId w:val="5"/>
        </w:numPr>
        <w:spacing w:after="200" w:line="276" w:lineRule="auto"/>
        <w:rPr>
          <w:sz w:val="20"/>
          <w:szCs w:val="20"/>
        </w:rPr>
      </w:pPr>
      <w:r w:rsidRPr="00963ABF">
        <w:rPr>
          <w:sz w:val="20"/>
          <w:szCs w:val="20"/>
        </w:rPr>
        <w:t>Entrada digital que detecta los objetos a 30m o menos</w:t>
      </w:r>
    </w:p>
    <w:p w14:paraId="30E5D009" w14:textId="77777777" w:rsidR="00961B62" w:rsidRPr="00963ABF" w:rsidRDefault="00961B62" w:rsidP="00961B62">
      <w:pPr>
        <w:pStyle w:val="Prrafodelista"/>
        <w:numPr>
          <w:ilvl w:val="0"/>
          <w:numId w:val="5"/>
        </w:numPr>
        <w:spacing w:after="200" w:line="276" w:lineRule="auto"/>
        <w:rPr>
          <w:sz w:val="20"/>
          <w:szCs w:val="20"/>
        </w:rPr>
      </w:pPr>
      <w:r w:rsidRPr="00963ABF">
        <w:rPr>
          <w:sz w:val="20"/>
          <w:szCs w:val="20"/>
        </w:rPr>
        <w:t>Entrada analógica con velocidad de la MP3</w:t>
      </w:r>
    </w:p>
    <w:p w14:paraId="7B6AB8FD" w14:textId="77777777" w:rsidR="00961B62" w:rsidRPr="00963ABF" w:rsidRDefault="00961B62" w:rsidP="00961B62">
      <w:pPr>
        <w:pStyle w:val="Prrafodelista"/>
        <w:numPr>
          <w:ilvl w:val="0"/>
          <w:numId w:val="5"/>
        </w:numPr>
        <w:spacing w:after="200" w:line="276" w:lineRule="auto"/>
        <w:rPr>
          <w:sz w:val="20"/>
          <w:szCs w:val="20"/>
        </w:rPr>
      </w:pPr>
      <w:r w:rsidRPr="00963ABF">
        <w:rPr>
          <w:sz w:val="20"/>
          <w:szCs w:val="20"/>
        </w:rPr>
        <w:t>Entrada analógica con la velocidad del radar trasero</w:t>
      </w:r>
    </w:p>
    <w:p w14:paraId="4847CC4D" w14:textId="77777777" w:rsidR="00961B62" w:rsidRPr="00963ABF" w:rsidRDefault="00961B62" w:rsidP="00961B62">
      <w:pPr>
        <w:pStyle w:val="Prrafodelista"/>
        <w:numPr>
          <w:ilvl w:val="0"/>
          <w:numId w:val="5"/>
        </w:numPr>
        <w:spacing w:after="200" w:line="276" w:lineRule="auto"/>
        <w:rPr>
          <w:sz w:val="20"/>
          <w:szCs w:val="20"/>
        </w:rPr>
      </w:pPr>
      <w:r w:rsidRPr="00963ABF">
        <w:rPr>
          <w:sz w:val="20"/>
          <w:szCs w:val="20"/>
        </w:rPr>
        <w:t xml:space="preserve">Una entrada digital para ver giro de la moto </w:t>
      </w:r>
    </w:p>
    <w:p w14:paraId="057592B3" w14:textId="77777777" w:rsidR="00961B62" w:rsidRPr="00963ABF" w:rsidRDefault="00961B62" w:rsidP="00961B62">
      <w:pPr>
        <w:pStyle w:val="Prrafodelista"/>
        <w:numPr>
          <w:ilvl w:val="0"/>
          <w:numId w:val="5"/>
        </w:numPr>
        <w:spacing w:after="200" w:line="276" w:lineRule="auto"/>
        <w:rPr>
          <w:sz w:val="20"/>
          <w:szCs w:val="20"/>
        </w:rPr>
      </w:pPr>
      <w:r w:rsidRPr="00963ABF">
        <w:rPr>
          <w:sz w:val="20"/>
          <w:szCs w:val="20"/>
        </w:rPr>
        <w:t>Salida digital para LED de aviso (color naranja)</w:t>
      </w:r>
    </w:p>
    <w:p w14:paraId="0A897FA6" w14:textId="77777777" w:rsidR="00961B62" w:rsidRPr="00963ABF" w:rsidRDefault="00961B62" w:rsidP="00961B62">
      <w:pPr>
        <w:pStyle w:val="Prrafodelista"/>
        <w:numPr>
          <w:ilvl w:val="0"/>
          <w:numId w:val="5"/>
        </w:numPr>
        <w:spacing w:after="200" w:line="276" w:lineRule="auto"/>
        <w:rPr>
          <w:sz w:val="20"/>
          <w:szCs w:val="20"/>
        </w:rPr>
      </w:pPr>
      <w:r w:rsidRPr="00963ABF">
        <w:rPr>
          <w:sz w:val="20"/>
          <w:szCs w:val="20"/>
        </w:rPr>
        <w:t>Salida digital para Buzzer de aviso sonoro de peligro</w:t>
      </w:r>
    </w:p>
    <w:p w14:paraId="6855521F" w14:textId="77777777" w:rsidR="00B473C8" w:rsidRPr="006C2E35" w:rsidRDefault="00B473C8" w:rsidP="006C2E35"/>
    <w:sectPr w:rsidR="00B473C8" w:rsidRPr="006C2E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76455"/>
    <w:multiLevelType w:val="hybridMultilevel"/>
    <w:tmpl w:val="AB46489E"/>
    <w:lvl w:ilvl="0" w:tplc="4F528C7C">
      <w:start w:val="1"/>
      <w:numFmt w:val="decimal"/>
      <w:lvlText w:val="%1-"/>
      <w:lvlJc w:val="left"/>
      <w:pPr>
        <w:ind w:left="1353" w:hanging="360"/>
      </w:pPr>
      <w:rPr>
        <w:rFonts w:asciiTheme="minorHAnsi" w:hAnsiTheme="minorHAnsi" w:cstheme="minorHAnsi" w:hint="default"/>
        <w:color w:val="020202"/>
        <w:sz w:val="22"/>
        <w:szCs w:val="22"/>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1" w15:restartNumberingAfterBreak="0">
    <w:nsid w:val="54614225"/>
    <w:multiLevelType w:val="multilevel"/>
    <w:tmpl w:val="7AB6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71134"/>
    <w:multiLevelType w:val="multilevel"/>
    <w:tmpl w:val="3988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A33A6"/>
    <w:multiLevelType w:val="multilevel"/>
    <w:tmpl w:val="43CA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51161"/>
    <w:multiLevelType w:val="hybridMultilevel"/>
    <w:tmpl w:val="35D2106E"/>
    <w:lvl w:ilvl="0" w:tplc="AE6628B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3552752">
    <w:abstractNumId w:val="3"/>
  </w:num>
  <w:num w:numId="2" w16cid:durableId="1859586764">
    <w:abstractNumId w:val="1"/>
  </w:num>
  <w:num w:numId="3" w16cid:durableId="1856457857">
    <w:abstractNumId w:val="2"/>
  </w:num>
  <w:num w:numId="4" w16cid:durableId="1151680249">
    <w:abstractNumId w:val="4"/>
  </w:num>
  <w:num w:numId="5" w16cid:durableId="65727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A2"/>
    <w:rsid w:val="001777C3"/>
    <w:rsid w:val="006C2E35"/>
    <w:rsid w:val="0071471B"/>
    <w:rsid w:val="00943CA2"/>
    <w:rsid w:val="00961B62"/>
    <w:rsid w:val="00B473C8"/>
    <w:rsid w:val="00EF4D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1A49"/>
  <w15:chartTrackingRefBased/>
  <w15:docId w15:val="{E02BA990-47B4-4C79-AF91-7B851A5B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3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43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3C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3C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3C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3C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3C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3C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3C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C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43C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3C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3C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3C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3C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3C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3C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3CA2"/>
    <w:rPr>
      <w:rFonts w:eastAsiaTheme="majorEastAsia" w:cstheme="majorBidi"/>
      <w:color w:val="272727" w:themeColor="text1" w:themeTint="D8"/>
    </w:rPr>
  </w:style>
  <w:style w:type="paragraph" w:styleId="Ttulo">
    <w:name w:val="Title"/>
    <w:basedOn w:val="Normal"/>
    <w:next w:val="Normal"/>
    <w:link w:val="TtuloCar"/>
    <w:uiPriority w:val="10"/>
    <w:qFormat/>
    <w:rsid w:val="00943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3C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3C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3C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3CA2"/>
    <w:pPr>
      <w:spacing w:before="160"/>
      <w:jc w:val="center"/>
    </w:pPr>
    <w:rPr>
      <w:i/>
      <w:iCs/>
      <w:color w:val="404040" w:themeColor="text1" w:themeTint="BF"/>
    </w:rPr>
  </w:style>
  <w:style w:type="character" w:customStyle="1" w:styleId="CitaCar">
    <w:name w:val="Cita Car"/>
    <w:basedOn w:val="Fuentedeprrafopredeter"/>
    <w:link w:val="Cita"/>
    <w:uiPriority w:val="29"/>
    <w:rsid w:val="00943CA2"/>
    <w:rPr>
      <w:i/>
      <w:iCs/>
      <w:color w:val="404040" w:themeColor="text1" w:themeTint="BF"/>
    </w:rPr>
  </w:style>
  <w:style w:type="paragraph" w:styleId="Prrafodelista">
    <w:name w:val="List Paragraph"/>
    <w:basedOn w:val="Normal"/>
    <w:uiPriority w:val="34"/>
    <w:qFormat/>
    <w:rsid w:val="00943CA2"/>
    <w:pPr>
      <w:ind w:left="720"/>
      <w:contextualSpacing/>
    </w:pPr>
  </w:style>
  <w:style w:type="character" w:styleId="nfasisintenso">
    <w:name w:val="Intense Emphasis"/>
    <w:basedOn w:val="Fuentedeprrafopredeter"/>
    <w:uiPriority w:val="21"/>
    <w:qFormat/>
    <w:rsid w:val="00943CA2"/>
    <w:rPr>
      <w:i/>
      <w:iCs/>
      <w:color w:val="0F4761" w:themeColor="accent1" w:themeShade="BF"/>
    </w:rPr>
  </w:style>
  <w:style w:type="paragraph" w:styleId="Citadestacada">
    <w:name w:val="Intense Quote"/>
    <w:basedOn w:val="Normal"/>
    <w:next w:val="Normal"/>
    <w:link w:val="CitadestacadaCar"/>
    <w:uiPriority w:val="30"/>
    <w:qFormat/>
    <w:rsid w:val="00943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3CA2"/>
    <w:rPr>
      <w:i/>
      <w:iCs/>
      <w:color w:val="0F4761" w:themeColor="accent1" w:themeShade="BF"/>
    </w:rPr>
  </w:style>
  <w:style w:type="character" w:styleId="Referenciaintensa">
    <w:name w:val="Intense Reference"/>
    <w:basedOn w:val="Fuentedeprrafopredeter"/>
    <w:uiPriority w:val="32"/>
    <w:qFormat/>
    <w:rsid w:val="00943CA2"/>
    <w:rPr>
      <w:b/>
      <w:bCs/>
      <w:smallCaps/>
      <w:color w:val="0F4761" w:themeColor="accent1" w:themeShade="BF"/>
      <w:spacing w:val="5"/>
    </w:rPr>
  </w:style>
  <w:style w:type="paragraph" w:styleId="NormalWeb">
    <w:name w:val="Normal (Web)"/>
    <w:basedOn w:val="Normal"/>
    <w:uiPriority w:val="99"/>
    <w:semiHidden/>
    <w:unhideWhenUsed/>
    <w:rsid w:val="006C2E35"/>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6C2E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656509">
      <w:bodyDiv w:val="1"/>
      <w:marLeft w:val="0"/>
      <w:marRight w:val="0"/>
      <w:marTop w:val="0"/>
      <w:marBottom w:val="0"/>
      <w:divBdr>
        <w:top w:val="none" w:sz="0" w:space="0" w:color="auto"/>
        <w:left w:val="none" w:sz="0" w:space="0" w:color="auto"/>
        <w:bottom w:val="none" w:sz="0" w:space="0" w:color="auto"/>
        <w:right w:val="none" w:sz="0" w:space="0" w:color="auto"/>
      </w:divBdr>
    </w:div>
    <w:div w:id="1349059811">
      <w:bodyDiv w:val="1"/>
      <w:marLeft w:val="0"/>
      <w:marRight w:val="0"/>
      <w:marTop w:val="0"/>
      <w:marBottom w:val="0"/>
      <w:divBdr>
        <w:top w:val="none" w:sz="0" w:space="0" w:color="auto"/>
        <w:left w:val="none" w:sz="0" w:space="0" w:color="auto"/>
        <w:bottom w:val="none" w:sz="0" w:space="0" w:color="auto"/>
        <w:right w:val="none" w:sz="0" w:space="0" w:color="auto"/>
      </w:divBdr>
    </w:div>
    <w:div w:id="1386106661">
      <w:bodyDiv w:val="1"/>
      <w:marLeft w:val="0"/>
      <w:marRight w:val="0"/>
      <w:marTop w:val="0"/>
      <w:marBottom w:val="0"/>
      <w:divBdr>
        <w:top w:val="none" w:sz="0" w:space="0" w:color="auto"/>
        <w:left w:val="none" w:sz="0" w:space="0" w:color="auto"/>
        <w:bottom w:val="none" w:sz="0" w:space="0" w:color="auto"/>
        <w:right w:val="none" w:sz="0" w:space="0" w:color="auto"/>
      </w:divBdr>
    </w:div>
    <w:div w:id="1430468820">
      <w:bodyDiv w:val="1"/>
      <w:marLeft w:val="0"/>
      <w:marRight w:val="0"/>
      <w:marTop w:val="0"/>
      <w:marBottom w:val="0"/>
      <w:divBdr>
        <w:top w:val="none" w:sz="0" w:space="0" w:color="auto"/>
        <w:left w:val="none" w:sz="0" w:space="0" w:color="auto"/>
        <w:bottom w:val="none" w:sz="0" w:space="0" w:color="auto"/>
        <w:right w:val="none" w:sz="0" w:space="0" w:color="auto"/>
      </w:divBdr>
    </w:div>
    <w:div w:id="18785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735</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LAFUENTE CARRASCO</dc:creator>
  <cp:keywords/>
  <dc:description/>
  <cp:lastModifiedBy>JOSE LUIS LAFUENTE CARRASCO</cp:lastModifiedBy>
  <cp:revision>5</cp:revision>
  <dcterms:created xsi:type="dcterms:W3CDTF">2024-04-17T04:35:00Z</dcterms:created>
  <dcterms:modified xsi:type="dcterms:W3CDTF">2024-04-18T04:12:00Z</dcterms:modified>
</cp:coreProperties>
</file>