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650"/>
        <w:gridCol w:w="8250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- Bachelor’s Degree in Software Engineering </w:t>
              <w:tab/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Relevant Courses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Computer Science 1, 2, 3</w:t>
              <w:tab/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Engineering of Software Subsystems</w:t>
              <w:tab/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- Introduction to Computer Science Theory</w:t>
              <w:tab/>
              <w:t xml:space="preserve">- Personal Software Engineering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Interactive Intelligence</w:t>
              <w:tab/>
              <w:tab/>
              <w:tab/>
              <w:tab/>
              <w:tab/>
              <w:t xml:space="preserve"> 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20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instant messaging.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Volumetric Display </w:t>
            </w:r>
            <w:r w:rsidRPr="00000000" w:rsidR="00000000" w:rsidDel="00000000">
              <w:rPr>
                <w:sz w:val="20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WINNER OF THE PAYCHEX SPONSOR AWARD FOR MOST INNOVATIVE PROJECT AT IMAGINE RIT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rBrick </w:t>
            </w:r>
            <w:r w:rsidRPr="00000000" w:rsidR="00000000" w:rsidDel="00000000">
              <w:rPr>
                <w:sz w:val="20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project explored concepts in Programmability, Natural User Interfaces, and Accessibility.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Ruby, Python, JScript, Java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Linux (Arch, Ubuntu), Mac OS X, Windows, Hyper-V, Git, Mercurial, Perforce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Active member, project lead, and mentor in RIT’s Society of Software Engineers (SSE)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My other projects can be found on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github.com/JRJurman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and on </w:t>
            </w:r>
            <w:r w:rsidRPr="00000000" w:rsidR="00000000" w:rsidDel="00000000">
              <w:rPr>
                <w:sz w:val="20"/>
                <w:rtl w:val="0"/>
              </w:rPr>
              <w:t xml:space="preserve">jrjurman.com/projects/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