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A4E7C" w14:textId="09FB9880" w:rsidR="00DF1CC0" w:rsidRPr="003D775E" w:rsidRDefault="00FF78BC" w:rsidP="003D775E">
      <w:pPr>
        <w:spacing w:after="158" w:line="360" w:lineRule="auto"/>
        <w:jc w:val="center"/>
        <w:rPr>
          <w:rFonts w:ascii="Calibri" w:eastAsia="MingLiU-ExtB" w:hAnsi="Calibri" w:cs="Calibri"/>
          <w:b/>
          <w:sz w:val="48"/>
          <w:szCs w:val="48"/>
        </w:rPr>
      </w:pPr>
      <w:r w:rsidRPr="003D775E">
        <w:rPr>
          <w:rFonts w:ascii="Calibri" w:eastAsia="MingLiU-ExtB" w:hAnsi="Calibri" w:cs="Calibri"/>
          <w:b/>
          <w:sz w:val="48"/>
          <w:szCs w:val="48"/>
        </w:rPr>
        <w:t>Farmers Insurance Analysis</w:t>
      </w:r>
    </w:p>
    <w:p w14:paraId="2F009CB8" w14:textId="59E7AF21" w:rsidR="00DA0BDC" w:rsidRPr="007E3EFE" w:rsidRDefault="007261BD" w:rsidP="007E3EFE">
      <w:pPr>
        <w:spacing w:after="158" w:line="360" w:lineRule="auto"/>
        <w:jc w:val="center"/>
        <w:rPr>
          <w:rFonts w:ascii="Calibri" w:eastAsia="MingLiU-ExtB" w:hAnsi="Calibri" w:cs="Calibri"/>
          <w:bCs/>
          <w:sz w:val="32"/>
          <w:szCs w:val="32"/>
        </w:rPr>
      </w:pPr>
      <w:r w:rsidRPr="003D775E">
        <w:rPr>
          <w:rFonts w:ascii="Calibri" w:eastAsia="MingLiU-ExtB" w:hAnsi="Calibri" w:cs="Calibri"/>
          <w:b/>
          <w:sz w:val="32"/>
          <w:szCs w:val="32"/>
        </w:rPr>
        <w:t>Submitted by:</w:t>
      </w:r>
      <w:r w:rsidR="002A7E61">
        <w:rPr>
          <w:rFonts w:ascii="Calibri" w:eastAsia="MingLiU-ExtB" w:hAnsi="Calibri" w:cs="Calibri"/>
          <w:b/>
          <w:sz w:val="32"/>
          <w:szCs w:val="32"/>
        </w:rPr>
        <w:t xml:space="preserve"> </w:t>
      </w:r>
      <w:r w:rsidR="009C302B" w:rsidRPr="009C302B">
        <w:rPr>
          <w:rFonts w:ascii="Calibri" w:eastAsia="MingLiU-ExtB" w:hAnsi="Calibri" w:cs="Calibri"/>
          <w:bCs/>
          <w:sz w:val="32"/>
          <w:szCs w:val="32"/>
        </w:rPr>
        <w:t>Aman</w:t>
      </w:r>
      <w:r w:rsidR="009C302B" w:rsidRPr="009C302B">
        <w:rPr>
          <w:rFonts w:ascii="Calibri" w:eastAsia="MingLiU-ExtB" w:hAnsi="Calibri" w:cs="Calibri"/>
          <w:bCs/>
          <w:sz w:val="32"/>
          <w:szCs w:val="32"/>
        </w:rPr>
        <w:t xml:space="preserve"> &amp; Shreevalli J</w:t>
      </w:r>
    </w:p>
    <w:p w14:paraId="79FEC48C" w14:textId="779A06F5" w:rsidR="00FF78BC" w:rsidRPr="003D775E" w:rsidRDefault="00FF78BC" w:rsidP="003D775E">
      <w:pPr>
        <w:spacing w:line="360" w:lineRule="auto"/>
        <w:jc w:val="both"/>
        <w:rPr>
          <w:rFonts w:ascii="Calibri" w:eastAsia="MingLiU-ExtB" w:hAnsi="Calibri" w:cs="Calibri"/>
          <w:sz w:val="28"/>
          <w:szCs w:val="28"/>
        </w:rPr>
      </w:pPr>
      <w:r w:rsidRPr="003D775E">
        <w:rPr>
          <w:rFonts w:ascii="Calibri" w:eastAsia="MingLiU-ExtB" w:hAnsi="Calibri" w:cs="Calibri"/>
          <w:b/>
          <w:bCs/>
          <w:sz w:val="28"/>
          <w:szCs w:val="28"/>
        </w:rPr>
        <w:t xml:space="preserve">Problem </w:t>
      </w:r>
      <w:r w:rsidR="007C7D59" w:rsidRPr="003D775E">
        <w:rPr>
          <w:rFonts w:ascii="Calibri" w:eastAsia="MingLiU-ExtB" w:hAnsi="Calibri" w:cs="Calibri"/>
          <w:b/>
          <w:bCs/>
          <w:sz w:val="28"/>
          <w:szCs w:val="28"/>
        </w:rPr>
        <w:t>Statement:</w:t>
      </w:r>
    </w:p>
    <w:p w14:paraId="52BF950E" w14:textId="1A92BA23" w:rsidR="00DF1CC0" w:rsidRPr="003D775E" w:rsidRDefault="00FF78BC" w:rsidP="003D775E">
      <w:pPr>
        <w:spacing w:line="360" w:lineRule="auto"/>
        <w:jc w:val="both"/>
        <w:rPr>
          <w:rFonts w:ascii="Calibri" w:eastAsia="MingLiU-ExtB" w:hAnsi="Calibri" w:cs="Calibri"/>
          <w:sz w:val="24"/>
          <w:szCs w:val="24"/>
        </w:rPr>
      </w:pPr>
      <w:r w:rsidRPr="003D775E">
        <w:rPr>
          <w:rFonts w:ascii="Calibri" w:eastAsia="MingLiU-ExtB" w:hAnsi="Calibri" w:cs="Calibri"/>
          <w:sz w:val="24"/>
          <w:szCs w:val="24"/>
        </w:rPr>
        <w:t>The PMFBY scheme provides farmers with financial security. We will analyse its effectiveness using structured data analysis. We will use SQL queries to extract key insights on premiums, claims, and farmer demographics. The challenge is to process multi-year data efficiently, identify trends, and generate reports that help stakeholders assess the scheme’s impact.</w:t>
      </w:r>
    </w:p>
    <w:p w14:paraId="6993707F" w14:textId="614DD4A2" w:rsidR="00E83BCD" w:rsidRPr="003D775E" w:rsidRDefault="00E83BCD" w:rsidP="003D775E">
      <w:pPr>
        <w:spacing w:after="124" w:line="360" w:lineRule="auto"/>
        <w:ind w:left="-5"/>
        <w:jc w:val="both"/>
        <w:rPr>
          <w:rFonts w:ascii="Calibri" w:eastAsia="MingLiU-ExtB" w:hAnsi="Calibri" w:cs="Calibri"/>
          <w:sz w:val="28"/>
          <w:szCs w:val="28"/>
        </w:rPr>
      </w:pPr>
      <w:r w:rsidRPr="003D775E">
        <w:rPr>
          <w:rFonts w:ascii="Calibri" w:eastAsia="MingLiU-ExtB" w:hAnsi="Calibri" w:cs="Calibri"/>
          <w:b/>
          <w:sz w:val="28"/>
          <w:szCs w:val="28"/>
        </w:rPr>
        <w:t xml:space="preserve">Tasks: </w:t>
      </w:r>
    </w:p>
    <w:p w14:paraId="40299D8E" w14:textId="77777777" w:rsidR="0050508D" w:rsidRPr="003D775E" w:rsidRDefault="0050508D" w:rsidP="003D775E">
      <w:pPr>
        <w:spacing w:line="360" w:lineRule="auto"/>
        <w:ind w:left="-5" w:right="1361"/>
        <w:jc w:val="both"/>
        <w:rPr>
          <w:rFonts w:ascii="Calibri" w:eastAsia="MingLiU-ExtB" w:hAnsi="Calibri" w:cs="Calibri"/>
          <w:sz w:val="24"/>
          <w:szCs w:val="24"/>
        </w:rPr>
      </w:pPr>
      <w:r w:rsidRPr="003D775E">
        <w:rPr>
          <w:rFonts w:ascii="Calibri" w:eastAsia="MingLiU-ExtB" w:hAnsi="Calibri" w:cs="Calibri"/>
          <w:sz w:val="24"/>
          <w:szCs w:val="24"/>
        </w:rPr>
        <w:t xml:space="preserve">You need to perform the following steps for successfully completing this assignment: </w:t>
      </w:r>
    </w:p>
    <w:p w14:paraId="287B95DE" w14:textId="5CDB4BB3" w:rsidR="00FF78BC" w:rsidRPr="003D775E" w:rsidRDefault="00A83D09" w:rsidP="003D775E">
      <w:pPr>
        <w:pStyle w:val="ListParagraph"/>
        <w:numPr>
          <w:ilvl w:val="0"/>
          <w:numId w:val="1"/>
        </w:numPr>
        <w:spacing w:line="360" w:lineRule="auto"/>
        <w:jc w:val="both"/>
        <w:rPr>
          <w:rFonts w:ascii="Calibri" w:eastAsia="MingLiU-ExtB" w:hAnsi="Calibri" w:cs="Calibri"/>
          <w:sz w:val="24"/>
          <w:szCs w:val="24"/>
        </w:rPr>
      </w:pPr>
      <w:r w:rsidRPr="003D775E">
        <w:rPr>
          <w:rFonts w:ascii="Calibri" w:eastAsia="MingLiU-ExtB" w:hAnsi="Calibri" w:cs="Calibri"/>
          <w:sz w:val="24"/>
          <w:szCs w:val="24"/>
        </w:rPr>
        <w:t>Data Loading</w:t>
      </w:r>
    </w:p>
    <w:p w14:paraId="2474FE3B" w14:textId="41B4A1CE" w:rsidR="00A83D09" w:rsidRPr="003D775E" w:rsidRDefault="000F5DD4" w:rsidP="003D775E">
      <w:pPr>
        <w:pStyle w:val="ListParagraph"/>
        <w:numPr>
          <w:ilvl w:val="0"/>
          <w:numId w:val="1"/>
        </w:numPr>
        <w:spacing w:line="360" w:lineRule="auto"/>
        <w:jc w:val="both"/>
        <w:rPr>
          <w:rFonts w:ascii="Calibri" w:eastAsia="MingLiU-ExtB" w:hAnsi="Calibri" w:cs="Calibri"/>
          <w:sz w:val="24"/>
          <w:szCs w:val="24"/>
        </w:rPr>
      </w:pPr>
      <w:r w:rsidRPr="003D775E">
        <w:rPr>
          <w:rFonts w:ascii="Calibri" w:eastAsia="MingLiU-ExtB" w:hAnsi="Calibri" w:cs="Calibri"/>
          <w:sz w:val="24"/>
          <w:szCs w:val="24"/>
        </w:rPr>
        <w:t>Filtering Data (WHERE)</w:t>
      </w:r>
    </w:p>
    <w:p w14:paraId="754702B8" w14:textId="3DC72960" w:rsidR="000F5DD4" w:rsidRPr="003D775E" w:rsidRDefault="000F5DD4" w:rsidP="003D775E">
      <w:pPr>
        <w:pStyle w:val="ListParagraph"/>
        <w:numPr>
          <w:ilvl w:val="0"/>
          <w:numId w:val="1"/>
        </w:numPr>
        <w:spacing w:line="360" w:lineRule="auto"/>
        <w:jc w:val="both"/>
        <w:rPr>
          <w:rFonts w:ascii="Calibri" w:eastAsia="MingLiU-ExtB" w:hAnsi="Calibri" w:cs="Calibri"/>
          <w:sz w:val="24"/>
          <w:szCs w:val="24"/>
        </w:rPr>
      </w:pPr>
      <w:r w:rsidRPr="003D775E">
        <w:rPr>
          <w:rFonts w:ascii="Calibri" w:eastAsia="MingLiU-ExtB" w:hAnsi="Calibri" w:cs="Calibri"/>
          <w:sz w:val="24"/>
          <w:szCs w:val="24"/>
        </w:rPr>
        <w:t>Apply Aggregation (GROUP BY)</w:t>
      </w:r>
    </w:p>
    <w:p w14:paraId="51969F4D" w14:textId="619C550E" w:rsidR="005A2065" w:rsidRPr="003D775E" w:rsidRDefault="005A2065" w:rsidP="003D775E">
      <w:pPr>
        <w:pStyle w:val="ListParagraph"/>
        <w:numPr>
          <w:ilvl w:val="0"/>
          <w:numId w:val="1"/>
        </w:numPr>
        <w:spacing w:line="360" w:lineRule="auto"/>
        <w:jc w:val="both"/>
        <w:rPr>
          <w:rFonts w:ascii="Calibri" w:eastAsia="MingLiU-ExtB" w:hAnsi="Calibri" w:cs="Calibri"/>
          <w:sz w:val="24"/>
          <w:szCs w:val="24"/>
        </w:rPr>
      </w:pPr>
      <w:r w:rsidRPr="003D775E">
        <w:rPr>
          <w:rFonts w:ascii="Calibri" w:eastAsia="MingLiU-ExtB" w:hAnsi="Calibri" w:cs="Calibri"/>
          <w:sz w:val="24"/>
          <w:szCs w:val="24"/>
        </w:rPr>
        <w:t>Sorting Data (ORDER BY)</w:t>
      </w:r>
    </w:p>
    <w:p w14:paraId="3F52CF8A" w14:textId="65023FA9" w:rsidR="00CA2EE5" w:rsidRPr="003D775E" w:rsidRDefault="00CA2EE5" w:rsidP="003D775E">
      <w:pPr>
        <w:pStyle w:val="ListParagraph"/>
        <w:numPr>
          <w:ilvl w:val="0"/>
          <w:numId w:val="1"/>
        </w:numPr>
        <w:spacing w:line="360" w:lineRule="auto"/>
        <w:jc w:val="both"/>
        <w:rPr>
          <w:rFonts w:ascii="Calibri" w:eastAsia="MingLiU-ExtB" w:hAnsi="Calibri" w:cs="Calibri"/>
          <w:sz w:val="24"/>
          <w:szCs w:val="24"/>
        </w:rPr>
      </w:pPr>
      <w:r w:rsidRPr="003D775E">
        <w:rPr>
          <w:rFonts w:ascii="Calibri" w:eastAsia="MingLiU-ExtB" w:hAnsi="Calibri" w:cs="Calibri"/>
          <w:sz w:val="24"/>
          <w:szCs w:val="24"/>
        </w:rPr>
        <w:t>String Functions</w:t>
      </w:r>
    </w:p>
    <w:p w14:paraId="6A182D4E" w14:textId="70138CDE" w:rsidR="00504E86" w:rsidRPr="003D775E" w:rsidRDefault="00504E86" w:rsidP="003D775E">
      <w:pPr>
        <w:pStyle w:val="ListParagraph"/>
        <w:numPr>
          <w:ilvl w:val="0"/>
          <w:numId w:val="1"/>
        </w:numPr>
        <w:spacing w:line="360" w:lineRule="auto"/>
        <w:jc w:val="both"/>
        <w:rPr>
          <w:rFonts w:ascii="Calibri" w:eastAsia="MingLiU-ExtB" w:hAnsi="Calibri" w:cs="Calibri"/>
          <w:sz w:val="24"/>
          <w:szCs w:val="24"/>
        </w:rPr>
      </w:pPr>
      <w:r w:rsidRPr="003D775E">
        <w:rPr>
          <w:rFonts w:ascii="Calibri" w:eastAsia="MingLiU-ExtB" w:hAnsi="Calibri" w:cs="Calibri"/>
          <w:sz w:val="24"/>
          <w:szCs w:val="24"/>
        </w:rPr>
        <w:t>Joins</w:t>
      </w:r>
    </w:p>
    <w:p w14:paraId="580D5078" w14:textId="4407B315" w:rsidR="00E620E8" w:rsidRPr="003D775E" w:rsidRDefault="00E620E8" w:rsidP="003D775E">
      <w:pPr>
        <w:pStyle w:val="ListParagraph"/>
        <w:numPr>
          <w:ilvl w:val="0"/>
          <w:numId w:val="1"/>
        </w:numPr>
        <w:spacing w:line="360" w:lineRule="auto"/>
        <w:jc w:val="both"/>
        <w:rPr>
          <w:rFonts w:ascii="Calibri" w:eastAsia="MingLiU-ExtB" w:hAnsi="Calibri" w:cs="Calibri"/>
          <w:sz w:val="24"/>
          <w:szCs w:val="24"/>
        </w:rPr>
      </w:pPr>
      <w:r w:rsidRPr="003D775E">
        <w:rPr>
          <w:rFonts w:ascii="Calibri" w:eastAsia="MingLiU-ExtB" w:hAnsi="Calibri" w:cs="Calibri"/>
          <w:sz w:val="24"/>
          <w:szCs w:val="24"/>
        </w:rPr>
        <w:t>Subqueries</w:t>
      </w:r>
    </w:p>
    <w:p w14:paraId="78A15CBE" w14:textId="118230F9" w:rsidR="00E620E8" w:rsidRPr="003D775E" w:rsidRDefault="0047333B" w:rsidP="003D775E">
      <w:pPr>
        <w:pStyle w:val="ListParagraph"/>
        <w:numPr>
          <w:ilvl w:val="0"/>
          <w:numId w:val="1"/>
        </w:numPr>
        <w:spacing w:line="360" w:lineRule="auto"/>
        <w:jc w:val="both"/>
        <w:rPr>
          <w:rFonts w:ascii="Calibri" w:eastAsia="MingLiU-ExtB" w:hAnsi="Calibri" w:cs="Calibri"/>
          <w:sz w:val="24"/>
          <w:szCs w:val="24"/>
        </w:rPr>
      </w:pPr>
      <w:r w:rsidRPr="003D775E">
        <w:rPr>
          <w:rFonts w:ascii="Calibri" w:eastAsia="MingLiU-ExtB" w:hAnsi="Calibri" w:cs="Calibri"/>
          <w:sz w:val="24"/>
          <w:szCs w:val="24"/>
        </w:rPr>
        <w:t>Advanced SQL Functions (Window Functions)</w:t>
      </w:r>
    </w:p>
    <w:p w14:paraId="05B60B9C" w14:textId="42ED0983" w:rsidR="00DF1CC0" w:rsidRPr="003D775E" w:rsidRDefault="0047333B" w:rsidP="003D775E">
      <w:pPr>
        <w:pStyle w:val="ListParagraph"/>
        <w:numPr>
          <w:ilvl w:val="0"/>
          <w:numId w:val="1"/>
        </w:numPr>
        <w:spacing w:line="360" w:lineRule="auto"/>
        <w:jc w:val="both"/>
        <w:rPr>
          <w:rFonts w:ascii="Calibri" w:eastAsia="MingLiU-ExtB" w:hAnsi="Calibri" w:cs="Calibri"/>
          <w:sz w:val="24"/>
          <w:szCs w:val="24"/>
        </w:rPr>
      </w:pPr>
      <w:r w:rsidRPr="003D775E">
        <w:rPr>
          <w:rFonts w:ascii="Calibri" w:eastAsia="MingLiU-ExtB" w:hAnsi="Calibri" w:cs="Calibri"/>
          <w:sz w:val="24"/>
          <w:szCs w:val="24"/>
        </w:rPr>
        <w:t>Data Integrity (Constraints, Foreign Keys)</w:t>
      </w:r>
    </w:p>
    <w:p w14:paraId="7FF9A6A4" w14:textId="77777777" w:rsidR="007261BD" w:rsidRPr="003D775E" w:rsidRDefault="002C5946" w:rsidP="003D775E">
      <w:pPr>
        <w:spacing w:line="360" w:lineRule="auto"/>
        <w:jc w:val="both"/>
        <w:rPr>
          <w:rFonts w:ascii="Calibri" w:eastAsia="MingLiU-ExtB" w:hAnsi="Calibri" w:cs="Calibri"/>
          <w:sz w:val="24"/>
          <w:szCs w:val="24"/>
        </w:rPr>
      </w:pPr>
      <w:r w:rsidRPr="003D775E">
        <w:rPr>
          <w:rFonts w:ascii="Calibri" w:eastAsia="MingLiU-ExtB" w:hAnsi="Calibri" w:cs="Calibri"/>
          <w:b/>
          <w:bCs/>
          <w:sz w:val="28"/>
          <w:szCs w:val="28"/>
        </w:rPr>
        <w:t>Dataset:</w:t>
      </w:r>
      <w:r w:rsidR="00A76B74" w:rsidRPr="003D775E">
        <w:rPr>
          <w:rFonts w:ascii="Calibri" w:eastAsia="MingLiU-ExtB" w:hAnsi="Calibri" w:cs="Calibri"/>
          <w:sz w:val="24"/>
          <w:szCs w:val="24"/>
        </w:rPr>
        <w:br/>
        <w:t>The dataset used in this analysis is sourced from the National Data and Analytics Platform (NDAP), which hosts a wide range of government data. Specifically, the data pertains to the Pradhan Mantri Fasal Bima Yojana (PMFBY), a crop insurance scheme. It includes details such as the number of insurance units, premiums paid by farmers, contributions from state and central governments, sum insured, as well as demographic attributes like the gender and category of the farmers. The PMFBY scheme is designed to offer financial protection to farmers against crop losses resulting from natural disasters, pest attacks, or diseases.</w:t>
      </w:r>
    </w:p>
    <w:p w14:paraId="6B6ECF1A" w14:textId="17B46E56" w:rsidR="0060166A" w:rsidRPr="003D775E" w:rsidRDefault="002C5946" w:rsidP="003D775E">
      <w:pPr>
        <w:spacing w:line="360" w:lineRule="auto"/>
        <w:jc w:val="both"/>
        <w:rPr>
          <w:rFonts w:ascii="Calibri" w:eastAsia="MingLiU-ExtB" w:hAnsi="Calibri" w:cs="Calibri"/>
          <w:b/>
          <w:bCs/>
          <w:sz w:val="24"/>
          <w:szCs w:val="24"/>
        </w:rPr>
      </w:pPr>
      <w:r w:rsidRPr="003D775E">
        <w:rPr>
          <w:rFonts w:ascii="Calibri" w:eastAsia="MingLiU-ExtB" w:hAnsi="Calibri" w:cs="Calibri"/>
          <w:noProof/>
          <w:sz w:val="24"/>
          <w:szCs w:val="24"/>
        </w:rPr>
        <w:lastRenderedPageBreak/>
        <w:drawing>
          <wp:inline distT="0" distB="0" distL="0" distR="0" wp14:anchorId="6C1EC0AC" wp14:editId="06E50352">
            <wp:extent cx="4648047" cy="4787900"/>
            <wp:effectExtent l="0" t="0" r="635" b="0"/>
            <wp:docPr id="120122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224818" name=""/>
                    <pic:cNvPicPr/>
                  </pic:nvPicPr>
                  <pic:blipFill>
                    <a:blip r:embed="rId5"/>
                    <a:stretch>
                      <a:fillRect/>
                    </a:stretch>
                  </pic:blipFill>
                  <pic:spPr>
                    <a:xfrm>
                      <a:off x="0" y="0"/>
                      <a:ext cx="4653092" cy="4793096"/>
                    </a:xfrm>
                    <a:prstGeom prst="rect">
                      <a:avLst/>
                    </a:prstGeom>
                  </pic:spPr>
                </pic:pic>
              </a:graphicData>
            </a:graphic>
          </wp:inline>
        </w:drawing>
      </w:r>
    </w:p>
    <w:p w14:paraId="7540B8A2" w14:textId="5DA5DE41" w:rsidR="002C5946" w:rsidRPr="003D775E" w:rsidRDefault="002C5946" w:rsidP="003D775E">
      <w:pPr>
        <w:spacing w:after="124" w:line="360" w:lineRule="auto"/>
        <w:ind w:left="-5"/>
        <w:jc w:val="both"/>
        <w:rPr>
          <w:rFonts w:ascii="Calibri" w:eastAsia="MingLiU-ExtB" w:hAnsi="Calibri" w:cs="Calibri"/>
          <w:b/>
          <w:sz w:val="24"/>
          <w:szCs w:val="24"/>
        </w:rPr>
      </w:pPr>
      <w:r w:rsidRPr="003D775E">
        <w:rPr>
          <w:rFonts w:ascii="Calibri" w:eastAsia="MingLiU-ExtB" w:hAnsi="Calibri" w:cs="Calibri"/>
          <w:noProof/>
          <w:sz w:val="24"/>
          <w:szCs w:val="24"/>
        </w:rPr>
        <w:drawing>
          <wp:inline distT="0" distB="0" distL="0" distR="0" wp14:anchorId="3F4C598D" wp14:editId="5B27A63A">
            <wp:extent cx="4669500" cy="3143250"/>
            <wp:effectExtent l="0" t="0" r="0" b="0"/>
            <wp:docPr id="1371959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59837" name=""/>
                    <pic:cNvPicPr/>
                  </pic:nvPicPr>
                  <pic:blipFill>
                    <a:blip r:embed="rId6"/>
                    <a:stretch>
                      <a:fillRect/>
                    </a:stretch>
                  </pic:blipFill>
                  <pic:spPr>
                    <a:xfrm>
                      <a:off x="0" y="0"/>
                      <a:ext cx="4689124" cy="3156460"/>
                    </a:xfrm>
                    <a:prstGeom prst="rect">
                      <a:avLst/>
                    </a:prstGeom>
                  </pic:spPr>
                </pic:pic>
              </a:graphicData>
            </a:graphic>
          </wp:inline>
        </w:drawing>
      </w:r>
    </w:p>
    <w:p w14:paraId="0BFDAB59" w14:textId="77777777" w:rsidR="0060166A" w:rsidRPr="003D775E" w:rsidRDefault="0060166A" w:rsidP="003D775E">
      <w:pPr>
        <w:spacing w:after="124" w:line="360" w:lineRule="auto"/>
        <w:ind w:left="-5"/>
        <w:jc w:val="both"/>
        <w:rPr>
          <w:rFonts w:ascii="Calibri" w:eastAsia="MingLiU-ExtB" w:hAnsi="Calibri" w:cs="Calibri"/>
          <w:b/>
          <w:sz w:val="24"/>
          <w:szCs w:val="24"/>
        </w:rPr>
      </w:pPr>
    </w:p>
    <w:p w14:paraId="5A86A244" w14:textId="77777777" w:rsidR="002C5946" w:rsidRPr="003D775E" w:rsidRDefault="002C5946" w:rsidP="003D775E">
      <w:pPr>
        <w:spacing w:after="124" w:line="360" w:lineRule="auto"/>
        <w:jc w:val="both"/>
        <w:rPr>
          <w:rFonts w:ascii="Calibri" w:eastAsia="MingLiU-ExtB" w:hAnsi="Calibri" w:cs="Calibri"/>
          <w:b/>
          <w:sz w:val="24"/>
          <w:szCs w:val="24"/>
        </w:rPr>
      </w:pPr>
    </w:p>
    <w:p w14:paraId="013DE706" w14:textId="547DF5F4" w:rsidR="00C60B9D" w:rsidRPr="003D775E" w:rsidRDefault="00C60B9D" w:rsidP="003D775E">
      <w:pPr>
        <w:spacing w:after="124" w:line="360" w:lineRule="auto"/>
        <w:jc w:val="both"/>
        <w:rPr>
          <w:rFonts w:ascii="Calibri" w:eastAsia="MingLiU-ExtB" w:hAnsi="Calibri" w:cs="Calibri"/>
          <w:b/>
          <w:sz w:val="28"/>
          <w:szCs w:val="28"/>
        </w:rPr>
      </w:pPr>
      <w:r w:rsidRPr="003D775E">
        <w:rPr>
          <w:rFonts w:ascii="Calibri" w:eastAsia="MingLiU-ExtB" w:hAnsi="Calibri" w:cs="Calibri"/>
          <w:b/>
          <w:sz w:val="28"/>
          <w:szCs w:val="28"/>
        </w:rPr>
        <w:lastRenderedPageBreak/>
        <w:t>Performance</w:t>
      </w:r>
      <w:r w:rsidR="000D34A4" w:rsidRPr="003D775E">
        <w:rPr>
          <w:rFonts w:ascii="Calibri" w:eastAsia="MingLiU-ExtB" w:hAnsi="Calibri" w:cs="Calibri"/>
          <w:b/>
          <w:sz w:val="28"/>
          <w:szCs w:val="28"/>
        </w:rPr>
        <w:t xml:space="preserve"> Analysis</w:t>
      </w:r>
      <w:r w:rsidRPr="003D775E">
        <w:rPr>
          <w:rFonts w:ascii="Calibri" w:eastAsia="MingLiU-ExtB" w:hAnsi="Calibri" w:cs="Calibri"/>
          <w:b/>
          <w:sz w:val="28"/>
          <w:szCs w:val="28"/>
        </w:rPr>
        <w:t xml:space="preserve"> </w:t>
      </w:r>
      <w:r w:rsidR="0086167C" w:rsidRPr="003D775E">
        <w:rPr>
          <w:rFonts w:ascii="Calibri" w:eastAsia="MingLiU-ExtB" w:hAnsi="Calibri" w:cs="Calibri"/>
          <w:b/>
          <w:sz w:val="28"/>
          <w:szCs w:val="28"/>
        </w:rPr>
        <w:t>/ Insights / Results</w:t>
      </w:r>
      <w:r w:rsidRPr="003D775E">
        <w:rPr>
          <w:rFonts w:ascii="Calibri" w:eastAsia="MingLiU-ExtB" w:hAnsi="Calibri" w:cs="Calibri"/>
          <w:b/>
          <w:sz w:val="28"/>
          <w:szCs w:val="28"/>
        </w:rPr>
        <w:t xml:space="preserve">: </w:t>
      </w:r>
    </w:p>
    <w:p w14:paraId="739C6AFD" w14:textId="77777777" w:rsidR="007C7D59" w:rsidRPr="003D775E" w:rsidRDefault="007C7D59" w:rsidP="003D775E">
      <w:pPr>
        <w:spacing w:after="124" w:line="360" w:lineRule="auto"/>
        <w:ind w:left="-5"/>
        <w:jc w:val="both"/>
        <w:rPr>
          <w:rFonts w:ascii="Calibri" w:eastAsia="MingLiU-ExtB" w:hAnsi="Calibri" w:cs="Calibri"/>
          <w:sz w:val="24"/>
          <w:szCs w:val="24"/>
        </w:rPr>
      </w:pPr>
      <w:r w:rsidRPr="003D775E">
        <w:rPr>
          <w:rFonts w:ascii="Calibri" w:eastAsia="MingLiU-ExtB" w:hAnsi="Calibri" w:cs="Calibri"/>
          <w:sz w:val="24"/>
          <w:szCs w:val="24"/>
        </w:rPr>
        <w:t xml:space="preserve">The analysis includes data from </w:t>
      </w:r>
      <w:r w:rsidRPr="003D775E">
        <w:rPr>
          <w:rFonts w:ascii="Calibri" w:eastAsia="MingLiU-ExtB" w:hAnsi="Calibri" w:cs="Calibri"/>
          <w:b/>
          <w:bCs/>
          <w:sz w:val="24"/>
          <w:szCs w:val="24"/>
        </w:rPr>
        <w:t>27 Indian states</w:t>
      </w:r>
      <w:r w:rsidRPr="003D775E">
        <w:rPr>
          <w:rFonts w:ascii="Calibri" w:eastAsia="MingLiU-ExtB" w:hAnsi="Calibri" w:cs="Calibri"/>
          <w:sz w:val="24"/>
          <w:szCs w:val="24"/>
        </w:rPr>
        <w:t xml:space="preserve"> participating in the PMFBY scheme.</w:t>
      </w:r>
    </w:p>
    <w:p w14:paraId="4AD0D14B" w14:textId="77777777" w:rsidR="007261BD" w:rsidRPr="003D775E" w:rsidRDefault="007261BD" w:rsidP="003D775E">
      <w:pPr>
        <w:spacing w:after="124" w:line="360" w:lineRule="auto"/>
        <w:ind w:left="-5"/>
        <w:jc w:val="both"/>
        <w:rPr>
          <w:rFonts w:ascii="Calibri" w:eastAsia="MingLiU-ExtB" w:hAnsi="Calibri" w:cs="Calibri"/>
          <w:sz w:val="24"/>
          <w:szCs w:val="24"/>
        </w:rPr>
      </w:pPr>
    </w:p>
    <w:p w14:paraId="77CB3DA4" w14:textId="73A748B0" w:rsidR="00F7232C" w:rsidRPr="003D775E" w:rsidRDefault="00F7232C" w:rsidP="003D775E">
      <w:pPr>
        <w:spacing w:after="124" w:line="360" w:lineRule="auto"/>
        <w:ind w:left="-5"/>
        <w:jc w:val="both"/>
        <w:rPr>
          <w:rFonts w:ascii="Calibri" w:eastAsia="MingLiU-ExtB" w:hAnsi="Calibri" w:cs="Calibri"/>
          <w:sz w:val="24"/>
          <w:szCs w:val="24"/>
        </w:rPr>
      </w:pPr>
      <w:r w:rsidRPr="003D775E">
        <w:rPr>
          <w:rFonts w:ascii="Calibri" w:eastAsia="MingLiU-ExtB" w:hAnsi="Calibri" w:cs="Calibri"/>
          <w:noProof/>
          <w:sz w:val="24"/>
          <w:szCs w:val="24"/>
        </w:rPr>
        <w:drawing>
          <wp:inline distT="0" distB="0" distL="0" distR="0" wp14:anchorId="08E36069" wp14:editId="4087C3C0">
            <wp:extent cx="2281039" cy="3149600"/>
            <wp:effectExtent l="0" t="0" r="5080" b="0"/>
            <wp:docPr id="1273845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45949" name=""/>
                    <pic:cNvPicPr/>
                  </pic:nvPicPr>
                  <pic:blipFill>
                    <a:blip r:embed="rId7"/>
                    <a:stretch>
                      <a:fillRect/>
                    </a:stretch>
                  </pic:blipFill>
                  <pic:spPr>
                    <a:xfrm>
                      <a:off x="0" y="0"/>
                      <a:ext cx="2301003" cy="3177166"/>
                    </a:xfrm>
                    <a:prstGeom prst="rect">
                      <a:avLst/>
                    </a:prstGeom>
                  </pic:spPr>
                </pic:pic>
              </a:graphicData>
            </a:graphic>
          </wp:inline>
        </w:drawing>
      </w:r>
    </w:p>
    <w:p w14:paraId="45961347" w14:textId="6DFC0150" w:rsidR="00F7232C" w:rsidRPr="003D775E" w:rsidRDefault="00F7232C" w:rsidP="003D775E">
      <w:pPr>
        <w:spacing w:after="124" w:line="360" w:lineRule="auto"/>
        <w:ind w:left="-5"/>
        <w:jc w:val="both"/>
        <w:rPr>
          <w:rFonts w:ascii="Calibri" w:eastAsia="MingLiU-ExtB" w:hAnsi="Calibri" w:cs="Calibri"/>
          <w:sz w:val="24"/>
          <w:szCs w:val="24"/>
        </w:rPr>
      </w:pPr>
      <w:r w:rsidRPr="003D775E">
        <w:rPr>
          <w:rFonts w:ascii="Calibri" w:eastAsia="MingLiU-ExtB" w:hAnsi="Calibri" w:cs="Calibri"/>
          <w:noProof/>
          <w:sz w:val="24"/>
          <w:szCs w:val="24"/>
        </w:rPr>
        <w:drawing>
          <wp:inline distT="0" distB="0" distL="0" distR="0" wp14:anchorId="5666B7B1" wp14:editId="78E0AB29">
            <wp:extent cx="2266950" cy="1107779"/>
            <wp:effectExtent l="0" t="0" r="0" b="0"/>
            <wp:docPr id="761560692" name="Picture 1" descr="A list of citi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560692" name="Picture 1" descr="A list of cities with black text&#10;&#10;AI-generated content may be incorrect."/>
                    <pic:cNvPicPr/>
                  </pic:nvPicPr>
                  <pic:blipFill rotWithShape="1">
                    <a:blip r:embed="rId8"/>
                    <a:srcRect l="2696" r="1"/>
                    <a:stretch/>
                  </pic:blipFill>
                  <pic:spPr bwMode="auto">
                    <a:xfrm>
                      <a:off x="0" y="0"/>
                      <a:ext cx="2273312" cy="1110888"/>
                    </a:xfrm>
                    <a:prstGeom prst="rect">
                      <a:avLst/>
                    </a:prstGeom>
                    <a:ln>
                      <a:noFill/>
                    </a:ln>
                    <a:extLst>
                      <a:ext uri="{53640926-AAD7-44D8-BBD7-CCE9431645EC}">
                        <a14:shadowObscured xmlns:a14="http://schemas.microsoft.com/office/drawing/2010/main"/>
                      </a:ext>
                    </a:extLst>
                  </pic:spPr>
                </pic:pic>
              </a:graphicData>
            </a:graphic>
          </wp:inline>
        </w:drawing>
      </w:r>
    </w:p>
    <w:p w14:paraId="24BB5950" w14:textId="77777777" w:rsidR="005C7194" w:rsidRPr="003D775E" w:rsidRDefault="005C7194" w:rsidP="003D775E">
      <w:pPr>
        <w:spacing w:after="124" w:line="360" w:lineRule="auto"/>
        <w:ind w:left="-5"/>
        <w:jc w:val="both"/>
        <w:rPr>
          <w:rFonts w:ascii="Calibri" w:eastAsia="MingLiU-ExtB" w:hAnsi="Calibri" w:cs="Calibri"/>
          <w:sz w:val="24"/>
          <w:szCs w:val="24"/>
        </w:rPr>
      </w:pPr>
    </w:p>
    <w:p w14:paraId="705CCF00" w14:textId="77777777" w:rsidR="007C7D59" w:rsidRPr="003D775E" w:rsidRDefault="007C7D59" w:rsidP="003D775E">
      <w:pPr>
        <w:pStyle w:val="ListParagraph"/>
        <w:numPr>
          <w:ilvl w:val="0"/>
          <w:numId w:val="3"/>
        </w:numPr>
        <w:spacing w:line="360" w:lineRule="auto"/>
        <w:jc w:val="both"/>
        <w:rPr>
          <w:rFonts w:ascii="Calibri" w:eastAsia="MingLiU-ExtB" w:hAnsi="Calibri" w:cs="Calibri"/>
          <w:b/>
          <w:bCs/>
          <w:sz w:val="24"/>
          <w:szCs w:val="24"/>
          <w:lang w:val="en-US"/>
        </w:rPr>
      </w:pPr>
      <w:r w:rsidRPr="003D775E">
        <w:rPr>
          <w:rFonts w:ascii="Calibri" w:eastAsia="MingLiU-ExtB" w:hAnsi="Calibri" w:cs="Calibri"/>
          <w:b/>
          <w:bCs/>
          <w:sz w:val="24"/>
          <w:szCs w:val="24"/>
          <w:lang w:val="en-US"/>
        </w:rPr>
        <w:t>Madhya Pradesh</w:t>
      </w:r>
      <w:r w:rsidRPr="003D775E">
        <w:rPr>
          <w:rFonts w:ascii="Calibri" w:eastAsia="MingLiU-ExtB" w:hAnsi="Calibri" w:cs="Calibri"/>
          <w:sz w:val="24"/>
          <w:szCs w:val="24"/>
          <w:lang w:val="en-US"/>
        </w:rPr>
        <w:t xml:space="preserve"> has the highest number of farmers covered, </w:t>
      </w:r>
      <w:r w:rsidRPr="003D775E">
        <w:rPr>
          <w:rFonts w:ascii="Calibri" w:eastAsia="MingLiU-ExtB" w:hAnsi="Calibri" w:cs="Calibri"/>
          <w:b/>
          <w:bCs/>
          <w:sz w:val="24"/>
          <w:szCs w:val="24"/>
          <w:lang w:val="en-US"/>
        </w:rPr>
        <w:t>followed by Maharashtra.</w:t>
      </w:r>
    </w:p>
    <w:p w14:paraId="5D563358" w14:textId="320A5E95" w:rsidR="007261BD" w:rsidRPr="003D775E" w:rsidRDefault="007C7D59" w:rsidP="003D775E">
      <w:pPr>
        <w:pStyle w:val="ListParagraph"/>
        <w:numPr>
          <w:ilvl w:val="0"/>
          <w:numId w:val="3"/>
        </w:numPr>
        <w:spacing w:line="360" w:lineRule="auto"/>
        <w:jc w:val="both"/>
        <w:rPr>
          <w:rFonts w:ascii="Calibri" w:eastAsia="MingLiU-ExtB" w:hAnsi="Calibri" w:cs="Calibri"/>
          <w:sz w:val="24"/>
          <w:szCs w:val="24"/>
          <w:lang w:val="en-US"/>
        </w:rPr>
      </w:pPr>
      <w:r w:rsidRPr="003D775E">
        <w:rPr>
          <w:rFonts w:ascii="Calibri" w:eastAsia="MingLiU-ExtB" w:hAnsi="Calibri" w:cs="Calibri"/>
          <w:sz w:val="24"/>
          <w:szCs w:val="24"/>
          <w:lang w:val="en-US"/>
        </w:rPr>
        <w:t>Punjab shows the lowest farmer coverage among all states.</w:t>
      </w:r>
    </w:p>
    <w:p w14:paraId="20D707DE" w14:textId="3912690D" w:rsidR="0060166A" w:rsidRPr="003D775E" w:rsidRDefault="005C7194" w:rsidP="003D775E">
      <w:pPr>
        <w:spacing w:line="360" w:lineRule="auto"/>
        <w:ind w:left="360"/>
        <w:jc w:val="both"/>
        <w:rPr>
          <w:rFonts w:ascii="Calibri" w:eastAsia="MingLiU-ExtB" w:hAnsi="Calibri" w:cs="Calibri"/>
          <w:sz w:val="24"/>
          <w:szCs w:val="24"/>
          <w:lang w:val="en-US"/>
        </w:rPr>
      </w:pPr>
      <w:r w:rsidRPr="003D775E">
        <w:rPr>
          <w:rFonts w:ascii="Calibri" w:eastAsia="MingLiU-ExtB" w:hAnsi="Calibri" w:cs="Calibri"/>
          <w:noProof/>
          <w:sz w:val="24"/>
          <w:szCs w:val="24"/>
        </w:rPr>
        <w:lastRenderedPageBreak/>
        <w:drawing>
          <wp:inline distT="0" distB="0" distL="0" distR="0" wp14:anchorId="19A2BA95" wp14:editId="28CEE3BC">
            <wp:extent cx="4616450" cy="2463800"/>
            <wp:effectExtent l="0" t="0" r="0" b="0"/>
            <wp:docPr id="11231631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163193" name="Picture 1" descr="A screenshot of a computer&#10;&#10;AI-generated content may be incorrect."/>
                    <pic:cNvPicPr/>
                  </pic:nvPicPr>
                  <pic:blipFill>
                    <a:blip r:embed="rId9"/>
                    <a:stretch>
                      <a:fillRect/>
                    </a:stretch>
                  </pic:blipFill>
                  <pic:spPr>
                    <a:xfrm>
                      <a:off x="0" y="0"/>
                      <a:ext cx="4755802" cy="2538172"/>
                    </a:xfrm>
                    <a:prstGeom prst="rect">
                      <a:avLst/>
                    </a:prstGeom>
                  </pic:spPr>
                </pic:pic>
              </a:graphicData>
            </a:graphic>
          </wp:inline>
        </w:drawing>
      </w:r>
    </w:p>
    <w:p w14:paraId="2DB95D47" w14:textId="31B0E520" w:rsidR="005C7194" w:rsidRPr="003D775E" w:rsidRDefault="005C7194" w:rsidP="003D775E">
      <w:pPr>
        <w:spacing w:line="360" w:lineRule="auto"/>
        <w:ind w:left="360"/>
        <w:jc w:val="both"/>
        <w:rPr>
          <w:rFonts w:ascii="Calibri" w:eastAsia="MingLiU-ExtB" w:hAnsi="Calibri" w:cs="Calibri"/>
          <w:sz w:val="24"/>
          <w:szCs w:val="24"/>
          <w:lang w:val="en-US"/>
        </w:rPr>
      </w:pPr>
      <w:r w:rsidRPr="003D775E">
        <w:rPr>
          <w:rFonts w:ascii="Calibri" w:eastAsia="MingLiU-ExtB" w:hAnsi="Calibri" w:cs="Calibri"/>
          <w:noProof/>
          <w:sz w:val="24"/>
          <w:szCs w:val="24"/>
        </w:rPr>
        <w:drawing>
          <wp:inline distT="0" distB="0" distL="0" distR="0" wp14:anchorId="6A52C5AE" wp14:editId="7ABD2729">
            <wp:extent cx="4660900" cy="438785"/>
            <wp:effectExtent l="0" t="0" r="6350" b="0"/>
            <wp:docPr id="129290537" name="Picture 1" descr="A white rectangular object with a blue stri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0537" name="Picture 1" descr="A white rectangular object with a blue stripe&#10;&#10;AI-generated content may be incorrect."/>
                    <pic:cNvPicPr/>
                  </pic:nvPicPr>
                  <pic:blipFill>
                    <a:blip r:embed="rId10"/>
                    <a:stretch>
                      <a:fillRect/>
                    </a:stretch>
                  </pic:blipFill>
                  <pic:spPr>
                    <a:xfrm>
                      <a:off x="0" y="0"/>
                      <a:ext cx="4719602" cy="444311"/>
                    </a:xfrm>
                    <a:prstGeom prst="rect">
                      <a:avLst/>
                    </a:prstGeom>
                  </pic:spPr>
                </pic:pic>
              </a:graphicData>
            </a:graphic>
          </wp:inline>
        </w:drawing>
      </w:r>
    </w:p>
    <w:p w14:paraId="0EF58A94" w14:textId="2B250BBC" w:rsidR="005C7194" w:rsidRPr="003D775E" w:rsidRDefault="007C7D59" w:rsidP="003D775E">
      <w:pPr>
        <w:pStyle w:val="ListParagraph"/>
        <w:numPr>
          <w:ilvl w:val="0"/>
          <w:numId w:val="6"/>
        </w:numPr>
        <w:spacing w:line="360" w:lineRule="auto"/>
        <w:jc w:val="both"/>
        <w:rPr>
          <w:rFonts w:ascii="Calibri" w:eastAsia="MingLiU-ExtB" w:hAnsi="Calibri" w:cs="Calibri"/>
          <w:sz w:val="24"/>
          <w:szCs w:val="24"/>
          <w:lang w:val="en-US"/>
        </w:rPr>
      </w:pPr>
      <w:r w:rsidRPr="003D775E">
        <w:rPr>
          <w:rFonts w:ascii="Calibri" w:eastAsia="MingLiU-ExtB" w:hAnsi="Calibri" w:cs="Calibri"/>
          <w:sz w:val="24"/>
          <w:szCs w:val="24"/>
          <w:lang w:val="en-US"/>
        </w:rPr>
        <w:t xml:space="preserve">In Himachal Pradesh, </w:t>
      </w:r>
      <w:r w:rsidRPr="003D775E">
        <w:rPr>
          <w:rFonts w:ascii="Calibri" w:eastAsia="MingLiU-ExtB" w:hAnsi="Calibri" w:cs="Calibri"/>
          <w:b/>
          <w:bCs/>
          <w:sz w:val="24"/>
          <w:szCs w:val="24"/>
          <w:lang w:val="en-US"/>
        </w:rPr>
        <w:t>Kangra</w:t>
      </w:r>
      <w:r w:rsidRPr="003D775E">
        <w:rPr>
          <w:rFonts w:ascii="Calibri" w:eastAsia="MingLiU-ExtB" w:hAnsi="Calibri" w:cs="Calibri"/>
          <w:sz w:val="24"/>
          <w:szCs w:val="24"/>
          <w:lang w:val="en-US"/>
        </w:rPr>
        <w:t xml:space="preserve"> district had a rural population of over 1 million consistently from 2018 to 2021.</w:t>
      </w:r>
    </w:p>
    <w:p w14:paraId="2C6A0D33" w14:textId="1DB65145" w:rsidR="001428F7" w:rsidRPr="003D775E" w:rsidRDefault="001428F7" w:rsidP="003D775E">
      <w:pPr>
        <w:spacing w:line="360" w:lineRule="auto"/>
        <w:ind w:left="720"/>
        <w:jc w:val="both"/>
        <w:rPr>
          <w:rFonts w:ascii="Calibri" w:eastAsia="MingLiU-ExtB" w:hAnsi="Calibri" w:cs="Calibri"/>
          <w:sz w:val="24"/>
          <w:szCs w:val="24"/>
          <w:lang w:val="en-US"/>
        </w:rPr>
      </w:pPr>
      <w:r w:rsidRPr="003D775E">
        <w:rPr>
          <w:rFonts w:ascii="Calibri" w:eastAsia="MingLiU-ExtB" w:hAnsi="Calibri" w:cs="Calibri"/>
          <w:noProof/>
          <w:sz w:val="24"/>
          <w:szCs w:val="24"/>
        </w:rPr>
        <w:drawing>
          <wp:inline distT="0" distB="0" distL="0" distR="0" wp14:anchorId="76588C5F" wp14:editId="7C070729">
            <wp:extent cx="5750560" cy="1028700"/>
            <wp:effectExtent l="0" t="0" r="2540" b="0"/>
            <wp:docPr id="108666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69693" name=""/>
                    <pic:cNvPicPr/>
                  </pic:nvPicPr>
                  <pic:blipFill>
                    <a:blip r:embed="rId11"/>
                    <a:stretch>
                      <a:fillRect/>
                    </a:stretch>
                  </pic:blipFill>
                  <pic:spPr>
                    <a:xfrm>
                      <a:off x="0" y="0"/>
                      <a:ext cx="5750560" cy="1028700"/>
                    </a:xfrm>
                    <a:prstGeom prst="rect">
                      <a:avLst/>
                    </a:prstGeom>
                  </pic:spPr>
                </pic:pic>
              </a:graphicData>
            </a:graphic>
          </wp:inline>
        </w:drawing>
      </w:r>
    </w:p>
    <w:p w14:paraId="5CD379E8" w14:textId="77777777" w:rsidR="007C7D59" w:rsidRPr="003D775E" w:rsidRDefault="007C7D59" w:rsidP="003D775E">
      <w:pPr>
        <w:pStyle w:val="ListParagraph"/>
        <w:numPr>
          <w:ilvl w:val="0"/>
          <w:numId w:val="6"/>
        </w:numPr>
        <w:spacing w:line="360" w:lineRule="auto"/>
        <w:jc w:val="both"/>
        <w:rPr>
          <w:rFonts w:ascii="Calibri" w:eastAsia="MingLiU-ExtB" w:hAnsi="Calibri" w:cs="Calibri"/>
          <w:sz w:val="24"/>
          <w:szCs w:val="24"/>
          <w:lang w:val="en-US"/>
        </w:rPr>
      </w:pPr>
      <w:r w:rsidRPr="003D775E">
        <w:rPr>
          <w:rFonts w:ascii="Calibri" w:eastAsia="MingLiU-ExtB" w:hAnsi="Calibri" w:cs="Calibri"/>
          <w:b/>
          <w:bCs/>
          <w:sz w:val="24"/>
          <w:szCs w:val="24"/>
        </w:rPr>
        <w:t>Ujjain district (Madhya Pradesh)</w:t>
      </w:r>
      <w:r w:rsidRPr="003D775E">
        <w:rPr>
          <w:rFonts w:ascii="Calibri" w:eastAsia="MingLiU-ExtB" w:hAnsi="Calibri" w:cs="Calibri"/>
          <w:sz w:val="24"/>
          <w:szCs w:val="24"/>
        </w:rPr>
        <w:t xml:space="preserve"> recorded the </w:t>
      </w:r>
      <w:r w:rsidRPr="003D775E">
        <w:rPr>
          <w:rFonts w:ascii="Calibri" w:eastAsia="MingLiU-ExtB" w:hAnsi="Calibri" w:cs="Calibri"/>
          <w:b/>
          <w:bCs/>
          <w:sz w:val="24"/>
          <w:szCs w:val="24"/>
        </w:rPr>
        <w:t>highest total premium amount</w:t>
      </w:r>
      <w:r w:rsidRPr="003D775E">
        <w:rPr>
          <w:rFonts w:ascii="Calibri" w:eastAsia="MingLiU-ExtB" w:hAnsi="Calibri" w:cs="Calibri"/>
          <w:sz w:val="24"/>
          <w:szCs w:val="24"/>
        </w:rPr>
        <w:t xml:space="preserve"> (~3273.09), while </w:t>
      </w:r>
      <w:r w:rsidRPr="003D775E">
        <w:rPr>
          <w:rFonts w:ascii="Calibri" w:eastAsia="MingLiU-ExtB" w:hAnsi="Calibri" w:cs="Calibri"/>
          <w:b/>
          <w:bCs/>
          <w:sz w:val="24"/>
          <w:szCs w:val="24"/>
        </w:rPr>
        <w:t>Hugli (West Bengal)</w:t>
      </w:r>
      <w:r w:rsidRPr="003D775E">
        <w:rPr>
          <w:rFonts w:ascii="Calibri" w:eastAsia="MingLiU-ExtB" w:hAnsi="Calibri" w:cs="Calibri"/>
          <w:sz w:val="24"/>
          <w:szCs w:val="24"/>
        </w:rPr>
        <w:t xml:space="preserve"> ranked second (~2777.03). </w:t>
      </w:r>
    </w:p>
    <w:p w14:paraId="712D57D7" w14:textId="77777777" w:rsidR="007C7D59" w:rsidRPr="003D775E" w:rsidRDefault="007C7D59" w:rsidP="003D775E">
      <w:pPr>
        <w:pStyle w:val="ListParagraph"/>
        <w:numPr>
          <w:ilvl w:val="0"/>
          <w:numId w:val="6"/>
        </w:numPr>
        <w:spacing w:line="360" w:lineRule="auto"/>
        <w:jc w:val="both"/>
        <w:rPr>
          <w:rFonts w:ascii="Calibri" w:eastAsia="MingLiU-ExtB" w:hAnsi="Calibri" w:cs="Calibri"/>
          <w:sz w:val="24"/>
          <w:szCs w:val="24"/>
          <w:lang w:val="en-US"/>
        </w:rPr>
      </w:pPr>
      <w:r w:rsidRPr="003D775E">
        <w:rPr>
          <w:rFonts w:ascii="Calibri" w:eastAsia="MingLiU-ExtB" w:hAnsi="Calibri" w:cs="Calibri"/>
          <w:sz w:val="24"/>
          <w:szCs w:val="24"/>
        </w:rPr>
        <w:t xml:space="preserve">In </w:t>
      </w:r>
      <w:r w:rsidRPr="003D775E">
        <w:rPr>
          <w:rFonts w:ascii="Calibri" w:eastAsia="MingLiU-ExtB" w:hAnsi="Calibri" w:cs="Calibri"/>
          <w:b/>
          <w:bCs/>
          <w:sz w:val="24"/>
          <w:szCs w:val="24"/>
        </w:rPr>
        <w:t>Karnataka</w:t>
      </w:r>
      <w:r w:rsidRPr="003D775E">
        <w:rPr>
          <w:rFonts w:ascii="Calibri" w:eastAsia="MingLiU-ExtB" w:hAnsi="Calibri" w:cs="Calibri"/>
          <w:sz w:val="24"/>
          <w:szCs w:val="24"/>
        </w:rPr>
        <w:t xml:space="preserve">, most districts report </w:t>
      </w:r>
      <w:r w:rsidRPr="003D775E">
        <w:rPr>
          <w:rFonts w:ascii="Calibri" w:eastAsia="MingLiU-ExtB" w:hAnsi="Calibri" w:cs="Calibri"/>
          <w:b/>
          <w:bCs/>
          <w:sz w:val="24"/>
          <w:szCs w:val="24"/>
        </w:rPr>
        <w:t>zero farmer premium contributions</w:t>
      </w:r>
      <w:r w:rsidRPr="003D775E">
        <w:rPr>
          <w:rFonts w:ascii="Calibri" w:eastAsia="MingLiU-ExtB" w:hAnsi="Calibri" w:cs="Calibri"/>
          <w:sz w:val="24"/>
          <w:szCs w:val="24"/>
        </w:rPr>
        <w:t xml:space="preserve">, except for </w:t>
      </w:r>
      <w:r w:rsidRPr="003D775E">
        <w:rPr>
          <w:rFonts w:ascii="Calibri" w:eastAsia="MingLiU-ExtB" w:hAnsi="Calibri" w:cs="Calibri"/>
          <w:b/>
          <w:bCs/>
          <w:sz w:val="24"/>
          <w:szCs w:val="24"/>
        </w:rPr>
        <w:t>Davangere, Kolar, Mandya, and Hassan</w:t>
      </w:r>
      <w:r w:rsidRPr="003D775E">
        <w:rPr>
          <w:rFonts w:ascii="Calibri" w:eastAsia="MingLiU-ExtB" w:hAnsi="Calibri" w:cs="Calibri"/>
          <w:sz w:val="24"/>
          <w:szCs w:val="24"/>
        </w:rPr>
        <w:t>, where premiums were slightly above zero.</w:t>
      </w:r>
    </w:p>
    <w:p w14:paraId="11ACF62F" w14:textId="76C7FC77" w:rsidR="007C7D59" w:rsidRPr="003D775E" w:rsidRDefault="007C7D59" w:rsidP="003D775E">
      <w:pPr>
        <w:pStyle w:val="ListParagraph"/>
        <w:numPr>
          <w:ilvl w:val="0"/>
          <w:numId w:val="6"/>
        </w:numPr>
        <w:spacing w:line="360" w:lineRule="auto"/>
        <w:jc w:val="both"/>
        <w:rPr>
          <w:rFonts w:ascii="Calibri" w:eastAsia="MingLiU-ExtB" w:hAnsi="Calibri" w:cs="Calibri"/>
          <w:sz w:val="24"/>
          <w:szCs w:val="24"/>
          <w:lang w:val="en-US"/>
        </w:rPr>
      </w:pPr>
      <w:r w:rsidRPr="003D775E">
        <w:rPr>
          <w:rFonts w:ascii="Calibri" w:eastAsia="MingLiU-ExtB" w:hAnsi="Calibri" w:cs="Calibri"/>
          <w:sz w:val="24"/>
          <w:szCs w:val="24"/>
          <w:lang w:val="en-US"/>
        </w:rPr>
        <w:t xml:space="preserve">In </w:t>
      </w:r>
      <w:r w:rsidRPr="003D775E">
        <w:rPr>
          <w:rFonts w:ascii="Calibri" w:eastAsia="MingLiU-ExtB" w:hAnsi="Calibri" w:cs="Calibri"/>
          <w:b/>
          <w:bCs/>
          <w:sz w:val="24"/>
          <w:szCs w:val="24"/>
          <w:lang w:val="en-US"/>
        </w:rPr>
        <w:t>2018</w:t>
      </w:r>
      <w:r w:rsidRPr="003D775E">
        <w:rPr>
          <w:rFonts w:ascii="Calibri" w:eastAsia="MingLiU-ExtB" w:hAnsi="Calibri" w:cs="Calibri"/>
          <w:sz w:val="24"/>
          <w:szCs w:val="24"/>
          <w:lang w:val="en-US"/>
        </w:rPr>
        <w:t xml:space="preserve">, </w:t>
      </w:r>
      <w:r w:rsidRPr="003D775E">
        <w:rPr>
          <w:rFonts w:ascii="Calibri" w:eastAsia="MingLiU-ExtB" w:hAnsi="Calibri" w:cs="Calibri"/>
          <w:b/>
          <w:bCs/>
          <w:sz w:val="24"/>
          <w:szCs w:val="24"/>
          <w:lang w:val="en-US"/>
        </w:rPr>
        <w:t>16 states</w:t>
      </w:r>
      <w:r w:rsidRPr="003D775E">
        <w:rPr>
          <w:rFonts w:ascii="Calibri" w:eastAsia="MingLiU-ExtB" w:hAnsi="Calibri" w:cs="Calibri"/>
          <w:sz w:val="24"/>
          <w:szCs w:val="24"/>
          <w:lang w:val="en-US"/>
        </w:rPr>
        <w:t xml:space="preserve"> had insured land areas exceeding 5 hectares.</w:t>
      </w:r>
    </w:p>
    <w:p w14:paraId="7F47ED45" w14:textId="7D3FBFC5" w:rsidR="00C4357D" w:rsidRPr="003D775E" w:rsidRDefault="006D3E3E" w:rsidP="003D775E">
      <w:pPr>
        <w:spacing w:line="360" w:lineRule="auto"/>
        <w:ind w:left="360"/>
        <w:jc w:val="both"/>
        <w:rPr>
          <w:rFonts w:ascii="Calibri" w:eastAsia="MingLiU-ExtB" w:hAnsi="Calibri" w:cs="Calibri"/>
          <w:sz w:val="24"/>
          <w:szCs w:val="24"/>
          <w:lang w:val="en-US"/>
        </w:rPr>
      </w:pPr>
      <w:r w:rsidRPr="003D775E">
        <w:rPr>
          <w:rFonts w:ascii="Calibri" w:eastAsia="MingLiU-ExtB" w:hAnsi="Calibri" w:cs="Calibri"/>
          <w:noProof/>
          <w:sz w:val="24"/>
          <w:szCs w:val="24"/>
        </w:rPr>
        <w:lastRenderedPageBreak/>
        <w:drawing>
          <wp:inline distT="0" distB="0" distL="0" distR="0" wp14:anchorId="350D5AFC" wp14:editId="32F0C3D7">
            <wp:extent cx="5731510" cy="2579370"/>
            <wp:effectExtent l="0" t="0" r="2540" b="0"/>
            <wp:docPr id="1746403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40358" name="Picture 1" descr="A screenshot of a computer&#10;&#10;AI-generated content may be incorrect."/>
                    <pic:cNvPicPr/>
                  </pic:nvPicPr>
                  <pic:blipFill>
                    <a:blip r:embed="rId12"/>
                    <a:stretch>
                      <a:fillRect/>
                    </a:stretch>
                  </pic:blipFill>
                  <pic:spPr>
                    <a:xfrm>
                      <a:off x="0" y="0"/>
                      <a:ext cx="5731510" cy="2579370"/>
                    </a:xfrm>
                    <a:prstGeom prst="rect">
                      <a:avLst/>
                    </a:prstGeom>
                  </pic:spPr>
                </pic:pic>
              </a:graphicData>
            </a:graphic>
          </wp:inline>
        </w:drawing>
      </w:r>
    </w:p>
    <w:p w14:paraId="5C49F27D" w14:textId="77777777" w:rsidR="007C7D59" w:rsidRPr="003D775E" w:rsidRDefault="007C7D59" w:rsidP="003D775E">
      <w:pPr>
        <w:pStyle w:val="ListParagraph"/>
        <w:numPr>
          <w:ilvl w:val="0"/>
          <w:numId w:val="6"/>
        </w:numPr>
        <w:spacing w:line="360" w:lineRule="auto"/>
        <w:jc w:val="both"/>
        <w:rPr>
          <w:rFonts w:ascii="Calibri" w:eastAsia="MingLiU-ExtB" w:hAnsi="Calibri" w:cs="Calibri"/>
          <w:sz w:val="24"/>
          <w:szCs w:val="24"/>
          <w:lang w:val="en-US"/>
        </w:rPr>
      </w:pPr>
      <w:r w:rsidRPr="003D775E">
        <w:rPr>
          <w:rFonts w:ascii="Calibri" w:eastAsia="MingLiU-ExtB" w:hAnsi="Calibri" w:cs="Calibri"/>
          <w:sz w:val="24"/>
          <w:szCs w:val="24"/>
        </w:rPr>
        <w:t xml:space="preserve">The </w:t>
      </w:r>
      <w:r w:rsidRPr="003D775E">
        <w:rPr>
          <w:rFonts w:ascii="Calibri" w:eastAsia="MingLiU-ExtB" w:hAnsi="Calibri" w:cs="Calibri"/>
          <w:b/>
          <w:bCs/>
          <w:sz w:val="24"/>
          <w:szCs w:val="24"/>
        </w:rPr>
        <w:t>highest average insured land area</w:t>
      </w:r>
      <w:r w:rsidRPr="003D775E">
        <w:rPr>
          <w:rFonts w:ascii="Calibri" w:eastAsia="MingLiU-ExtB" w:hAnsi="Calibri" w:cs="Calibri"/>
          <w:sz w:val="24"/>
          <w:szCs w:val="24"/>
        </w:rPr>
        <w:t xml:space="preserve"> was recorded in </w:t>
      </w:r>
      <w:r w:rsidRPr="003D775E">
        <w:rPr>
          <w:rFonts w:ascii="Calibri" w:eastAsia="MingLiU-ExtB" w:hAnsi="Calibri" w:cs="Calibri"/>
          <w:b/>
          <w:bCs/>
          <w:sz w:val="24"/>
          <w:szCs w:val="24"/>
        </w:rPr>
        <w:t>2020</w:t>
      </w:r>
      <w:r w:rsidRPr="003D775E">
        <w:rPr>
          <w:rFonts w:ascii="Calibri" w:eastAsia="MingLiU-ExtB" w:hAnsi="Calibri" w:cs="Calibri"/>
          <w:sz w:val="24"/>
          <w:szCs w:val="24"/>
        </w:rPr>
        <w:t xml:space="preserve">, while </w:t>
      </w:r>
      <w:r w:rsidRPr="003D775E">
        <w:rPr>
          <w:rFonts w:ascii="Calibri" w:eastAsia="MingLiU-ExtB" w:hAnsi="Calibri" w:cs="Calibri"/>
          <w:b/>
          <w:bCs/>
          <w:sz w:val="24"/>
          <w:szCs w:val="24"/>
        </w:rPr>
        <w:t>2018</w:t>
      </w:r>
      <w:r w:rsidRPr="003D775E">
        <w:rPr>
          <w:rFonts w:ascii="Calibri" w:eastAsia="MingLiU-ExtB" w:hAnsi="Calibri" w:cs="Calibri"/>
          <w:sz w:val="24"/>
          <w:szCs w:val="24"/>
        </w:rPr>
        <w:t xml:space="preserve"> showed the </w:t>
      </w:r>
      <w:r w:rsidRPr="003D775E">
        <w:rPr>
          <w:rFonts w:ascii="Calibri" w:eastAsia="MingLiU-ExtB" w:hAnsi="Calibri" w:cs="Calibri"/>
          <w:b/>
          <w:bCs/>
          <w:sz w:val="24"/>
          <w:szCs w:val="24"/>
        </w:rPr>
        <w:t>lowest</w:t>
      </w:r>
      <w:r w:rsidRPr="003D775E">
        <w:rPr>
          <w:rFonts w:ascii="Calibri" w:eastAsia="MingLiU-ExtB" w:hAnsi="Calibri" w:cs="Calibri"/>
          <w:sz w:val="24"/>
          <w:szCs w:val="24"/>
        </w:rPr>
        <w:t>.</w:t>
      </w:r>
    </w:p>
    <w:p w14:paraId="76C445D3" w14:textId="1DCE30F7" w:rsidR="00C4357D" w:rsidRPr="003D775E" w:rsidRDefault="00C4357D" w:rsidP="003D775E">
      <w:pPr>
        <w:spacing w:line="360" w:lineRule="auto"/>
        <w:ind w:left="360"/>
        <w:jc w:val="both"/>
        <w:rPr>
          <w:rFonts w:ascii="Calibri" w:eastAsia="MingLiU-ExtB" w:hAnsi="Calibri" w:cs="Calibri"/>
          <w:sz w:val="24"/>
          <w:szCs w:val="24"/>
          <w:lang w:val="en-US"/>
        </w:rPr>
      </w:pPr>
      <w:r w:rsidRPr="003D775E">
        <w:rPr>
          <w:rFonts w:ascii="Calibri" w:eastAsia="MingLiU-ExtB" w:hAnsi="Calibri" w:cs="Calibri"/>
          <w:noProof/>
          <w:sz w:val="24"/>
          <w:szCs w:val="24"/>
        </w:rPr>
        <w:drawing>
          <wp:inline distT="0" distB="0" distL="0" distR="0" wp14:anchorId="0A3941E2" wp14:editId="26F7A119">
            <wp:extent cx="2619375" cy="1143000"/>
            <wp:effectExtent l="0" t="0" r="9525" b="0"/>
            <wp:docPr id="185012390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23908" name="Picture 1" descr="A screenshot of a graph&#10;&#10;AI-generated content may be incorrect."/>
                    <pic:cNvPicPr/>
                  </pic:nvPicPr>
                  <pic:blipFill>
                    <a:blip r:embed="rId13"/>
                    <a:stretch>
                      <a:fillRect/>
                    </a:stretch>
                  </pic:blipFill>
                  <pic:spPr>
                    <a:xfrm>
                      <a:off x="0" y="0"/>
                      <a:ext cx="2619375" cy="1143000"/>
                    </a:xfrm>
                    <a:prstGeom prst="rect">
                      <a:avLst/>
                    </a:prstGeom>
                  </pic:spPr>
                </pic:pic>
              </a:graphicData>
            </a:graphic>
          </wp:inline>
        </w:drawing>
      </w:r>
    </w:p>
    <w:p w14:paraId="2E324DC8" w14:textId="77777777" w:rsidR="007C7D59" w:rsidRPr="003D775E" w:rsidRDefault="007C7D59" w:rsidP="003D775E">
      <w:pPr>
        <w:pStyle w:val="ListParagraph"/>
        <w:numPr>
          <w:ilvl w:val="0"/>
          <w:numId w:val="7"/>
        </w:numPr>
        <w:spacing w:line="360" w:lineRule="auto"/>
        <w:ind w:left="360"/>
        <w:jc w:val="both"/>
        <w:rPr>
          <w:rFonts w:ascii="Calibri" w:eastAsia="MingLiU-ExtB" w:hAnsi="Calibri" w:cs="Calibri"/>
          <w:sz w:val="24"/>
          <w:szCs w:val="24"/>
          <w:lang w:val="en-US"/>
        </w:rPr>
      </w:pPr>
      <w:r w:rsidRPr="003D775E">
        <w:rPr>
          <w:rFonts w:ascii="Calibri" w:eastAsia="MingLiU-ExtB" w:hAnsi="Calibri" w:cs="Calibri"/>
          <w:b/>
          <w:bCs/>
          <w:sz w:val="24"/>
          <w:szCs w:val="24"/>
        </w:rPr>
        <w:t>Bid district (Maharashtra)</w:t>
      </w:r>
      <w:r w:rsidRPr="003D775E">
        <w:rPr>
          <w:rFonts w:ascii="Calibri" w:eastAsia="MingLiU-ExtB" w:hAnsi="Calibri" w:cs="Calibri"/>
          <w:sz w:val="24"/>
          <w:szCs w:val="24"/>
        </w:rPr>
        <w:t xml:space="preserve"> had the </w:t>
      </w:r>
      <w:r w:rsidRPr="003D775E">
        <w:rPr>
          <w:rFonts w:ascii="Calibri" w:eastAsia="MingLiU-ExtB" w:hAnsi="Calibri" w:cs="Calibri"/>
          <w:b/>
          <w:bCs/>
          <w:sz w:val="24"/>
          <w:szCs w:val="24"/>
        </w:rPr>
        <w:t>highest number of farmers covered</w:t>
      </w:r>
      <w:r w:rsidRPr="003D775E">
        <w:rPr>
          <w:rFonts w:ascii="Calibri" w:eastAsia="MingLiU-ExtB" w:hAnsi="Calibri" w:cs="Calibri"/>
          <w:sz w:val="24"/>
          <w:szCs w:val="24"/>
        </w:rPr>
        <w:t xml:space="preserve"> (1,430,532) where insurance units were greater than 0.</w:t>
      </w:r>
      <w:r w:rsidRPr="003D775E">
        <w:rPr>
          <w:rFonts w:ascii="Calibri" w:eastAsia="MingLiU-ExtB" w:hAnsi="Calibri" w:cs="Calibri"/>
          <w:b/>
          <w:bCs/>
          <w:sz w:val="24"/>
          <w:szCs w:val="24"/>
        </w:rPr>
        <w:t xml:space="preserve"> </w:t>
      </w:r>
    </w:p>
    <w:p w14:paraId="09528032" w14:textId="3D0CC6C5" w:rsidR="007C7D59" w:rsidRPr="003D775E" w:rsidRDefault="007C7D59" w:rsidP="003D775E">
      <w:pPr>
        <w:pStyle w:val="ListParagraph"/>
        <w:numPr>
          <w:ilvl w:val="0"/>
          <w:numId w:val="7"/>
        </w:numPr>
        <w:spacing w:line="360" w:lineRule="auto"/>
        <w:ind w:left="360"/>
        <w:jc w:val="both"/>
        <w:rPr>
          <w:rFonts w:ascii="Calibri" w:eastAsia="MingLiU-ExtB" w:hAnsi="Calibri" w:cs="Calibri"/>
          <w:sz w:val="24"/>
          <w:szCs w:val="24"/>
          <w:lang w:val="en-US"/>
        </w:rPr>
      </w:pPr>
      <w:r w:rsidRPr="003D775E">
        <w:rPr>
          <w:rFonts w:ascii="Calibri" w:eastAsia="MingLiU-ExtB" w:hAnsi="Calibri" w:cs="Calibri"/>
          <w:b/>
          <w:bCs/>
          <w:sz w:val="24"/>
          <w:szCs w:val="24"/>
        </w:rPr>
        <w:t>Latur district (Maharashtra) ranked second with 1,184,066 farmers covered.</w:t>
      </w:r>
    </w:p>
    <w:p w14:paraId="68E75218" w14:textId="416CE323" w:rsidR="00207831" w:rsidRPr="003D775E" w:rsidRDefault="00207831" w:rsidP="003D775E">
      <w:pPr>
        <w:pStyle w:val="ListParagraph"/>
        <w:spacing w:line="360" w:lineRule="auto"/>
        <w:ind w:left="360"/>
        <w:jc w:val="both"/>
        <w:rPr>
          <w:rFonts w:ascii="Calibri" w:eastAsia="MingLiU-ExtB" w:hAnsi="Calibri" w:cs="Calibri"/>
          <w:sz w:val="24"/>
          <w:szCs w:val="24"/>
          <w:lang w:val="en-US"/>
        </w:rPr>
      </w:pPr>
      <w:r w:rsidRPr="003D775E">
        <w:rPr>
          <w:rFonts w:ascii="Calibri" w:eastAsia="MingLiU-ExtB" w:hAnsi="Calibri" w:cs="Calibri"/>
          <w:noProof/>
          <w:sz w:val="24"/>
          <w:szCs w:val="24"/>
        </w:rPr>
        <w:drawing>
          <wp:inline distT="0" distB="0" distL="0" distR="0" wp14:anchorId="3803A789" wp14:editId="1E6BFA6B">
            <wp:extent cx="2044700" cy="1816742"/>
            <wp:effectExtent l="0" t="0" r="0" b="0"/>
            <wp:docPr id="1801171628"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71628" name="Picture 1" descr="A screenshot of a data&#10;&#10;AI-generated content may be incorrect."/>
                    <pic:cNvPicPr/>
                  </pic:nvPicPr>
                  <pic:blipFill>
                    <a:blip r:embed="rId14"/>
                    <a:stretch>
                      <a:fillRect/>
                    </a:stretch>
                  </pic:blipFill>
                  <pic:spPr>
                    <a:xfrm>
                      <a:off x="0" y="0"/>
                      <a:ext cx="2052165" cy="1823375"/>
                    </a:xfrm>
                    <a:prstGeom prst="rect">
                      <a:avLst/>
                    </a:prstGeom>
                  </pic:spPr>
                </pic:pic>
              </a:graphicData>
            </a:graphic>
          </wp:inline>
        </w:drawing>
      </w:r>
    </w:p>
    <w:p w14:paraId="122898EF" w14:textId="77777777" w:rsidR="002F44A9" w:rsidRPr="003D775E" w:rsidRDefault="002F44A9" w:rsidP="003D775E">
      <w:pPr>
        <w:pStyle w:val="ListParagraph"/>
        <w:spacing w:line="360" w:lineRule="auto"/>
        <w:ind w:left="360"/>
        <w:jc w:val="both"/>
        <w:rPr>
          <w:rFonts w:ascii="Calibri" w:eastAsia="MingLiU-ExtB" w:hAnsi="Calibri" w:cs="Calibri"/>
          <w:sz w:val="24"/>
          <w:szCs w:val="24"/>
          <w:lang w:val="en-US"/>
        </w:rPr>
      </w:pPr>
    </w:p>
    <w:p w14:paraId="096DBA5A" w14:textId="6AFD74B0" w:rsidR="00F63674" w:rsidRPr="003D775E" w:rsidRDefault="00F63674" w:rsidP="003D775E">
      <w:pPr>
        <w:pStyle w:val="ListParagraph"/>
        <w:numPr>
          <w:ilvl w:val="0"/>
          <w:numId w:val="7"/>
        </w:numPr>
        <w:spacing w:line="360" w:lineRule="auto"/>
        <w:jc w:val="both"/>
        <w:rPr>
          <w:rFonts w:ascii="Calibri" w:eastAsia="MingLiU-ExtB" w:hAnsi="Calibri" w:cs="Calibri"/>
          <w:sz w:val="24"/>
          <w:szCs w:val="24"/>
          <w:lang w:val="en-US"/>
        </w:rPr>
      </w:pPr>
      <w:r w:rsidRPr="003D775E">
        <w:rPr>
          <w:rFonts w:ascii="Calibri" w:eastAsia="MingLiU-ExtB" w:hAnsi="Calibri" w:cs="Calibri"/>
          <w:b/>
          <w:bCs/>
          <w:sz w:val="24"/>
          <w:szCs w:val="24"/>
        </w:rPr>
        <w:t>Kodagu and Dakshina Kannada (Karnataka)</w:t>
      </w:r>
      <w:r w:rsidRPr="003D775E">
        <w:rPr>
          <w:rFonts w:ascii="Calibri" w:eastAsia="MingLiU-ExtB" w:hAnsi="Calibri" w:cs="Calibri"/>
          <w:sz w:val="24"/>
          <w:szCs w:val="24"/>
        </w:rPr>
        <w:t xml:space="preserve"> had </w:t>
      </w:r>
      <w:r w:rsidRPr="003D775E">
        <w:rPr>
          <w:rFonts w:ascii="Calibri" w:eastAsia="MingLiU-ExtB" w:hAnsi="Calibri" w:cs="Calibri"/>
          <w:b/>
          <w:bCs/>
          <w:sz w:val="24"/>
          <w:szCs w:val="24"/>
        </w:rPr>
        <w:t>zero farmers covered</w:t>
      </w:r>
      <w:r w:rsidRPr="003D775E">
        <w:rPr>
          <w:rFonts w:ascii="Calibri" w:eastAsia="MingLiU-ExtB" w:hAnsi="Calibri" w:cs="Calibri"/>
          <w:sz w:val="24"/>
          <w:szCs w:val="24"/>
        </w:rPr>
        <w:t>, despite having non-zero insurance units. In these two districts, farmer coverage is nearly negligible, even though insurance units are greater than zero.</w:t>
      </w:r>
    </w:p>
    <w:p w14:paraId="7F2A115A" w14:textId="77777777" w:rsidR="0098634B" w:rsidRPr="003D775E" w:rsidRDefault="0098634B" w:rsidP="003D775E">
      <w:pPr>
        <w:pStyle w:val="ListParagraph"/>
        <w:spacing w:line="360" w:lineRule="auto"/>
        <w:jc w:val="both"/>
        <w:rPr>
          <w:rFonts w:ascii="Calibri" w:eastAsia="MingLiU-ExtB" w:hAnsi="Calibri" w:cs="Calibri"/>
          <w:sz w:val="24"/>
          <w:szCs w:val="24"/>
          <w:lang w:val="en-US"/>
        </w:rPr>
      </w:pPr>
    </w:p>
    <w:p w14:paraId="5D63691C" w14:textId="747DA101" w:rsidR="00207831" w:rsidRPr="003D775E" w:rsidRDefault="0098634B" w:rsidP="003D775E">
      <w:pPr>
        <w:spacing w:line="360" w:lineRule="auto"/>
        <w:ind w:left="360"/>
        <w:jc w:val="both"/>
        <w:rPr>
          <w:rFonts w:ascii="Calibri" w:eastAsia="MingLiU-ExtB" w:hAnsi="Calibri" w:cs="Calibri"/>
          <w:sz w:val="24"/>
          <w:szCs w:val="24"/>
          <w:lang w:val="en-US"/>
        </w:rPr>
      </w:pPr>
      <w:r w:rsidRPr="003D775E">
        <w:rPr>
          <w:rFonts w:ascii="Calibri" w:eastAsia="MingLiU-ExtB" w:hAnsi="Calibri" w:cs="Calibri"/>
          <w:noProof/>
          <w:sz w:val="24"/>
          <w:szCs w:val="24"/>
        </w:rPr>
        <w:lastRenderedPageBreak/>
        <w:drawing>
          <wp:inline distT="0" distB="0" distL="0" distR="0" wp14:anchorId="12969376" wp14:editId="4B9B7E58">
            <wp:extent cx="2432050" cy="185604"/>
            <wp:effectExtent l="0" t="0" r="6350" b="5080"/>
            <wp:docPr id="1397338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338244" name=""/>
                    <pic:cNvPicPr/>
                  </pic:nvPicPr>
                  <pic:blipFill>
                    <a:blip r:embed="rId15"/>
                    <a:stretch>
                      <a:fillRect/>
                    </a:stretch>
                  </pic:blipFill>
                  <pic:spPr>
                    <a:xfrm>
                      <a:off x="0" y="0"/>
                      <a:ext cx="2546557" cy="194343"/>
                    </a:xfrm>
                    <a:prstGeom prst="rect">
                      <a:avLst/>
                    </a:prstGeom>
                  </pic:spPr>
                </pic:pic>
              </a:graphicData>
            </a:graphic>
          </wp:inline>
        </w:drawing>
      </w:r>
    </w:p>
    <w:p w14:paraId="7EA82C1F" w14:textId="1080ED17" w:rsidR="0098634B" w:rsidRPr="003D775E" w:rsidRDefault="0098634B" w:rsidP="003D775E">
      <w:pPr>
        <w:spacing w:line="360" w:lineRule="auto"/>
        <w:ind w:left="360"/>
        <w:jc w:val="both"/>
        <w:rPr>
          <w:rFonts w:ascii="Calibri" w:eastAsia="MingLiU-ExtB" w:hAnsi="Calibri" w:cs="Calibri"/>
          <w:sz w:val="24"/>
          <w:szCs w:val="24"/>
          <w:lang w:val="en-US"/>
        </w:rPr>
      </w:pPr>
      <w:r w:rsidRPr="003D775E">
        <w:rPr>
          <w:rFonts w:ascii="Calibri" w:eastAsia="MingLiU-ExtB" w:hAnsi="Calibri" w:cs="Calibri"/>
          <w:noProof/>
          <w:sz w:val="24"/>
          <w:szCs w:val="24"/>
        </w:rPr>
        <w:drawing>
          <wp:inline distT="0" distB="0" distL="0" distR="0" wp14:anchorId="3D1436BD" wp14:editId="4B070C0A">
            <wp:extent cx="2393950" cy="850900"/>
            <wp:effectExtent l="0" t="0" r="6350" b="6350"/>
            <wp:docPr id="7898467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46794" name="Picture 1" descr="A screenshot of a computer&#10;&#10;AI-generated content may be incorrect."/>
                    <pic:cNvPicPr/>
                  </pic:nvPicPr>
                  <pic:blipFill>
                    <a:blip r:embed="rId16"/>
                    <a:stretch>
                      <a:fillRect/>
                    </a:stretch>
                  </pic:blipFill>
                  <pic:spPr>
                    <a:xfrm>
                      <a:off x="0" y="0"/>
                      <a:ext cx="2412358" cy="857443"/>
                    </a:xfrm>
                    <a:prstGeom prst="rect">
                      <a:avLst/>
                    </a:prstGeom>
                  </pic:spPr>
                </pic:pic>
              </a:graphicData>
            </a:graphic>
          </wp:inline>
        </w:drawing>
      </w:r>
    </w:p>
    <w:p w14:paraId="1946A024" w14:textId="77777777" w:rsidR="002F44A9" w:rsidRPr="003D775E" w:rsidRDefault="007C7D59" w:rsidP="003D775E">
      <w:pPr>
        <w:pStyle w:val="ListParagraph"/>
        <w:numPr>
          <w:ilvl w:val="0"/>
          <w:numId w:val="8"/>
        </w:numPr>
        <w:spacing w:line="360" w:lineRule="auto"/>
        <w:ind w:left="360"/>
        <w:jc w:val="both"/>
        <w:rPr>
          <w:rFonts w:ascii="Calibri" w:eastAsia="MingLiU-ExtB" w:hAnsi="Calibri" w:cs="Calibri"/>
          <w:sz w:val="24"/>
          <w:szCs w:val="24"/>
          <w:lang w:val="en-US"/>
        </w:rPr>
      </w:pPr>
      <w:r w:rsidRPr="003D775E">
        <w:rPr>
          <w:rFonts w:ascii="Calibri" w:eastAsia="MingLiU-ExtB" w:hAnsi="Calibri" w:cs="Calibri"/>
          <w:b/>
          <w:bCs/>
          <w:sz w:val="24"/>
          <w:szCs w:val="24"/>
        </w:rPr>
        <w:t>Thane district (Maharashtra)</w:t>
      </w:r>
      <w:r w:rsidRPr="003D775E">
        <w:rPr>
          <w:rFonts w:ascii="Calibri" w:eastAsia="MingLiU-ExtB" w:hAnsi="Calibri" w:cs="Calibri"/>
          <w:sz w:val="24"/>
          <w:szCs w:val="24"/>
        </w:rPr>
        <w:t xml:space="preserve"> had the </w:t>
      </w:r>
      <w:r w:rsidRPr="003D775E">
        <w:rPr>
          <w:rFonts w:ascii="Calibri" w:eastAsia="MingLiU-ExtB" w:hAnsi="Calibri" w:cs="Calibri"/>
          <w:b/>
          <w:bCs/>
          <w:sz w:val="24"/>
          <w:szCs w:val="24"/>
        </w:rPr>
        <w:t>highest total population</w:t>
      </w:r>
      <w:r w:rsidRPr="003D775E">
        <w:rPr>
          <w:rFonts w:ascii="Calibri" w:eastAsia="MingLiU-ExtB" w:hAnsi="Calibri" w:cs="Calibri"/>
          <w:sz w:val="24"/>
          <w:szCs w:val="24"/>
        </w:rPr>
        <w:t xml:space="preserve"> in 2020, followed by </w:t>
      </w:r>
      <w:r w:rsidRPr="003D775E">
        <w:rPr>
          <w:rFonts w:ascii="Calibri" w:eastAsia="MingLiU-ExtB" w:hAnsi="Calibri" w:cs="Calibri"/>
          <w:b/>
          <w:bCs/>
          <w:sz w:val="24"/>
          <w:szCs w:val="24"/>
        </w:rPr>
        <w:t>Jaipur (Rajasthan)</w:t>
      </w:r>
      <w:r w:rsidRPr="003D775E">
        <w:rPr>
          <w:rFonts w:ascii="Calibri" w:eastAsia="MingLiU-ExtB" w:hAnsi="Calibri" w:cs="Calibri"/>
          <w:sz w:val="24"/>
          <w:szCs w:val="24"/>
        </w:rPr>
        <w:t>.</w:t>
      </w:r>
    </w:p>
    <w:p w14:paraId="404E6401" w14:textId="77777777" w:rsidR="007261BD" w:rsidRPr="003D775E" w:rsidRDefault="007261BD" w:rsidP="003D775E">
      <w:pPr>
        <w:pStyle w:val="ListParagraph"/>
        <w:spacing w:line="360" w:lineRule="auto"/>
        <w:ind w:left="360"/>
        <w:jc w:val="both"/>
        <w:rPr>
          <w:rFonts w:ascii="Calibri" w:eastAsia="MingLiU-ExtB" w:hAnsi="Calibri" w:cs="Calibri"/>
          <w:sz w:val="24"/>
          <w:szCs w:val="24"/>
          <w:lang w:val="en-US"/>
        </w:rPr>
      </w:pPr>
    </w:p>
    <w:p w14:paraId="68612ADB" w14:textId="2F3EDA3A" w:rsidR="00961837" w:rsidRPr="003D775E" w:rsidRDefault="009002A3" w:rsidP="003D775E">
      <w:pPr>
        <w:pStyle w:val="ListParagraph"/>
        <w:spacing w:line="360" w:lineRule="auto"/>
        <w:ind w:left="360"/>
        <w:jc w:val="both"/>
        <w:rPr>
          <w:rFonts w:ascii="Calibri" w:eastAsia="MingLiU-ExtB" w:hAnsi="Calibri" w:cs="Calibri"/>
          <w:sz w:val="24"/>
          <w:szCs w:val="24"/>
          <w:lang w:val="en-US"/>
        </w:rPr>
      </w:pPr>
      <w:r w:rsidRPr="003D775E">
        <w:rPr>
          <w:rFonts w:ascii="Calibri" w:eastAsia="MingLiU-ExtB" w:hAnsi="Calibri" w:cs="Calibri"/>
          <w:noProof/>
          <w:sz w:val="24"/>
          <w:szCs w:val="24"/>
        </w:rPr>
        <w:drawing>
          <wp:inline distT="0" distB="0" distL="0" distR="0" wp14:anchorId="499D6E48" wp14:editId="4F84B878">
            <wp:extent cx="3276600" cy="1304925"/>
            <wp:effectExtent l="0" t="0" r="0" b="9525"/>
            <wp:docPr id="1465860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86086" name="Picture 1" descr="A screenshot of a computer&#10;&#10;AI-generated content may be incorrect."/>
                    <pic:cNvPicPr/>
                  </pic:nvPicPr>
                  <pic:blipFill>
                    <a:blip r:embed="rId17"/>
                    <a:stretch>
                      <a:fillRect/>
                    </a:stretch>
                  </pic:blipFill>
                  <pic:spPr>
                    <a:xfrm>
                      <a:off x="0" y="0"/>
                      <a:ext cx="3276600" cy="1304925"/>
                    </a:xfrm>
                    <a:prstGeom prst="rect">
                      <a:avLst/>
                    </a:prstGeom>
                  </pic:spPr>
                </pic:pic>
              </a:graphicData>
            </a:graphic>
          </wp:inline>
        </w:drawing>
      </w:r>
    </w:p>
    <w:p w14:paraId="53DB1B55" w14:textId="77777777" w:rsidR="007261BD" w:rsidRPr="003D775E" w:rsidRDefault="007261BD" w:rsidP="003D775E">
      <w:pPr>
        <w:pStyle w:val="ListParagraph"/>
        <w:spacing w:line="360" w:lineRule="auto"/>
        <w:ind w:left="360"/>
        <w:jc w:val="both"/>
        <w:rPr>
          <w:rFonts w:ascii="Calibri" w:eastAsia="MingLiU-ExtB" w:hAnsi="Calibri" w:cs="Calibri"/>
          <w:sz w:val="24"/>
          <w:szCs w:val="24"/>
          <w:lang w:val="en-US"/>
        </w:rPr>
      </w:pPr>
    </w:p>
    <w:p w14:paraId="0D733B17" w14:textId="53B66E11" w:rsidR="009D63C6" w:rsidRPr="003D775E" w:rsidRDefault="002F44A9" w:rsidP="003D775E">
      <w:pPr>
        <w:pStyle w:val="ListParagraph"/>
        <w:numPr>
          <w:ilvl w:val="0"/>
          <w:numId w:val="9"/>
        </w:numPr>
        <w:spacing w:line="360" w:lineRule="auto"/>
        <w:jc w:val="both"/>
        <w:rPr>
          <w:rFonts w:ascii="Calibri" w:eastAsia="MingLiU-ExtB" w:hAnsi="Calibri" w:cs="Calibri"/>
          <w:sz w:val="24"/>
          <w:szCs w:val="24"/>
          <w:lang w:val="en-US"/>
        </w:rPr>
      </w:pPr>
      <w:r w:rsidRPr="003D775E">
        <w:rPr>
          <w:rFonts w:ascii="Calibri" w:eastAsia="MingLiU-ExtB" w:hAnsi="Calibri" w:cs="Calibri"/>
          <w:sz w:val="24"/>
          <w:szCs w:val="24"/>
        </w:rPr>
        <w:t xml:space="preserve">Grouped data by state and district shows </w:t>
      </w:r>
      <w:r w:rsidRPr="003D775E">
        <w:rPr>
          <w:rFonts w:ascii="Calibri" w:eastAsia="MingLiU-ExtB" w:hAnsi="Calibri" w:cs="Calibri"/>
          <w:b/>
          <w:bCs/>
          <w:sz w:val="24"/>
          <w:szCs w:val="24"/>
        </w:rPr>
        <w:t>Karnataka and Uttar Pradesh</w:t>
      </w:r>
      <w:r w:rsidRPr="003D775E">
        <w:rPr>
          <w:rFonts w:ascii="Calibri" w:eastAsia="MingLiU-ExtB" w:hAnsi="Calibri" w:cs="Calibri"/>
          <w:sz w:val="24"/>
          <w:szCs w:val="24"/>
        </w:rPr>
        <w:t xml:space="preserve"> reporting the </w:t>
      </w:r>
      <w:r w:rsidRPr="003D775E">
        <w:rPr>
          <w:rFonts w:ascii="Calibri" w:eastAsia="MingLiU-ExtB" w:hAnsi="Calibri" w:cs="Calibri"/>
          <w:b/>
          <w:bCs/>
          <w:sz w:val="24"/>
          <w:szCs w:val="24"/>
        </w:rPr>
        <w:t>lowest farmer premium amounts</w:t>
      </w:r>
      <w:r w:rsidRPr="003D775E">
        <w:rPr>
          <w:rFonts w:ascii="Calibri" w:eastAsia="MingLiU-ExtB" w:hAnsi="Calibri" w:cs="Calibri"/>
          <w:sz w:val="24"/>
          <w:szCs w:val="24"/>
        </w:rPr>
        <w:t xml:space="preserve"> (as low as 0.0002 and 0.0003). </w:t>
      </w:r>
      <w:r w:rsidR="009D63C6" w:rsidRPr="003D775E">
        <w:rPr>
          <w:rFonts w:ascii="Calibri" w:eastAsia="MingLiU-ExtB" w:hAnsi="Calibri" w:cs="Calibri"/>
          <w:sz w:val="24"/>
          <w:szCs w:val="24"/>
          <w:lang w:val="en-US"/>
        </w:rPr>
        <w:t>Coverage Ratio is nothing but how well Total population is covered for that particular state with respect to farmers in that state.</w:t>
      </w:r>
    </w:p>
    <w:p w14:paraId="603AD810" w14:textId="77777777" w:rsidR="002F44A9" w:rsidRPr="003D775E" w:rsidRDefault="002F44A9" w:rsidP="003D775E">
      <w:pPr>
        <w:pStyle w:val="ListParagraph"/>
        <w:numPr>
          <w:ilvl w:val="0"/>
          <w:numId w:val="9"/>
        </w:numPr>
        <w:spacing w:line="360" w:lineRule="auto"/>
        <w:jc w:val="both"/>
        <w:rPr>
          <w:rFonts w:ascii="Calibri" w:eastAsia="MingLiU-ExtB" w:hAnsi="Calibri" w:cs="Calibri"/>
          <w:sz w:val="24"/>
          <w:szCs w:val="24"/>
          <w:lang w:val="en-US"/>
        </w:rPr>
      </w:pPr>
      <w:r w:rsidRPr="003D775E">
        <w:rPr>
          <w:rFonts w:ascii="Calibri" w:eastAsia="MingLiU-ExtB" w:hAnsi="Calibri" w:cs="Calibri"/>
          <w:sz w:val="24"/>
          <w:szCs w:val="24"/>
        </w:rPr>
        <w:t xml:space="preserve">The </w:t>
      </w:r>
      <w:r w:rsidRPr="003D775E">
        <w:rPr>
          <w:rFonts w:ascii="Calibri" w:eastAsia="MingLiU-ExtB" w:hAnsi="Calibri" w:cs="Calibri"/>
          <w:b/>
          <w:bCs/>
          <w:sz w:val="24"/>
          <w:szCs w:val="24"/>
        </w:rPr>
        <w:t>coverage ratio</w:t>
      </w:r>
      <w:r w:rsidRPr="003D775E">
        <w:rPr>
          <w:rFonts w:ascii="Calibri" w:eastAsia="MingLiU-ExtB" w:hAnsi="Calibri" w:cs="Calibri"/>
          <w:sz w:val="24"/>
          <w:szCs w:val="24"/>
        </w:rPr>
        <w:t xml:space="preserve"> (farmers covered vs total population) was </w:t>
      </w:r>
      <w:r w:rsidRPr="003D775E">
        <w:rPr>
          <w:rFonts w:ascii="Calibri" w:eastAsia="MingLiU-ExtB" w:hAnsi="Calibri" w:cs="Calibri"/>
          <w:b/>
          <w:bCs/>
          <w:sz w:val="24"/>
          <w:szCs w:val="24"/>
        </w:rPr>
        <w:t>highest in Chhattisgarh</w:t>
      </w:r>
      <w:r w:rsidRPr="003D775E">
        <w:rPr>
          <w:rFonts w:ascii="Calibri" w:eastAsia="MingLiU-ExtB" w:hAnsi="Calibri" w:cs="Calibri"/>
          <w:sz w:val="24"/>
          <w:szCs w:val="24"/>
        </w:rPr>
        <w:t xml:space="preserve"> for 2020.</w:t>
      </w:r>
    </w:p>
    <w:p w14:paraId="4F4CED99" w14:textId="5E28D9DD" w:rsidR="002F44A9" w:rsidRPr="003D775E" w:rsidRDefault="002F44A9" w:rsidP="003D775E">
      <w:pPr>
        <w:pStyle w:val="ListParagraph"/>
        <w:numPr>
          <w:ilvl w:val="0"/>
          <w:numId w:val="9"/>
        </w:numPr>
        <w:spacing w:line="360" w:lineRule="auto"/>
        <w:jc w:val="both"/>
        <w:rPr>
          <w:rFonts w:ascii="Calibri" w:eastAsia="MingLiU-ExtB" w:hAnsi="Calibri" w:cs="Calibri"/>
          <w:sz w:val="24"/>
          <w:szCs w:val="24"/>
          <w:lang w:val="en-US"/>
        </w:rPr>
      </w:pPr>
      <w:r w:rsidRPr="003D775E">
        <w:rPr>
          <w:rFonts w:ascii="Calibri" w:eastAsia="MingLiU-ExtB" w:hAnsi="Calibri" w:cs="Calibri"/>
          <w:b/>
          <w:bCs/>
          <w:sz w:val="24"/>
          <w:szCs w:val="24"/>
        </w:rPr>
        <w:t>Tripura</w:t>
      </w:r>
      <w:r w:rsidRPr="003D775E">
        <w:rPr>
          <w:rFonts w:ascii="Calibri" w:eastAsia="MingLiU-ExtB" w:hAnsi="Calibri" w:cs="Calibri"/>
          <w:sz w:val="24"/>
          <w:szCs w:val="24"/>
        </w:rPr>
        <w:t xml:space="preserve"> ranked </w:t>
      </w:r>
      <w:r w:rsidRPr="003D775E">
        <w:rPr>
          <w:rFonts w:ascii="Calibri" w:eastAsia="MingLiU-ExtB" w:hAnsi="Calibri" w:cs="Calibri"/>
          <w:b/>
          <w:bCs/>
          <w:sz w:val="24"/>
          <w:szCs w:val="24"/>
        </w:rPr>
        <w:t>2nd and 3rd</w:t>
      </w:r>
      <w:r w:rsidRPr="003D775E">
        <w:rPr>
          <w:rFonts w:ascii="Calibri" w:eastAsia="MingLiU-ExtB" w:hAnsi="Calibri" w:cs="Calibri"/>
          <w:sz w:val="24"/>
          <w:szCs w:val="24"/>
        </w:rPr>
        <w:t xml:space="preserve"> in coverage ratio for the years </w:t>
      </w:r>
      <w:r w:rsidRPr="003D775E">
        <w:rPr>
          <w:rFonts w:ascii="Calibri" w:eastAsia="MingLiU-ExtB" w:hAnsi="Calibri" w:cs="Calibri"/>
          <w:b/>
          <w:bCs/>
          <w:sz w:val="24"/>
          <w:szCs w:val="24"/>
        </w:rPr>
        <w:t>2020 and 2021</w:t>
      </w:r>
      <w:r w:rsidRPr="003D775E">
        <w:rPr>
          <w:rFonts w:ascii="Calibri" w:eastAsia="MingLiU-ExtB" w:hAnsi="Calibri" w:cs="Calibri"/>
          <w:sz w:val="24"/>
          <w:szCs w:val="24"/>
        </w:rPr>
        <w:t xml:space="preserve"> respectively.</w:t>
      </w:r>
    </w:p>
    <w:p w14:paraId="22577A4E" w14:textId="62E6E786" w:rsidR="009D63C6" w:rsidRPr="003D775E" w:rsidRDefault="00E0556F" w:rsidP="003D775E">
      <w:pPr>
        <w:spacing w:line="360" w:lineRule="auto"/>
        <w:ind w:left="360"/>
        <w:jc w:val="both"/>
        <w:rPr>
          <w:rFonts w:ascii="Calibri" w:eastAsia="MingLiU-ExtB" w:hAnsi="Calibri" w:cs="Calibri"/>
          <w:sz w:val="24"/>
          <w:szCs w:val="24"/>
          <w:lang w:val="en-US"/>
        </w:rPr>
      </w:pPr>
      <w:r w:rsidRPr="003D775E">
        <w:rPr>
          <w:rFonts w:ascii="Calibri" w:eastAsia="MingLiU-ExtB" w:hAnsi="Calibri" w:cs="Calibri"/>
          <w:noProof/>
          <w:sz w:val="24"/>
          <w:szCs w:val="24"/>
        </w:rPr>
        <w:drawing>
          <wp:inline distT="0" distB="0" distL="0" distR="0" wp14:anchorId="4F3D6E3D" wp14:editId="1FF9E0A0">
            <wp:extent cx="5638800" cy="933450"/>
            <wp:effectExtent l="0" t="0" r="0" b="0"/>
            <wp:docPr id="20253968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96881" name="Picture 1" descr="A screenshot of a computer&#10;&#10;AI-generated content may be incorrect."/>
                    <pic:cNvPicPr/>
                  </pic:nvPicPr>
                  <pic:blipFill>
                    <a:blip r:embed="rId18"/>
                    <a:stretch>
                      <a:fillRect/>
                    </a:stretch>
                  </pic:blipFill>
                  <pic:spPr>
                    <a:xfrm>
                      <a:off x="0" y="0"/>
                      <a:ext cx="5638800" cy="933450"/>
                    </a:xfrm>
                    <a:prstGeom prst="rect">
                      <a:avLst/>
                    </a:prstGeom>
                  </pic:spPr>
                </pic:pic>
              </a:graphicData>
            </a:graphic>
          </wp:inline>
        </w:drawing>
      </w:r>
    </w:p>
    <w:p w14:paraId="4E886638" w14:textId="091CCC7E" w:rsidR="002F44A9" w:rsidRPr="003D775E" w:rsidRDefault="002F44A9" w:rsidP="003D775E">
      <w:pPr>
        <w:pStyle w:val="ListParagraph"/>
        <w:numPr>
          <w:ilvl w:val="0"/>
          <w:numId w:val="10"/>
        </w:numPr>
        <w:spacing w:line="360" w:lineRule="auto"/>
        <w:jc w:val="both"/>
        <w:rPr>
          <w:rFonts w:ascii="Calibri" w:eastAsia="MingLiU-ExtB" w:hAnsi="Calibri" w:cs="Calibri"/>
          <w:sz w:val="24"/>
          <w:szCs w:val="24"/>
          <w:lang w:val="en-US"/>
        </w:rPr>
      </w:pPr>
      <w:r w:rsidRPr="003D775E">
        <w:rPr>
          <w:rFonts w:ascii="Calibri" w:eastAsia="MingLiU-ExtB" w:hAnsi="Calibri" w:cs="Calibri"/>
          <w:sz w:val="24"/>
          <w:szCs w:val="24"/>
        </w:rPr>
        <w:t xml:space="preserve">There are </w:t>
      </w:r>
      <w:r w:rsidRPr="003D775E">
        <w:rPr>
          <w:rFonts w:ascii="Calibri" w:eastAsia="MingLiU-ExtB" w:hAnsi="Calibri" w:cs="Calibri"/>
          <w:b/>
          <w:bCs/>
          <w:sz w:val="24"/>
          <w:szCs w:val="24"/>
        </w:rPr>
        <w:t>60 districts</w:t>
      </w:r>
      <w:r w:rsidRPr="003D775E">
        <w:rPr>
          <w:rFonts w:ascii="Calibri" w:eastAsia="MingLiU-ExtB" w:hAnsi="Calibri" w:cs="Calibri"/>
          <w:sz w:val="24"/>
          <w:szCs w:val="24"/>
        </w:rPr>
        <w:t xml:space="preserve"> whose names begin with the letter </w:t>
      </w:r>
      <w:r w:rsidRPr="003D775E">
        <w:rPr>
          <w:rFonts w:ascii="Calibri" w:eastAsia="MingLiU-ExtB" w:hAnsi="Calibri" w:cs="Calibri"/>
          <w:b/>
          <w:bCs/>
          <w:sz w:val="24"/>
          <w:szCs w:val="24"/>
        </w:rPr>
        <w:t>'B'</w:t>
      </w:r>
      <w:r w:rsidRPr="003D775E">
        <w:rPr>
          <w:rFonts w:ascii="Calibri" w:eastAsia="MingLiU-ExtB" w:hAnsi="Calibri" w:cs="Calibri"/>
          <w:sz w:val="24"/>
          <w:szCs w:val="24"/>
        </w:rPr>
        <w:t xml:space="preserve"> and </w:t>
      </w:r>
      <w:r w:rsidRPr="003D775E">
        <w:rPr>
          <w:rFonts w:ascii="Calibri" w:eastAsia="MingLiU-ExtB" w:hAnsi="Calibri" w:cs="Calibri"/>
          <w:b/>
          <w:bCs/>
          <w:sz w:val="24"/>
          <w:szCs w:val="24"/>
        </w:rPr>
        <w:t>193 districts</w:t>
      </w:r>
      <w:r w:rsidRPr="003D775E">
        <w:rPr>
          <w:rFonts w:ascii="Calibri" w:eastAsia="MingLiU-ExtB" w:hAnsi="Calibri" w:cs="Calibri"/>
          <w:sz w:val="24"/>
          <w:szCs w:val="24"/>
        </w:rPr>
        <w:t xml:space="preserve"> that end with </w:t>
      </w:r>
      <w:r w:rsidRPr="003D775E">
        <w:rPr>
          <w:rFonts w:ascii="Calibri" w:eastAsia="MingLiU-ExtB" w:hAnsi="Calibri" w:cs="Calibri"/>
          <w:b/>
          <w:bCs/>
          <w:sz w:val="24"/>
          <w:szCs w:val="24"/>
        </w:rPr>
        <w:t>'pur'</w:t>
      </w:r>
      <w:r w:rsidRPr="003D775E">
        <w:rPr>
          <w:rFonts w:ascii="Calibri" w:eastAsia="MingLiU-ExtB" w:hAnsi="Calibri" w:cs="Calibri"/>
          <w:sz w:val="24"/>
          <w:szCs w:val="24"/>
        </w:rPr>
        <w:t xml:space="preserve"> across India.</w:t>
      </w:r>
    </w:p>
    <w:p w14:paraId="55DE3818" w14:textId="04D7313B" w:rsidR="002F44A9" w:rsidRPr="003D775E" w:rsidRDefault="002F44A9" w:rsidP="003D775E">
      <w:pPr>
        <w:pStyle w:val="ListParagraph"/>
        <w:numPr>
          <w:ilvl w:val="0"/>
          <w:numId w:val="10"/>
        </w:numPr>
        <w:spacing w:line="360" w:lineRule="auto"/>
        <w:jc w:val="both"/>
        <w:rPr>
          <w:rFonts w:ascii="Calibri" w:eastAsia="MingLiU-ExtB" w:hAnsi="Calibri" w:cs="Calibri"/>
          <w:sz w:val="24"/>
          <w:szCs w:val="24"/>
          <w:lang w:val="en-US"/>
        </w:rPr>
      </w:pPr>
      <w:r w:rsidRPr="003D775E">
        <w:rPr>
          <w:rFonts w:ascii="Calibri" w:eastAsia="MingLiU-ExtB" w:hAnsi="Calibri" w:cs="Calibri"/>
          <w:b/>
          <w:bCs/>
          <w:sz w:val="24"/>
          <w:szCs w:val="24"/>
        </w:rPr>
        <w:t>Bid (Maharashtra)</w:t>
      </w:r>
      <w:r w:rsidRPr="003D775E">
        <w:rPr>
          <w:rFonts w:ascii="Calibri" w:eastAsia="MingLiU-ExtB" w:hAnsi="Calibri" w:cs="Calibri"/>
          <w:sz w:val="24"/>
          <w:szCs w:val="24"/>
        </w:rPr>
        <w:t xml:space="preserve"> had the </w:t>
      </w:r>
      <w:r w:rsidRPr="003D775E">
        <w:rPr>
          <w:rFonts w:ascii="Calibri" w:eastAsia="MingLiU-ExtB" w:hAnsi="Calibri" w:cs="Calibri"/>
          <w:b/>
          <w:bCs/>
          <w:sz w:val="24"/>
          <w:szCs w:val="24"/>
        </w:rPr>
        <w:t>highest Farmers’ Premium Amount</w:t>
      </w:r>
      <w:r w:rsidRPr="003D775E">
        <w:rPr>
          <w:rFonts w:ascii="Calibri" w:eastAsia="MingLiU-ExtB" w:hAnsi="Calibri" w:cs="Calibri"/>
          <w:sz w:val="24"/>
          <w:szCs w:val="24"/>
        </w:rPr>
        <w:t xml:space="preserve">, exceeding </w:t>
      </w:r>
      <w:r w:rsidRPr="003D775E">
        <w:rPr>
          <w:rFonts w:ascii="Calibri" w:eastAsia="MingLiU-ExtB" w:hAnsi="Calibri" w:cs="Calibri"/>
          <w:b/>
          <w:bCs/>
          <w:sz w:val="24"/>
          <w:szCs w:val="24"/>
        </w:rPr>
        <w:t>₹20 crores</w:t>
      </w:r>
      <w:r w:rsidRPr="003D775E">
        <w:rPr>
          <w:rFonts w:ascii="Calibri" w:eastAsia="MingLiU-ExtB" w:hAnsi="Calibri" w:cs="Calibri"/>
          <w:sz w:val="24"/>
          <w:szCs w:val="24"/>
        </w:rPr>
        <w:t xml:space="preserve">, and also the </w:t>
      </w:r>
      <w:r w:rsidRPr="003D775E">
        <w:rPr>
          <w:rFonts w:ascii="Calibri" w:eastAsia="MingLiU-ExtB" w:hAnsi="Calibri" w:cs="Calibri"/>
          <w:b/>
          <w:bCs/>
          <w:sz w:val="24"/>
          <w:szCs w:val="24"/>
        </w:rPr>
        <w:t>highest Sum Insured</w:t>
      </w:r>
      <w:r w:rsidRPr="003D775E">
        <w:rPr>
          <w:rFonts w:ascii="Calibri" w:eastAsia="MingLiU-ExtB" w:hAnsi="Calibri" w:cs="Calibri"/>
          <w:sz w:val="24"/>
          <w:szCs w:val="24"/>
        </w:rPr>
        <w:t>.</w:t>
      </w:r>
    </w:p>
    <w:p w14:paraId="22014CCA" w14:textId="213DAB38" w:rsidR="004917E5" w:rsidRPr="003D775E" w:rsidRDefault="001D4C2E" w:rsidP="003D775E">
      <w:pPr>
        <w:spacing w:line="360" w:lineRule="auto"/>
        <w:ind w:left="360"/>
        <w:jc w:val="both"/>
        <w:rPr>
          <w:rFonts w:ascii="Calibri" w:eastAsia="MingLiU-ExtB" w:hAnsi="Calibri" w:cs="Calibri"/>
          <w:sz w:val="24"/>
          <w:szCs w:val="24"/>
          <w:lang w:val="en-US"/>
        </w:rPr>
      </w:pPr>
      <w:r w:rsidRPr="003D775E">
        <w:rPr>
          <w:rFonts w:ascii="Calibri" w:eastAsia="MingLiU-ExtB" w:hAnsi="Calibri" w:cs="Calibri"/>
          <w:noProof/>
          <w:sz w:val="24"/>
          <w:szCs w:val="24"/>
        </w:rPr>
        <w:lastRenderedPageBreak/>
        <w:drawing>
          <wp:inline distT="0" distB="0" distL="0" distR="0" wp14:anchorId="1580C194" wp14:editId="3FF1C3D3">
            <wp:extent cx="5731510" cy="737235"/>
            <wp:effectExtent l="0" t="0" r="2540" b="5715"/>
            <wp:docPr id="16746949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94929" name="Picture 1" descr="A screenshot of a computer&#10;&#10;AI-generated content may be incorrect."/>
                    <pic:cNvPicPr/>
                  </pic:nvPicPr>
                  <pic:blipFill>
                    <a:blip r:embed="rId19"/>
                    <a:stretch>
                      <a:fillRect/>
                    </a:stretch>
                  </pic:blipFill>
                  <pic:spPr>
                    <a:xfrm>
                      <a:off x="0" y="0"/>
                      <a:ext cx="5731510" cy="737235"/>
                    </a:xfrm>
                    <a:prstGeom prst="rect">
                      <a:avLst/>
                    </a:prstGeom>
                  </pic:spPr>
                </pic:pic>
              </a:graphicData>
            </a:graphic>
          </wp:inline>
        </w:drawing>
      </w:r>
    </w:p>
    <w:p w14:paraId="450B2D7C" w14:textId="0AA5F893" w:rsidR="001D4C2E" w:rsidRPr="003D775E" w:rsidRDefault="00BA0849" w:rsidP="003D775E">
      <w:pPr>
        <w:pStyle w:val="ListParagraph"/>
        <w:numPr>
          <w:ilvl w:val="0"/>
          <w:numId w:val="11"/>
        </w:numPr>
        <w:spacing w:line="360" w:lineRule="auto"/>
        <w:jc w:val="both"/>
        <w:rPr>
          <w:rFonts w:ascii="Calibri" w:eastAsia="MingLiU-ExtB" w:hAnsi="Calibri" w:cs="Calibri"/>
          <w:sz w:val="24"/>
          <w:szCs w:val="24"/>
          <w:lang w:val="en-US"/>
        </w:rPr>
      </w:pPr>
      <w:r w:rsidRPr="003D775E">
        <w:rPr>
          <w:rFonts w:ascii="Calibri" w:eastAsia="MingLiU-ExtB" w:hAnsi="Calibri" w:cs="Calibri"/>
          <w:sz w:val="24"/>
          <w:szCs w:val="24"/>
          <w:lang w:val="en-US"/>
        </w:rPr>
        <w:t>Maharashtra has the highest SumInsured amount with the highest FarmersPremiumAmount.</w:t>
      </w:r>
    </w:p>
    <w:p w14:paraId="2E1AFF83" w14:textId="77777777" w:rsidR="007261BD" w:rsidRPr="003D775E" w:rsidRDefault="007261BD" w:rsidP="003D775E">
      <w:pPr>
        <w:pStyle w:val="ListParagraph"/>
        <w:spacing w:line="360" w:lineRule="auto"/>
        <w:jc w:val="both"/>
        <w:rPr>
          <w:rFonts w:ascii="Calibri" w:eastAsia="MingLiU-ExtB" w:hAnsi="Calibri" w:cs="Calibri"/>
          <w:sz w:val="24"/>
          <w:szCs w:val="24"/>
          <w:lang w:val="en-US"/>
        </w:rPr>
      </w:pPr>
    </w:p>
    <w:p w14:paraId="46B76C77" w14:textId="5D15F6E8" w:rsidR="001E70B3" w:rsidRPr="003D775E" w:rsidRDefault="00FC6242" w:rsidP="003D775E">
      <w:pPr>
        <w:spacing w:line="360" w:lineRule="auto"/>
        <w:ind w:left="360"/>
        <w:jc w:val="both"/>
        <w:rPr>
          <w:rFonts w:ascii="Calibri" w:eastAsia="MingLiU-ExtB" w:hAnsi="Calibri" w:cs="Calibri"/>
          <w:sz w:val="24"/>
          <w:szCs w:val="24"/>
          <w:lang w:val="en-US"/>
        </w:rPr>
      </w:pPr>
      <w:r w:rsidRPr="003D775E">
        <w:rPr>
          <w:rFonts w:ascii="Calibri" w:eastAsia="MingLiU-ExtB" w:hAnsi="Calibri" w:cs="Calibri"/>
          <w:noProof/>
          <w:sz w:val="24"/>
          <w:szCs w:val="24"/>
        </w:rPr>
        <w:drawing>
          <wp:inline distT="0" distB="0" distL="0" distR="0" wp14:anchorId="2EADFDFF" wp14:editId="1F005C2E">
            <wp:extent cx="2324100" cy="523875"/>
            <wp:effectExtent l="0" t="0" r="0" b="9525"/>
            <wp:docPr id="24123911" name="Picture 1"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3911" name="Picture 1" descr="A close up of a sign&#10;&#10;AI-generated content may be incorrect."/>
                    <pic:cNvPicPr/>
                  </pic:nvPicPr>
                  <pic:blipFill>
                    <a:blip r:embed="rId20"/>
                    <a:stretch>
                      <a:fillRect/>
                    </a:stretch>
                  </pic:blipFill>
                  <pic:spPr>
                    <a:xfrm>
                      <a:off x="0" y="0"/>
                      <a:ext cx="2324100" cy="523875"/>
                    </a:xfrm>
                    <a:prstGeom prst="rect">
                      <a:avLst/>
                    </a:prstGeom>
                  </pic:spPr>
                </pic:pic>
              </a:graphicData>
            </a:graphic>
          </wp:inline>
        </w:drawing>
      </w:r>
    </w:p>
    <w:p w14:paraId="09231C5F" w14:textId="77777777" w:rsidR="00C832DF" w:rsidRPr="003D775E" w:rsidRDefault="00C832DF" w:rsidP="003D775E">
      <w:pPr>
        <w:spacing w:after="181" w:line="360" w:lineRule="auto"/>
        <w:ind w:left="-5"/>
        <w:jc w:val="both"/>
        <w:rPr>
          <w:rFonts w:ascii="Calibri" w:eastAsia="MingLiU-ExtB" w:hAnsi="Calibri" w:cs="Calibri"/>
          <w:b/>
          <w:sz w:val="24"/>
          <w:szCs w:val="24"/>
        </w:rPr>
      </w:pPr>
    </w:p>
    <w:p w14:paraId="7697D9D8" w14:textId="780F2752" w:rsidR="00457E2E" w:rsidRPr="003D775E" w:rsidRDefault="00457E2E" w:rsidP="003D775E">
      <w:pPr>
        <w:spacing w:after="181" w:line="360" w:lineRule="auto"/>
        <w:ind w:left="-5"/>
        <w:jc w:val="both"/>
        <w:rPr>
          <w:rFonts w:ascii="Calibri" w:eastAsia="MingLiU-ExtB" w:hAnsi="Calibri" w:cs="Calibri"/>
          <w:b/>
          <w:sz w:val="28"/>
          <w:szCs w:val="28"/>
        </w:rPr>
      </w:pPr>
      <w:r w:rsidRPr="003D775E">
        <w:rPr>
          <w:rFonts w:ascii="Calibri" w:eastAsia="MingLiU-ExtB" w:hAnsi="Calibri" w:cs="Calibri"/>
          <w:b/>
          <w:sz w:val="28"/>
          <w:szCs w:val="28"/>
        </w:rPr>
        <w:t xml:space="preserve">Conclusion: </w:t>
      </w:r>
    </w:p>
    <w:p w14:paraId="22649E74" w14:textId="47D2B65C" w:rsidR="007C7D59" w:rsidRPr="007C7D59" w:rsidRDefault="007C7D59" w:rsidP="003D775E">
      <w:pPr>
        <w:pStyle w:val="ListParagraph"/>
        <w:numPr>
          <w:ilvl w:val="0"/>
          <w:numId w:val="11"/>
        </w:numPr>
        <w:spacing w:after="181" w:line="360" w:lineRule="auto"/>
        <w:jc w:val="both"/>
        <w:rPr>
          <w:rFonts w:ascii="Calibri" w:eastAsia="MingLiU-ExtB" w:hAnsi="Calibri" w:cs="Calibri"/>
          <w:sz w:val="24"/>
          <w:szCs w:val="24"/>
        </w:rPr>
      </w:pPr>
      <w:r w:rsidRPr="007C7D59">
        <w:rPr>
          <w:rFonts w:ascii="Calibri" w:eastAsia="MingLiU-ExtB" w:hAnsi="Calibri" w:cs="Calibri"/>
          <w:sz w:val="24"/>
          <w:szCs w:val="24"/>
        </w:rPr>
        <w:t>Punjab recorded the lowest number of farmers enrolled under PMFBY, indicating either low awareness or limited reliance on agriculture in the region.</w:t>
      </w:r>
    </w:p>
    <w:p w14:paraId="091F836A" w14:textId="12AD97B3" w:rsidR="007C7D59" w:rsidRPr="007C7D59" w:rsidRDefault="007C7D59" w:rsidP="003D775E">
      <w:pPr>
        <w:pStyle w:val="ListParagraph"/>
        <w:numPr>
          <w:ilvl w:val="0"/>
          <w:numId w:val="11"/>
        </w:numPr>
        <w:spacing w:after="181" w:line="360" w:lineRule="auto"/>
        <w:jc w:val="both"/>
        <w:rPr>
          <w:rFonts w:ascii="Calibri" w:eastAsia="MingLiU-ExtB" w:hAnsi="Calibri" w:cs="Calibri"/>
          <w:sz w:val="24"/>
          <w:szCs w:val="24"/>
        </w:rPr>
      </w:pPr>
      <w:r w:rsidRPr="007C7D59">
        <w:rPr>
          <w:rFonts w:ascii="Calibri" w:eastAsia="MingLiU-ExtB" w:hAnsi="Calibri" w:cs="Calibri"/>
          <w:sz w:val="24"/>
          <w:szCs w:val="24"/>
        </w:rPr>
        <w:t>Maharashtra's Bid district had the highest number of farmers covered, showing strong engagement with the scheme in that area.</w:t>
      </w:r>
    </w:p>
    <w:p w14:paraId="190120A0" w14:textId="2D039118" w:rsidR="007C7D59" w:rsidRPr="007C7D59" w:rsidRDefault="007C7D59" w:rsidP="003D775E">
      <w:pPr>
        <w:pStyle w:val="ListParagraph"/>
        <w:numPr>
          <w:ilvl w:val="0"/>
          <w:numId w:val="11"/>
        </w:numPr>
        <w:spacing w:after="181" w:line="360" w:lineRule="auto"/>
        <w:jc w:val="both"/>
        <w:rPr>
          <w:rFonts w:ascii="Calibri" w:eastAsia="MingLiU-ExtB" w:hAnsi="Calibri" w:cs="Calibri"/>
          <w:sz w:val="24"/>
          <w:szCs w:val="24"/>
        </w:rPr>
      </w:pPr>
      <w:r w:rsidRPr="007C7D59">
        <w:rPr>
          <w:rFonts w:ascii="Calibri" w:eastAsia="MingLiU-ExtB" w:hAnsi="Calibri" w:cs="Calibri"/>
          <w:sz w:val="24"/>
          <w:szCs w:val="24"/>
        </w:rPr>
        <w:t>Higher premium amounts in some districts may suggest frequent crop failures, possibly due to local climate challenges or natural disasters.</w:t>
      </w:r>
    </w:p>
    <w:p w14:paraId="5B4D468E" w14:textId="64768EDD" w:rsidR="007C7D59" w:rsidRPr="007C7D59" w:rsidRDefault="007C7D59" w:rsidP="003D775E">
      <w:pPr>
        <w:pStyle w:val="ListParagraph"/>
        <w:numPr>
          <w:ilvl w:val="0"/>
          <w:numId w:val="11"/>
        </w:numPr>
        <w:spacing w:after="181" w:line="360" w:lineRule="auto"/>
        <w:jc w:val="both"/>
        <w:rPr>
          <w:rFonts w:ascii="Calibri" w:eastAsia="MingLiU-ExtB" w:hAnsi="Calibri" w:cs="Calibri"/>
          <w:sz w:val="24"/>
          <w:szCs w:val="24"/>
        </w:rPr>
      </w:pPr>
      <w:r w:rsidRPr="007C7D59">
        <w:rPr>
          <w:rFonts w:ascii="Calibri" w:eastAsia="MingLiU-ExtB" w:hAnsi="Calibri" w:cs="Calibri"/>
          <w:sz w:val="24"/>
          <w:szCs w:val="24"/>
        </w:rPr>
        <w:t>Certain high-risk districts showed little to no insurance uptake, highlighting the need for better awareness and outreach among farmers.</w:t>
      </w:r>
    </w:p>
    <w:p w14:paraId="3E98AAC6" w14:textId="7443DC6B" w:rsidR="007C7D59" w:rsidRPr="007C7D59" w:rsidRDefault="007C7D59" w:rsidP="003D775E">
      <w:pPr>
        <w:pStyle w:val="ListParagraph"/>
        <w:numPr>
          <w:ilvl w:val="0"/>
          <w:numId w:val="11"/>
        </w:numPr>
        <w:spacing w:after="181" w:line="360" w:lineRule="auto"/>
        <w:jc w:val="both"/>
        <w:rPr>
          <w:rFonts w:ascii="Calibri" w:eastAsia="MingLiU-ExtB" w:hAnsi="Calibri" w:cs="Calibri"/>
          <w:sz w:val="24"/>
          <w:szCs w:val="24"/>
        </w:rPr>
      </w:pPr>
      <w:r w:rsidRPr="007C7D59">
        <w:rPr>
          <w:rFonts w:ascii="Calibri" w:eastAsia="MingLiU-ExtB" w:hAnsi="Calibri" w:cs="Calibri"/>
          <w:sz w:val="24"/>
          <w:szCs w:val="24"/>
        </w:rPr>
        <w:t>From 2018 to 2020, there was a steady increase in average insured land area, reflecting improved understanding and adoption of the scheme.</w:t>
      </w:r>
    </w:p>
    <w:p w14:paraId="01DC4B12" w14:textId="64383CBA" w:rsidR="007C7D59" w:rsidRPr="007C7D59" w:rsidRDefault="007C7D59" w:rsidP="003D775E">
      <w:pPr>
        <w:pStyle w:val="ListParagraph"/>
        <w:numPr>
          <w:ilvl w:val="0"/>
          <w:numId w:val="11"/>
        </w:numPr>
        <w:spacing w:after="181" w:line="360" w:lineRule="auto"/>
        <w:jc w:val="both"/>
        <w:rPr>
          <w:rFonts w:ascii="Calibri" w:eastAsia="MingLiU-ExtB" w:hAnsi="Calibri" w:cs="Calibri"/>
          <w:sz w:val="24"/>
          <w:szCs w:val="24"/>
        </w:rPr>
      </w:pPr>
      <w:r w:rsidRPr="007C7D59">
        <w:rPr>
          <w:rFonts w:ascii="Calibri" w:eastAsia="MingLiU-ExtB" w:hAnsi="Calibri" w:cs="Calibri"/>
          <w:sz w:val="24"/>
          <w:szCs w:val="24"/>
        </w:rPr>
        <w:t>Districts like Kodagu and Dakshina Kannada had minimal or no farmer coverage, which may be due to limited farming activity.</w:t>
      </w:r>
    </w:p>
    <w:p w14:paraId="2B3CA52A" w14:textId="1B4AD642" w:rsidR="000A04F3" w:rsidRPr="003D775E" w:rsidRDefault="000A04F3" w:rsidP="003D775E">
      <w:pPr>
        <w:pStyle w:val="ListParagraph"/>
        <w:numPr>
          <w:ilvl w:val="0"/>
          <w:numId w:val="11"/>
        </w:numPr>
        <w:spacing w:after="181" w:line="360" w:lineRule="auto"/>
        <w:jc w:val="both"/>
        <w:rPr>
          <w:rFonts w:ascii="Calibri" w:eastAsia="MingLiU-ExtB" w:hAnsi="Calibri" w:cs="Calibri"/>
          <w:sz w:val="24"/>
          <w:szCs w:val="24"/>
        </w:rPr>
      </w:pPr>
      <w:r w:rsidRPr="003D775E">
        <w:rPr>
          <w:rFonts w:ascii="Calibri" w:eastAsia="MingLiU-ExtB" w:hAnsi="Calibri" w:cs="Calibri"/>
          <w:sz w:val="24"/>
          <w:szCs w:val="24"/>
        </w:rPr>
        <w:t>There is a clear opportunity to expand the scheme in underrepresented areas through farmer education and a simplified enrolment process.</w:t>
      </w:r>
    </w:p>
    <w:p w14:paraId="45DA8ABE" w14:textId="5E923D0B" w:rsidR="007C7D59" w:rsidRPr="007C7D59" w:rsidRDefault="007C7D59" w:rsidP="003D775E">
      <w:pPr>
        <w:pStyle w:val="ListParagraph"/>
        <w:numPr>
          <w:ilvl w:val="0"/>
          <w:numId w:val="11"/>
        </w:numPr>
        <w:spacing w:after="181" w:line="360" w:lineRule="auto"/>
        <w:jc w:val="both"/>
        <w:rPr>
          <w:rFonts w:ascii="Calibri" w:eastAsia="MingLiU-ExtB" w:hAnsi="Calibri" w:cs="Calibri"/>
          <w:sz w:val="24"/>
          <w:szCs w:val="24"/>
        </w:rPr>
      </w:pPr>
      <w:r w:rsidRPr="007C7D59">
        <w:rPr>
          <w:rFonts w:ascii="Calibri" w:eastAsia="MingLiU-ExtB" w:hAnsi="Calibri" w:cs="Calibri"/>
          <w:sz w:val="24"/>
          <w:szCs w:val="24"/>
        </w:rPr>
        <w:t>Increasing insurance coverage in densely populated states is essential to support food production and protect farmers from financial losses.</w:t>
      </w:r>
    </w:p>
    <w:p w14:paraId="1278DCC6" w14:textId="6EBB4C22" w:rsidR="005015A8" w:rsidRPr="003D775E" w:rsidRDefault="005015A8" w:rsidP="003D775E">
      <w:pPr>
        <w:pStyle w:val="ListParagraph"/>
        <w:spacing w:after="181" w:line="360" w:lineRule="auto"/>
        <w:jc w:val="both"/>
        <w:rPr>
          <w:rFonts w:ascii="Calibri" w:eastAsia="MingLiU-ExtB" w:hAnsi="Calibri" w:cs="Calibri"/>
          <w:sz w:val="24"/>
          <w:szCs w:val="24"/>
          <w:lang w:val="en-US"/>
        </w:rPr>
      </w:pPr>
    </w:p>
    <w:sectPr w:rsidR="005015A8" w:rsidRPr="003D7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ingLiU-ExtB">
    <w:panose1 w:val="02020500000000000000"/>
    <w:charset w:val="88"/>
    <w:family w:val="roman"/>
    <w:pitch w:val="variable"/>
    <w:sig w:usb0="8000002F" w:usb1="0A080008" w:usb2="00000010"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513C7"/>
    <w:multiLevelType w:val="hybridMultilevel"/>
    <w:tmpl w:val="D8F6F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637ACE"/>
    <w:multiLevelType w:val="hybridMultilevel"/>
    <w:tmpl w:val="EF66C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5C71D8"/>
    <w:multiLevelType w:val="hybridMultilevel"/>
    <w:tmpl w:val="3E9AF4F6"/>
    <w:lvl w:ilvl="0" w:tplc="7584ED32">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3" w15:restartNumberingAfterBreak="0">
    <w:nsid w:val="419E1874"/>
    <w:multiLevelType w:val="hybridMultilevel"/>
    <w:tmpl w:val="899CB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EE6E82"/>
    <w:multiLevelType w:val="hybridMultilevel"/>
    <w:tmpl w:val="A198C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4134EC"/>
    <w:multiLevelType w:val="hybridMultilevel"/>
    <w:tmpl w:val="C99A9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EF2AE2"/>
    <w:multiLevelType w:val="hybridMultilevel"/>
    <w:tmpl w:val="925A2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2A507D"/>
    <w:multiLevelType w:val="hybridMultilevel"/>
    <w:tmpl w:val="E70E9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2517D2"/>
    <w:multiLevelType w:val="hybridMultilevel"/>
    <w:tmpl w:val="7D64DA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1563ED0"/>
    <w:multiLevelType w:val="hybridMultilevel"/>
    <w:tmpl w:val="EB50DA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733421"/>
    <w:multiLevelType w:val="hybridMultilevel"/>
    <w:tmpl w:val="20BC1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7612192">
    <w:abstractNumId w:val="9"/>
  </w:num>
  <w:num w:numId="2" w16cid:durableId="1190794619">
    <w:abstractNumId w:val="2"/>
  </w:num>
  <w:num w:numId="3" w16cid:durableId="5790853">
    <w:abstractNumId w:val="1"/>
  </w:num>
  <w:num w:numId="4" w16cid:durableId="1798065272">
    <w:abstractNumId w:val="8"/>
  </w:num>
  <w:num w:numId="5" w16cid:durableId="1807815378">
    <w:abstractNumId w:val="4"/>
  </w:num>
  <w:num w:numId="6" w16cid:durableId="592858659">
    <w:abstractNumId w:val="7"/>
  </w:num>
  <w:num w:numId="7" w16cid:durableId="1933660395">
    <w:abstractNumId w:val="0"/>
  </w:num>
  <w:num w:numId="8" w16cid:durableId="377049776">
    <w:abstractNumId w:val="10"/>
  </w:num>
  <w:num w:numId="9" w16cid:durableId="1724136383">
    <w:abstractNumId w:val="3"/>
  </w:num>
  <w:num w:numId="10" w16cid:durableId="1651862123">
    <w:abstractNumId w:val="6"/>
  </w:num>
  <w:num w:numId="11" w16cid:durableId="2194447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1AE"/>
    <w:rsid w:val="000038BE"/>
    <w:rsid w:val="0001371B"/>
    <w:rsid w:val="00027BE1"/>
    <w:rsid w:val="00064624"/>
    <w:rsid w:val="000A04F3"/>
    <w:rsid w:val="000D34A4"/>
    <w:rsid w:val="000E03EA"/>
    <w:rsid w:val="000F32F6"/>
    <w:rsid w:val="000F5DD4"/>
    <w:rsid w:val="001428F7"/>
    <w:rsid w:val="001D4C2E"/>
    <w:rsid w:val="001E70B3"/>
    <w:rsid w:val="00207831"/>
    <w:rsid w:val="00257DA5"/>
    <w:rsid w:val="00292E0A"/>
    <w:rsid w:val="002A7E61"/>
    <w:rsid w:val="002C5946"/>
    <w:rsid w:val="002F44A9"/>
    <w:rsid w:val="003C47E5"/>
    <w:rsid w:val="003D775E"/>
    <w:rsid w:val="0040035F"/>
    <w:rsid w:val="0041669C"/>
    <w:rsid w:val="00426124"/>
    <w:rsid w:val="00457E2E"/>
    <w:rsid w:val="0047333B"/>
    <w:rsid w:val="004917E5"/>
    <w:rsid w:val="0049559B"/>
    <w:rsid w:val="005015A8"/>
    <w:rsid w:val="00504E86"/>
    <w:rsid w:val="0050508D"/>
    <w:rsid w:val="005A2065"/>
    <w:rsid w:val="005C7194"/>
    <w:rsid w:val="005C7213"/>
    <w:rsid w:val="0060166A"/>
    <w:rsid w:val="00620144"/>
    <w:rsid w:val="006938B8"/>
    <w:rsid w:val="006A4C42"/>
    <w:rsid w:val="006D3E3E"/>
    <w:rsid w:val="007261BD"/>
    <w:rsid w:val="007C7D59"/>
    <w:rsid w:val="007E3EFE"/>
    <w:rsid w:val="00843636"/>
    <w:rsid w:val="0086167C"/>
    <w:rsid w:val="0087500A"/>
    <w:rsid w:val="008C60EA"/>
    <w:rsid w:val="009002A3"/>
    <w:rsid w:val="00927439"/>
    <w:rsid w:val="0093635F"/>
    <w:rsid w:val="00945BBE"/>
    <w:rsid w:val="00961837"/>
    <w:rsid w:val="0098634B"/>
    <w:rsid w:val="00992D6A"/>
    <w:rsid w:val="009C302B"/>
    <w:rsid w:val="009D63C6"/>
    <w:rsid w:val="009E0A91"/>
    <w:rsid w:val="00A21EC9"/>
    <w:rsid w:val="00A3143E"/>
    <w:rsid w:val="00A37FBC"/>
    <w:rsid w:val="00A76B74"/>
    <w:rsid w:val="00A83D09"/>
    <w:rsid w:val="00AC54E3"/>
    <w:rsid w:val="00B12708"/>
    <w:rsid w:val="00B34655"/>
    <w:rsid w:val="00B701AE"/>
    <w:rsid w:val="00B8279A"/>
    <w:rsid w:val="00BA0849"/>
    <w:rsid w:val="00BA5D0C"/>
    <w:rsid w:val="00C4357D"/>
    <w:rsid w:val="00C52FA7"/>
    <w:rsid w:val="00C60B9D"/>
    <w:rsid w:val="00C832DF"/>
    <w:rsid w:val="00CA2EE5"/>
    <w:rsid w:val="00D967B8"/>
    <w:rsid w:val="00DA0BDC"/>
    <w:rsid w:val="00DF1CC0"/>
    <w:rsid w:val="00E0556F"/>
    <w:rsid w:val="00E620E8"/>
    <w:rsid w:val="00E74652"/>
    <w:rsid w:val="00E83BCD"/>
    <w:rsid w:val="00E9000E"/>
    <w:rsid w:val="00EC0B57"/>
    <w:rsid w:val="00F63674"/>
    <w:rsid w:val="00F7232C"/>
    <w:rsid w:val="00FC6242"/>
    <w:rsid w:val="00FF78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69CDE"/>
  <w15:chartTrackingRefBased/>
  <w15:docId w15:val="{676723AD-B954-4959-B063-7DE6FD2FD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8BC"/>
  </w:style>
  <w:style w:type="paragraph" w:styleId="Heading1">
    <w:name w:val="heading 1"/>
    <w:basedOn w:val="Normal"/>
    <w:next w:val="Normal"/>
    <w:link w:val="Heading1Char"/>
    <w:uiPriority w:val="9"/>
    <w:qFormat/>
    <w:rsid w:val="00B701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01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01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01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1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1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1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1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1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1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01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01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01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01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1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1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1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1AE"/>
    <w:rPr>
      <w:rFonts w:eastAsiaTheme="majorEastAsia" w:cstheme="majorBidi"/>
      <w:color w:val="272727" w:themeColor="text1" w:themeTint="D8"/>
    </w:rPr>
  </w:style>
  <w:style w:type="paragraph" w:styleId="Title">
    <w:name w:val="Title"/>
    <w:basedOn w:val="Normal"/>
    <w:next w:val="Normal"/>
    <w:link w:val="TitleChar"/>
    <w:uiPriority w:val="10"/>
    <w:qFormat/>
    <w:rsid w:val="00B701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1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1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1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1AE"/>
    <w:pPr>
      <w:spacing w:before="160"/>
      <w:jc w:val="center"/>
    </w:pPr>
    <w:rPr>
      <w:i/>
      <w:iCs/>
      <w:color w:val="404040" w:themeColor="text1" w:themeTint="BF"/>
    </w:rPr>
  </w:style>
  <w:style w:type="character" w:customStyle="1" w:styleId="QuoteChar">
    <w:name w:val="Quote Char"/>
    <w:basedOn w:val="DefaultParagraphFont"/>
    <w:link w:val="Quote"/>
    <w:uiPriority w:val="29"/>
    <w:rsid w:val="00B701AE"/>
    <w:rPr>
      <w:i/>
      <w:iCs/>
      <w:color w:val="404040" w:themeColor="text1" w:themeTint="BF"/>
    </w:rPr>
  </w:style>
  <w:style w:type="paragraph" w:styleId="ListParagraph">
    <w:name w:val="List Paragraph"/>
    <w:basedOn w:val="Normal"/>
    <w:uiPriority w:val="34"/>
    <w:qFormat/>
    <w:rsid w:val="00B701AE"/>
    <w:pPr>
      <w:ind w:left="720"/>
      <w:contextualSpacing/>
    </w:pPr>
  </w:style>
  <w:style w:type="character" w:styleId="IntenseEmphasis">
    <w:name w:val="Intense Emphasis"/>
    <w:basedOn w:val="DefaultParagraphFont"/>
    <w:uiPriority w:val="21"/>
    <w:qFormat/>
    <w:rsid w:val="00B701AE"/>
    <w:rPr>
      <w:i/>
      <w:iCs/>
      <w:color w:val="0F4761" w:themeColor="accent1" w:themeShade="BF"/>
    </w:rPr>
  </w:style>
  <w:style w:type="paragraph" w:styleId="IntenseQuote">
    <w:name w:val="Intense Quote"/>
    <w:basedOn w:val="Normal"/>
    <w:next w:val="Normal"/>
    <w:link w:val="IntenseQuoteChar"/>
    <w:uiPriority w:val="30"/>
    <w:qFormat/>
    <w:rsid w:val="00B701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1AE"/>
    <w:rPr>
      <w:i/>
      <w:iCs/>
      <w:color w:val="0F4761" w:themeColor="accent1" w:themeShade="BF"/>
    </w:rPr>
  </w:style>
  <w:style w:type="character" w:styleId="IntenseReference">
    <w:name w:val="Intense Reference"/>
    <w:basedOn w:val="DefaultParagraphFont"/>
    <w:uiPriority w:val="32"/>
    <w:qFormat/>
    <w:rsid w:val="00B701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913323">
      <w:bodyDiv w:val="1"/>
      <w:marLeft w:val="0"/>
      <w:marRight w:val="0"/>
      <w:marTop w:val="0"/>
      <w:marBottom w:val="0"/>
      <w:divBdr>
        <w:top w:val="none" w:sz="0" w:space="0" w:color="auto"/>
        <w:left w:val="none" w:sz="0" w:space="0" w:color="auto"/>
        <w:bottom w:val="none" w:sz="0" w:space="0" w:color="auto"/>
        <w:right w:val="none" w:sz="0" w:space="0" w:color="auto"/>
      </w:divBdr>
    </w:div>
    <w:div w:id="187612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Shreevalli Jasti</dc:creator>
  <cp:keywords/>
  <dc:description/>
  <cp:lastModifiedBy>Shreevalli Jasti</cp:lastModifiedBy>
  <cp:revision>6</cp:revision>
  <dcterms:created xsi:type="dcterms:W3CDTF">2025-05-12T18:42:00Z</dcterms:created>
  <dcterms:modified xsi:type="dcterms:W3CDTF">2025-05-13T10:12:00Z</dcterms:modified>
</cp:coreProperties>
</file>