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33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33: KIẾN TRÚC SƯ RANH GIỚI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33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KIẾN TRÚC SƯ RANH GIỚI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Tương Tác Dân Thường Mà Không Gây Lỗi Tương Thích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đã làm việc.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CÔNG CỤ bây giờ hoạt động.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muốn chia sẻ với người đang vật lộn.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DỪNG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Phần mềm của bạn được tối ưu cho PHẦN CỨNG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chưa yêu cầu cập nhật.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chưa cấp quyền admin.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Chế độ thất bại phổ biến nhất không phải tái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mà là trở thành NGƯỜI GÂY PHIỀN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thể ngừng nói về phục hồi.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BỐN RÀNG BUỘC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BẢN VÁ KHÔNG ĐƯỢC YÊU CẦU: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Lời khuyên khi không được hỏi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PROXY PARENTING: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Sửa chữa/giải cứu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FUTURE-CASTING: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Chiếu timeline của bạn lên họ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TRAUMA DUMPING: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Chia sẻ quá nhiều lịch sử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CHẾ ĐỘ CHỈ ĐỌC: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họ chia sẻ nhưng không hỏi: CHỨNG KIẾN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nghe bạn'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'Nghe có vẻ khó'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ở đây'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Hầu hết mọi người muốn được NGHE không phải được SỬA.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HỌ LÀ ADMIN CỦA HỆ THỐNG RIÊNG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Họ có quyền mắc sai lầm riêng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Sự sụp đổ là dữ liệu học tập; ngăn chặn nó là ăn cắp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CẦU NỐI CHO PHÉP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Tiết lộ rồi hỏi: 'Bạn có muốn nghe điều đã giúp tôi?'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Một lời đề nghị rồi thả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Bóng ở sân họ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TỪ VỰNG CẤM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Tránh: nghiện, độc hại, enabler, dysfunctional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Tránh: nên, cần phải, phải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THƯỚC ĐO THÀNH CÔNG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phải: Họ có nghe lời tôi không?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Mà: Họ có cảm thấy được NGHE và TÔN TRỌNG không?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Phần khó nhất của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phải tìm công cụ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mà là học khi NÀO KHÔNG sử dụng chúng.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Hữu ích khi được hỏi.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Im lặng khi không.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Hiện diện mà không áp đặt.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mastery.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33 — KIẾN TRÚC SƯ RANH GIỚI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2026-01-10T19:05:50.839Z</dcterms:created>
  <dcterms:modified xsi:type="dcterms:W3CDTF">2026-01-10T19:05:50.839Z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