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C929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THE RECOVERY KERNEL</w:t>
      </w:r>
    </w:p>
    <w:p w14:paraId="169FDD0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━━━━━━━━━━━━━━━━━━━━━━━━━━</w:t>
      </w:r>
      <w:r w:rsidRPr="00A027AD">
        <w:rPr>
          <w:rFonts w:ascii="MS Mincho" w:eastAsia="MS Mincho" w:hAnsi="MS Mincho" w:cs="MS Mincho"/>
          <w:kern w:val="0"/>
          <w14:ligatures w14:val="none"/>
        </w:rPr>
        <w:t>━</w:t>
      </w:r>
    </w:p>
    <w:p w14:paraId="0DEE53C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康复指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南</w:t>
      </w:r>
    </w:p>
    <w:p w14:paraId="0B106F5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kern w:val="0"/>
          <w14:ligatures w14:val="none"/>
        </w:rPr>
        <w:t>针对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抵抗者的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学康复方</w:t>
      </w:r>
      <w:r w:rsidRPr="00A027AD">
        <w:rPr>
          <w:rFonts w:ascii="MS Mincho" w:eastAsia="MS Mincho" w:hAnsi="MS Mincho" w:cs="MS Mincho"/>
          <w:kern w:val="0"/>
          <w14:ligatures w14:val="none"/>
        </w:rPr>
        <w:t>案</w:t>
      </w:r>
    </w:p>
    <w:p w14:paraId="108BBD4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J.R. TOKEN</w:t>
      </w:r>
    </w:p>
    <w:p w14:paraId="5BE9763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师</w:t>
      </w:r>
    </w:p>
    <w:p w14:paraId="26689D2E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90858AA">
          <v:rect id="_x0000_i1082" alt="" style="width:468pt;height:.05pt;mso-width-percent:0;mso-height-percent:0;mso-width-percent:0;mso-height-percent:0" o:hralign="center" o:hrstd="t" o:hr="t" fillcolor="#a0a0a0" stroked="f"/>
        </w:pict>
      </w:r>
    </w:p>
    <w:p w14:paraId="1662C3F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是一本减害手册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不是医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建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议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</w:p>
    <w:p w14:paraId="6604441A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77BF85F">
          <v:rect id="_x0000_i1081" alt="" style="width:468pt;height:.05pt;mso-width-percent:0;mso-height-percent:0;mso-width-percent:0;mso-height-percent:0" o:hralign="center" o:hrstd="t" o:hr="t" fillcolor="#a0a0a0" stroked="f"/>
        </w:pict>
      </w:r>
    </w:p>
    <w:p w14:paraId="4CB578D4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献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词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：系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的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遗产</w:t>
      </w:r>
    </w:p>
    <w:p w14:paraId="68E93F9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献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那些我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无法重启的系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</w:p>
    <w:p w14:paraId="573A9219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3ECB78A1">
          <v:rect id="_x0000_i1080" alt="" style="width:468pt;height:.05pt;mso-width-percent:0;mso-height-percent:0;mso-width-percent:0;mso-height-percent:0" o:hralign="center" o:hrstd="t" o:hr="t" fillcolor="#a0a0a0" stroked="f"/>
        </w:pict>
      </w:r>
    </w:p>
    <w:p w14:paraId="7D03B30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致我的表兄，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J.P.</w:t>
      </w:r>
    </w:p>
    <w:p w14:paraId="11F80D9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在阿片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物、美沙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和癌症的重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下离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去</w:t>
      </w:r>
    </w:p>
    <w:p w14:paraId="742EA2B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你在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时间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到来之前就已离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线</w:t>
      </w:r>
    </w:p>
    <w:p w14:paraId="3C2605A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致我的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远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房表姐，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A.C.</w:t>
      </w:r>
    </w:p>
    <w:p w14:paraId="19B48F9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致病房的沉默和一次来得太晚的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抢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救留下的炭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渣</w:t>
      </w:r>
    </w:p>
    <w:p w14:paraId="3EF59A9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我看到了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量服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的后果，我看到一个系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知道如何洗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胃</w:t>
      </w:r>
    </w:p>
    <w:p w14:paraId="6F37E9D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却不知道如何治愈灵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魂</w:t>
      </w:r>
    </w:p>
    <w:p w14:paraId="4F13DC23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08675EDA">
          <v:rect id="_x0000_i1079" alt="" style="width:468pt;height:.05pt;mso-width-percent:0;mso-height-percent:0;mso-width-percent:0;mso-height-percent:0" o:hralign="center" o:hrstd="t" o:hr="t" fillcolor="#a0a0a0" stroked="f"/>
        </w:pict>
      </w:r>
    </w:p>
    <w:p w14:paraId="47F1198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lastRenderedPageBreak/>
        <w:t>致沉默的受害者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们</w:t>
      </w:r>
    </w:p>
    <w:p w14:paraId="076D690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致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Crown Point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J.S.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和</w:t>
      </w:r>
      <w:r w:rsidRPr="00A027AD">
        <w:rPr>
          <w:rFonts w:ascii="Heiti TC" w:eastAsia="Heiti TC" w:hAnsi="Heiti TC" w:cs="Heiti TC" w:hint="eastAsia"/>
          <w:b/>
          <w:bCs/>
          <w:i/>
          <w:iCs/>
          <w:kern w:val="0"/>
          <w14:ligatures w14:val="none"/>
        </w:rPr>
        <w:t>亚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利桑那州</w:t>
      </w:r>
      <w:r w:rsidRPr="00A027AD">
        <w:rPr>
          <w:rFonts w:ascii="Heiti TC" w:eastAsia="Heiti TC" w:hAnsi="Heiti TC" w:cs="Heiti TC" w:hint="eastAsia"/>
          <w:b/>
          <w:bCs/>
          <w:i/>
          <w:iCs/>
          <w:kern w:val="0"/>
          <w14:ligatures w14:val="none"/>
        </w:rPr>
        <w:t>凤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凰城的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G.F.</w:t>
      </w:r>
    </w:p>
    <w:p w14:paraId="0B63C7C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致那些我只从尸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检报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告中得知死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人</w:t>
      </w:r>
    </w:p>
    <w:p w14:paraId="0DF2FB2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致那些默默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斗、因无法承受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继续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的痛苦而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终结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自己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进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程的朋友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</w:p>
    <w:p w14:paraId="3D99B7F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致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印第安</w:t>
      </w:r>
      <w:r w:rsidRPr="00A027AD">
        <w:rPr>
          <w:rFonts w:ascii="Heiti TC" w:eastAsia="Heiti TC" w:hAnsi="Heiti TC" w:cs="Heiti TC" w:hint="eastAsia"/>
          <w:b/>
          <w:bCs/>
          <w:i/>
          <w:iCs/>
          <w:kern w:val="0"/>
          <w14:ligatures w14:val="none"/>
        </w:rPr>
        <w:t>纳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州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Hobart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C.O.</w:t>
      </w:r>
    </w:p>
    <w:p w14:paraId="4D32A24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因慢性肺气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肿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突然离世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你激励我追随自己的北极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星</w:t>
      </w:r>
    </w:p>
    <w:p w14:paraId="2A88055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致模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世界的守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们</w:t>
      </w:r>
    </w:p>
    <w:p w14:paraId="3F42818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Winston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Chloe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Gershwin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和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Princess</w:t>
      </w:r>
    </w:p>
    <w:p w14:paraId="756FC91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我的猫，在医生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们测试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解决方案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创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意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法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狂中陪伴在我身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边</w:t>
      </w:r>
    </w:p>
    <w:p w14:paraId="5C83832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只有你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看到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物并没有治愈我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</w:p>
    <w:p w14:paraId="3C4A4CC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只是在化学上平息一个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狂的系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</w:p>
    <w:p w14:paraId="097116B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当主板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过热时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，是你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们锚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定了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我</w:t>
      </w:r>
    </w:p>
    <w:p w14:paraId="52810D7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The Feline Felonz</w:t>
      </w:r>
    </w:p>
    <w:p w14:paraId="3BEEAE2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我的毛球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，愿你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欢乐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爱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与和平中度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余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生</w:t>
      </w:r>
    </w:p>
    <w:p w14:paraId="4E9AF34A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5D9C5B4">
          <v:rect id="_x0000_i1078" alt="" style="width:468pt;height:.05pt;mso-width-percent:0;mso-height-percent:0;mso-width-percent:0;mso-height-percent:0" o:hralign="center" o:hrstd="t" o:hr="t" fillcolor="#a0a0a0" stroked="f"/>
        </w:pict>
      </w:r>
    </w:p>
    <w:p w14:paraId="29744CC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最后，致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实验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室</w:t>
      </w:r>
    </w:p>
    <w:p w14:paraId="6DB2418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多年来，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个行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业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把我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当作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实验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品和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马戏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表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演</w:t>
      </w:r>
    </w:p>
    <w:p w14:paraId="6A891D6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告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诉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我会消除病因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...</w:t>
      </w:r>
      <w:r w:rsidRPr="00A027AD">
        <w:rPr>
          <w:rFonts w:ascii="MS Mincho" w:eastAsia="MS Mincho" w:hAnsi="MS Mincho" w:cs="MS Mincho" w:hint="eastAsia"/>
          <w:b/>
          <w:bCs/>
          <w:i/>
          <w:iCs/>
          <w:kern w:val="0"/>
          <w14:ligatures w14:val="none"/>
        </w:rPr>
        <w:t>但不会消除症状</w:t>
      </w:r>
      <w:r w:rsidRPr="00A027A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"</w:t>
      </w:r>
    </w:p>
    <w:p w14:paraId="2939E33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书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恰恰相</w:t>
      </w:r>
      <w:r w:rsidRPr="00A027AD">
        <w:rPr>
          <w:rFonts w:ascii="MS Mincho" w:eastAsia="MS Mincho" w:hAnsi="MS Mincho" w:cs="MS Mincho"/>
          <w:kern w:val="0"/>
          <w14:ligatures w14:val="none"/>
        </w:rPr>
        <w:t>反</w:t>
      </w:r>
    </w:p>
    <w:p w14:paraId="2CCDA26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lastRenderedPageBreak/>
        <w:t>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走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进实验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室，看看桌上有什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么</w:t>
      </w:r>
    </w:p>
    <w:p w14:paraId="67DCD7F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但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一次，我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不是在制造一个叫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Rocky McBottom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的怪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物</w:t>
      </w:r>
    </w:p>
    <w:p w14:paraId="1E56B4B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我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在恢复人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性</w:t>
      </w:r>
    </w:p>
    <w:p w14:paraId="7F5FA5F8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3F5C34E2">
          <v:rect id="_x0000_i1077" alt="" style="width:468pt;height:.05pt;mso-width-percent:0;mso-height-percent:0;mso-width-percent:0;mso-height-percent:0" o:hralign="center" o:hrstd="t" o:hr="t" fillcolor="#a0a0a0" stroked="f"/>
        </w:pict>
      </w:r>
    </w:p>
    <w:p w14:paraId="136F24F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关于架构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师</w:t>
      </w:r>
    </w:p>
    <w:p w14:paraId="29E9D39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我不是医生。我是系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。医生被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训练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来治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症状。架构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被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训练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来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调试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。当你汽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车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发动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机警告灯亮起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，机修工不会用胶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带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盖住它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他会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诊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断底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故障。然而几十年来，精神病学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我做的正是如此：掩盖警告灯，从不看引擎盖下面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0A67737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JR Token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是一家大型科技公司的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算机系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也是自己康复的架构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师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DC48E3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传统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心理健康系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年代价高昂的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之后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段旅程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公司花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万美元的住院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疗费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——JR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是有缺陷的。他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尝试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了所有可用的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物，月度治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用高达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8000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美元，却依然不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稳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定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891B25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绝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接受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一切，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JR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将他的系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工程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专业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识应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用到自己的生物学上。通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深度基因分析，他用精准替代了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弹枪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方法：将重度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尾酒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针对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性的特定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方案和最低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措施通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过试错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花了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十五年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才找到，但如果有正确的基因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几周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内就能确定。他用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时间测试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他的方案以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记录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其成功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873C14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作者注：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Kernel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模型最初是一个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隐喻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，源自我在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Valparaiso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生活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渡房、爆米花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，以及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算机内核如何决定什么启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什么崩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的混合体。以下是受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的个人框架，我尽可能将其置于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有研究中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BCB469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抵抗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如果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传统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您有效，您不会在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读这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个。您在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里是因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像我一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样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您是治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抵抗者。不是因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您坏了，而是因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您拿到了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错误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修手册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06001B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内核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书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是您独特神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机制的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调试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手册。它提供了您的医生从未收到的技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术规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格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医学院不教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学，保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也不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报销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E2EDB24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4E30A899">
          <v:rect id="_x0000_i1076" alt="" style="width:468pt;height:.05pt;mso-width-percent:0;mso-height-percent:0;mso-width-percent:0;mso-height-percent:0" o:hralign="center" o:hrstd="t" o:hr="t" fillcolor="#a0a0a0" stroked="f"/>
        </w:pict>
      </w:r>
    </w:p>
    <w:p w14:paraId="4699D21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目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录</w:t>
      </w:r>
    </w:p>
    <w:p w14:paraId="161E7ACE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anchor="kernel-1" w:history="1"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KERNEL 1</w:t>
        </w:r>
      </w:hyperlink>
    </w:p>
    <w:p w14:paraId="2A59E344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6" w:anchor="kernel-2" w:history="1"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KERNEL 2</w:t>
        </w:r>
      </w:hyperlink>
    </w:p>
    <w:p w14:paraId="5570648B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7" w:anchor="kernel-3" w:history="1"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KERNEL 3</w:t>
        </w:r>
      </w:hyperlink>
    </w:p>
    <w:p w14:paraId="53CE1537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8" w:anchor="kernel-4" w:history="1"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KERNEL 4</w:t>
        </w:r>
      </w:hyperlink>
    </w:p>
    <w:p w14:paraId="2410CE53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9" w:anchor="%E7%AC%AC%E4%B8%80%E7%AB%A0%E4%B8%BA%E4%BB%80%E4%B9%88%E6%84%8F%E5%BF%97%E5%8A%9B%E4%B8%8D%E5%A4%9F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第一章：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为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什么意志力不</w:t>
        </w:r>
        <w:r w:rsidRPr="00A027AD">
          <w:rPr>
            <w:rFonts w:ascii="Yu Gothic" w:eastAsia="Yu Gothic" w:hAnsi="Yu Gothic" w:cs="Yu Gothic" w:hint="eastAsia"/>
            <w:color w:val="0000FF"/>
            <w:kern w:val="0"/>
            <w:u w:val="single"/>
            <w14:ligatures w14:val="none"/>
          </w:rPr>
          <w:t>够</w:t>
        </w:r>
      </w:hyperlink>
    </w:p>
    <w:p w14:paraId="33C81CD8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0" w:anchor="%E7%AC%AC%E4%BA%8C%E7%AB%A0%E4%BE%9B%E5%BA%94%E7%B3%BB%E7%BB%9F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第二章：供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应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系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统</w:t>
        </w:r>
      </w:hyperlink>
    </w:p>
    <w:p w14:paraId="1F076A61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1" w:anchor="%E7%AC%AC%E4%B8%89%E7%AB%A0%E6%B8%85%E9%99%A4%E7%B3%BB%E7%BB%9F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第三章：清除系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统</w:t>
        </w:r>
      </w:hyperlink>
    </w:p>
    <w:p w14:paraId="7A88D1E4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2" w:anchor="%E7%AC%AC%E5%9B%9B%E7%AB%A0%E5%A4%84%E7%90%86%E7%B3%BB%E7%BB%9F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第四章：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处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理系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统</w:t>
        </w:r>
      </w:hyperlink>
    </w:p>
    <w:p w14:paraId="6DE9230B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3" w:anchor="%E7%AC%AC%E4%BA%94%E7%AB%A0%E5%A4%8D%E5%90%88%E6%95%88%E5%BA%94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第五章：复合效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应</w:t>
        </w:r>
      </w:hyperlink>
    </w:p>
    <w:p w14:paraId="23F24992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4" w:anchor="%E7%AC%AC%E5%85%AD%E7%AB%A0%E8%A1%A8%E8%A7%82%E9%81%97%E4%BC%A0%E7%AB%9E%E6%8A%80%E5%9C%BA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第六章：表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观遗传竞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技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场</w:t>
        </w:r>
      </w:hyperlink>
    </w:p>
    <w:p w14:paraId="20FD2129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5" w:anchor="%E9%99%84%E5%BD%95a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附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录</w:t>
        </w:r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A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：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临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床参考表</w:t>
        </w:r>
      </w:hyperlink>
    </w:p>
    <w:p w14:paraId="29EDE16F" w14:textId="77777777" w:rsidR="00A027AD" w:rsidRPr="00A027AD" w:rsidRDefault="00A027AD" w:rsidP="00A02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6" w:anchor="%E9%99%84%E5%BD%95b" w:history="1"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附</w:t>
        </w:r>
        <w:r w:rsidRPr="00A027AD">
          <w:rPr>
            <w:rFonts w:ascii="Heiti TC" w:eastAsia="Heiti TC" w:hAnsi="Heiti TC" w:cs="Heiti TC" w:hint="eastAsia"/>
            <w:color w:val="0000FF"/>
            <w:kern w:val="0"/>
            <w:u w:val="single"/>
            <w14:ligatures w14:val="none"/>
          </w:rPr>
          <w:t>录</w:t>
        </w:r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B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：精准康复的</w:t>
        </w:r>
        <w:r w:rsidRPr="00A027A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AI</w:t>
        </w:r>
        <w:r w:rsidRPr="00A027AD">
          <w:rPr>
            <w:rFonts w:ascii="MS Mincho" w:eastAsia="MS Mincho" w:hAnsi="MS Mincho" w:cs="MS Mincho" w:hint="eastAsia"/>
            <w:color w:val="0000FF"/>
            <w:kern w:val="0"/>
            <w:u w:val="single"/>
            <w14:ligatures w14:val="none"/>
          </w:rPr>
          <w:t>整合框架</w:t>
        </w:r>
      </w:hyperlink>
    </w:p>
    <w:p w14:paraId="25EE3A5D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00D7A364">
          <v:rect id="_x0000_i1075" alt="" style="width:468pt;height:.05pt;mso-width-percent:0;mso-height-percent:0;mso-width-percent:0;mso-height-percent:0" o:hralign="center" o:hrstd="t" o:hr="t" fillcolor="#a0a0a0" stroked="f"/>
        </w:pict>
      </w:r>
    </w:p>
    <w:p w14:paraId="3F41CFDC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KERNEL 1</w:t>
      </w:r>
    </w:p>
    <w:p w14:paraId="5AD00F1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核心架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构</w:t>
      </w:r>
    </w:p>
    <w:p w14:paraId="7AE02CA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理解您的神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基因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组蓝图</w:t>
      </w:r>
    </w:p>
    <w:p w14:paraId="051E55E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模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块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1.1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什么意志力不</w:t>
      </w:r>
      <w:r w:rsidRPr="00A027AD">
        <w:rPr>
          <w:rFonts w:ascii="Yu Gothic" w:eastAsia="Yu Gothic" w:hAnsi="Yu Gothic" w:cs="Yu Gothic"/>
          <w:b/>
          <w:bCs/>
          <w:kern w:val="0"/>
          <w:sz w:val="36"/>
          <w:szCs w:val="36"/>
          <w14:ligatures w14:val="none"/>
        </w:rPr>
        <w:t>够</w:t>
      </w:r>
    </w:p>
    <w:p w14:paraId="77D1E77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想象一下告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诉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一个糖尿病患者，他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只需要更多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意志力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来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生胰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岛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素。荒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吧？然而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正是我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们对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者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话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一种同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样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根植于生物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异的状况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4AA99FB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lastRenderedPageBreak/>
        <w:t>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不是道德失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是一个系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工程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问题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。您的大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元（受体）和清除系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）。当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中的任何一个存在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颈时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，整个架构都会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得脆弱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8600C8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范式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转变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理解您的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遗传变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异将康复从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与自己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转变为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调试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自己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。您不是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弱的。您正在运行没有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您的硬件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化的代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7CCD4CE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92F2B98">
          <v:rect id="_x0000_i1074" alt="" style="width:468pt;height:.05pt;mso-width-percent:0;mso-height-percent:0;mso-width-percent:0;mso-height-percent:0" o:hralign="center" o:hrstd="t" o:hr="t" fillcolor="#a0a0a0" stroked="f"/>
        </w:pict>
      </w:r>
    </w:p>
    <w:p w14:paraId="180CCD2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模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块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1.2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：供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——MTHFR</w:t>
      </w:r>
    </w:p>
    <w:p w14:paraId="3E276E1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控制您的甲基化循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将膳食叶酸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其活性形式（甲基叶酸）的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程，您的大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需要它来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生血清素、多巴胺和去甲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上腺素等神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9B669A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患病率通知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40-60%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带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至少一个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MTHFR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异。如果曾有人告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您不起作用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可能就是原因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5FFFF9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MTHFR C677T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异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：</w:t>
      </w:r>
    </w:p>
    <w:p w14:paraId="38FD081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C/C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（野生型）：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100%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功能。甲基化正常工作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E2D2C9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C/T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杂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合子）：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65%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功能。甲基化能力中度降低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614272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T/T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合子）：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功能。甲基化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著受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损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E2DA5A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把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想象成工厂的供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应线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。如果您的工厂只能收到所需原材料的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30%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论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您的工人多么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秀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量都会受限。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充甲基叶酸（成品）可以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绕过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有缺陷的供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应线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4839E0BF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35BE264E"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14:paraId="6F6FE5BC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模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块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1.3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：清除系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——COMT</w:t>
      </w:r>
    </w:p>
    <w:p w14:paraId="32CD622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（儿茶酚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-O-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甲基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移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）控制您从突触中清除多巴胺、去甲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上腺素的速度。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决定了您的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激反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水平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C3B013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lastRenderedPageBreak/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士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vs 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谱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系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：</w:t>
      </w:r>
    </w:p>
    <w:p w14:paraId="4EAAFB7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——VAL/VAL——"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士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快速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清除。多巴胺被迅速清除。基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低。在急性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力下表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良好。需要更多刺激才能感到投入。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以感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优势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力下冷静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07DE59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——VAL/MET——"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平衡型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清除。中等多巴胺水平。可以适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各种情况，但可能在极端情况下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挣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扎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8DC9D4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——MET/MET——"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清除。多巴胺持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存在。高基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。在安静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境中更适合复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杂认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知任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。在急性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力下表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不佳。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（酒精、苯二氮卓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）来平静思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会造成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倒性焦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28A901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法拉利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vs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卡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拉的比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喻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士是丰田卡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拉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可靠、高效、不需要高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号汽油。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者是法拉利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在正确条件下性能惊人，但需要高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号汽油、精确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调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校，无法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应对颠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簸的道路。两者都不是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更好的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化的不同架构。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问题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出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在法拉利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试图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在北京的交通中用普通汽油行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驶时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28C5F63B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344CEF8B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4D83FA4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模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块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1.4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理系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——CYP450</w:t>
      </w:r>
    </w:p>
    <w:p w14:paraId="5B25E65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CYP450</w:t>
      </w:r>
      <w:r w:rsidRPr="00A027AD">
        <w:rPr>
          <w:rFonts w:ascii="Batang" w:eastAsia="Batang" w:hAnsi="Batang" w:cs="Batang" w:hint="eastAsia"/>
          <w:b/>
          <w:bCs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家族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（主要是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CYP3A4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CYP2C19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）决定您的肝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如何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物和物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。您的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CYP450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可能使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量无效或致命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8016773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表型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：</w:t>
      </w:r>
    </w:p>
    <w:p w14:paraId="48EA7F3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PM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5-10%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的白种人。由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物会累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水平。可待因不能提供止痛效果（无法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啡）。芬太尼（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绕过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）全力起效。根据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FDA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学生物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志物：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PM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床相关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71E618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正常代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NM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大多数人口。适用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试验设计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群体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390530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中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功能降低但存在。可能需要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2CD3AD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超快代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UM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1-10%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的人口（因种族而异）。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量下清除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快而无法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效果。可待因危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地快速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CPIC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指南因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禁止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UM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使用可待因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656E5AE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47509076">
          <v:rect id="_x0000_i1036" style="width:0;height:1.5pt" o:hralign="center" o:hrstd="t" o:hr="t" fillcolor="#a0a0a0" stroked="f"/>
        </w:pict>
      </w:r>
    </w:p>
    <w:p w14:paraId="3EB6180E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KERNEL 2</w:t>
      </w:r>
    </w:p>
    <w:p w14:paraId="6AC5B4B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减害方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案</w:t>
      </w:r>
    </w:p>
    <w:p w14:paraId="3DB3A6D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音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乐节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生存指南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生物工程方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法</w:t>
      </w:r>
    </w:p>
    <w:p w14:paraId="3013E9B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统试图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用抗抑郁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我的音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乐节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后抑郁。失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了。他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不理解我不是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抑郁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我是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耗竭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。抗抑郁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就像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空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锅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盖上盖子。你不需要盖子；你需要填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满锅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06F9A4A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通用安全警告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的方案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仅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用于减害。最安全的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选择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终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是戒断。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质带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，包括死亡。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里的任何内容都不构成医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。如果出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令人担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的症状，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立即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急医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救助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22ED46B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78C2EC42">
          <v:rect id="_x0000_i1037" style="width:0;height:1.5pt" o:hralign="center" o:hrstd="t" o:hr="t" fillcolor="#a0a0a0" stroked="f"/>
        </w:pict>
      </w:r>
    </w:p>
    <w:p w14:paraId="4997CB5C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方案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6.1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MDMA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和共情</w:t>
      </w:r>
      <w:r w:rsidRPr="00A027AD">
        <w:rPr>
          <w:rFonts w:ascii="Yu Gothic" w:eastAsia="Yu Gothic" w:hAnsi="Yu Gothic" w:cs="Yu Gothic" w:hint="eastAsia"/>
          <w:b/>
          <w:bCs/>
          <w:kern w:val="0"/>
          <w:sz w:val="36"/>
          <w:szCs w:val="36"/>
          <w14:ligatures w14:val="none"/>
        </w:rPr>
        <w:t>类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物恢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复</w:t>
      </w:r>
    </w:p>
    <w:p w14:paraId="5F6174F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防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周二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忧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郁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和血清素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充方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案</w:t>
      </w:r>
    </w:p>
    <w:p w14:paraId="38D215AE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耗竭机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制</w:t>
      </w:r>
    </w:p>
    <w:p w14:paraId="6E96932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MDMA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制大量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存的血清素来起作用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的全部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储备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可能在一次使用中耗尽。您感受到的欣快感是您一生的幸福化学物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在一晚上花光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197D19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影响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如果您携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MTHFR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异，您的血清素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泵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30-70%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的容量下运行。正常人需要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5-7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天恢复的事情，您可能需要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2-3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周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850CEA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lastRenderedPageBreak/>
        <w:t>第一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阶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段：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预载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（前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3-7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天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2F1477A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批准的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充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甘氨酸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400-600mg/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天）：减少下巴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咬，支持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1000-2000mg/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天）：神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抗氧化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α-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硫辛酸（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+ ALCAR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粒体支持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NAC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600-1200mg/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天）：谷胱甘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肽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前体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24-48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停</w:t>
      </w:r>
      <w:r w:rsidRPr="00A027AD">
        <w:rPr>
          <w:rFonts w:ascii="MS Mincho" w:eastAsia="MS Mincho" w:hAnsi="MS Mincho" w:cs="MS Mincho"/>
          <w:kern w:val="0"/>
          <w14:ligatures w14:val="none"/>
        </w:rPr>
        <w:t>止</w:t>
      </w:r>
    </w:p>
    <w:p w14:paraId="3F3EB76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第三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阶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段：活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后恢复（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充套件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640EC8A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——5-HTP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机关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切勿在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MDMA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内服用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5-HTP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致潜在致命的血清素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合征。至少等待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；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48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更安全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635820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恢复堆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24-48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后开始）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5-HTP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50-100mg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+ EGCG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）：血清素前体。晚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服用。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L-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酪氨酸（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500-1000mg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）：多巴胺前体。早上空腹服用。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B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族复合物（甲基化形式）：神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合成的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辅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因子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Omega-3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2-3g EPA+DHA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元膜修</w:t>
      </w:r>
      <w:r w:rsidRPr="00A027AD">
        <w:rPr>
          <w:rFonts w:ascii="MS Mincho" w:eastAsia="MS Mincho" w:hAnsi="MS Mincho" w:cs="MS Mincho"/>
          <w:kern w:val="0"/>
          <w14:ligatures w14:val="none"/>
        </w:rPr>
        <w:t>复</w:t>
      </w:r>
    </w:p>
    <w:p w14:paraId="6DC9C63E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68EEA7AB">
          <v:rect id="_x0000_i1038" style="width:0;height:1.5pt" o:hralign="center" o:hrstd="t" o:hr="t" fillcolor="#a0a0a0" stroked="f"/>
        </w:pict>
      </w:r>
    </w:p>
    <w:p w14:paraId="70C71CDA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KERNEL 3</w:t>
      </w:r>
    </w:p>
    <w:p w14:paraId="21AAB96E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方案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6.7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E.K.G.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规则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和安全矩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阵</w:t>
      </w:r>
    </w:p>
    <w:p w14:paraId="2D98698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可以救命的唯一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规则</w:t>
      </w:r>
    </w:p>
    <w:p w14:paraId="4B15659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 + K =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可能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| E + G =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可能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| K + G =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永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不</w:t>
      </w:r>
    </w:p>
    <w:p w14:paraId="0EE6396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其中：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E =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摇头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/MDMA | K =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| G = GHB/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</w:t>
      </w:r>
      <w:r w:rsidRPr="00A027AD">
        <w:rPr>
          <w:rFonts w:ascii="MS Mincho" w:eastAsia="MS Mincho" w:hAnsi="MS Mincho" w:cs="MS Mincho"/>
          <w:kern w:val="0"/>
          <w14:ligatures w14:val="none"/>
        </w:rPr>
        <w:t>精</w:t>
      </w:r>
    </w:p>
    <w:p w14:paraId="3133FF94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安全矩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080"/>
        <w:gridCol w:w="1494"/>
        <w:gridCol w:w="1280"/>
        <w:gridCol w:w="840"/>
        <w:gridCol w:w="1280"/>
        <w:gridCol w:w="1509"/>
      </w:tblGrid>
      <w:tr w:rsidR="00A027AD" w:rsidRPr="00A027AD" w14:paraId="070A18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0933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C7CF654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MDMA</w:t>
            </w:r>
          </w:p>
        </w:tc>
        <w:tc>
          <w:tcPr>
            <w:tcW w:w="0" w:type="auto"/>
            <w:vAlign w:val="center"/>
            <w:hideMark/>
          </w:tcPr>
          <w:p w14:paraId="1102E1B0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可卡因</w:t>
            </w:r>
          </w:p>
        </w:tc>
        <w:tc>
          <w:tcPr>
            <w:tcW w:w="0" w:type="auto"/>
            <w:vAlign w:val="center"/>
            <w:hideMark/>
          </w:tcPr>
          <w:p w14:paraId="3698E971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氯</w:t>
            </w: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胺</w:t>
            </w: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酮</w:t>
            </w:r>
          </w:p>
        </w:tc>
        <w:tc>
          <w:tcPr>
            <w:tcW w:w="0" w:type="auto"/>
            <w:vAlign w:val="center"/>
            <w:hideMark/>
          </w:tcPr>
          <w:p w14:paraId="234058FD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GHB</w:t>
            </w:r>
          </w:p>
        </w:tc>
        <w:tc>
          <w:tcPr>
            <w:tcW w:w="0" w:type="auto"/>
            <w:vAlign w:val="center"/>
            <w:hideMark/>
          </w:tcPr>
          <w:p w14:paraId="76A29994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大麻</w:t>
            </w:r>
          </w:p>
        </w:tc>
        <w:tc>
          <w:tcPr>
            <w:tcW w:w="0" w:type="auto"/>
            <w:vAlign w:val="center"/>
            <w:hideMark/>
          </w:tcPr>
          <w:p w14:paraId="56EAC165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酒精</w:t>
            </w:r>
          </w:p>
        </w:tc>
      </w:tr>
      <w:tr w:rsidR="00A027AD" w:rsidRPr="00A027AD" w14:paraId="64230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A09E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MDMA</w:t>
            </w:r>
          </w:p>
        </w:tc>
        <w:tc>
          <w:tcPr>
            <w:tcW w:w="0" w:type="auto"/>
            <w:vAlign w:val="center"/>
            <w:hideMark/>
          </w:tcPr>
          <w:p w14:paraId="7E3A362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  <w:tc>
          <w:tcPr>
            <w:tcW w:w="0" w:type="auto"/>
            <w:vAlign w:val="center"/>
            <w:hideMark/>
          </w:tcPr>
          <w:p w14:paraId="1A3D986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心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脏</w:t>
            </w:r>
          </w:p>
        </w:tc>
        <w:tc>
          <w:tcPr>
            <w:tcW w:w="0" w:type="auto"/>
            <w:vAlign w:val="center"/>
            <w:hideMark/>
          </w:tcPr>
          <w:p w14:paraId="480D179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KITTY</w:t>
            </w:r>
          </w:p>
        </w:tc>
        <w:tc>
          <w:tcPr>
            <w:tcW w:w="0" w:type="auto"/>
            <w:vAlign w:val="center"/>
            <w:hideMark/>
          </w:tcPr>
          <w:p w14:paraId="394DCF39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神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经</w:t>
            </w:r>
          </w:p>
        </w:tc>
        <w:tc>
          <w:tcPr>
            <w:tcW w:w="0" w:type="auto"/>
            <w:vAlign w:val="center"/>
            <w:hideMark/>
          </w:tcPr>
          <w:p w14:paraId="7913845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🟢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CC9C8A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过热</w:t>
            </w:r>
          </w:p>
        </w:tc>
      </w:tr>
      <w:tr w:rsidR="00A027AD" w:rsidRPr="00A027AD" w14:paraId="455D02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85D8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可卡因</w:t>
            </w:r>
          </w:p>
        </w:tc>
        <w:tc>
          <w:tcPr>
            <w:tcW w:w="0" w:type="auto"/>
            <w:vAlign w:val="center"/>
            <w:hideMark/>
          </w:tcPr>
          <w:p w14:paraId="11F7DD6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心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脏</w:t>
            </w:r>
          </w:p>
        </w:tc>
        <w:tc>
          <w:tcPr>
            <w:tcW w:w="0" w:type="auto"/>
            <w:vAlign w:val="center"/>
            <w:hideMark/>
          </w:tcPr>
          <w:p w14:paraId="6CF5937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  <w:tc>
          <w:tcPr>
            <w:tcW w:w="0" w:type="auto"/>
            <w:vAlign w:val="center"/>
            <w:hideMark/>
          </w:tcPr>
          <w:p w14:paraId="2426BD9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CK</w:t>
            </w:r>
          </w:p>
        </w:tc>
        <w:tc>
          <w:tcPr>
            <w:tcW w:w="0" w:type="auto"/>
            <w:vAlign w:val="center"/>
            <w:hideMark/>
          </w:tcPr>
          <w:p w14:paraId="7D43BAF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心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脏</w:t>
            </w:r>
          </w:p>
        </w:tc>
        <w:tc>
          <w:tcPr>
            <w:tcW w:w="0" w:type="auto"/>
            <w:vAlign w:val="center"/>
            <w:hideMark/>
          </w:tcPr>
          <w:p w14:paraId="2A67AA2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🟢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65F6BA7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COCAETH</w:t>
            </w:r>
          </w:p>
        </w:tc>
      </w:tr>
      <w:tr w:rsidR="00A027AD" w:rsidRPr="00A027AD" w14:paraId="092C5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9F32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lastRenderedPageBreak/>
              <w:t>氯</w:t>
            </w: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胺</w:t>
            </w: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酮</w:t>
            </w:r>
          </w:p>
        </w:tc>
        <w:tc>
          <w:tcPr>
            <w:tcW w:w="0" w:type="auto"/>
            <w:vAlign w:val="center"/>
            <w:hideMark/>
          </w:tcPr>
          <w:p w14:paraId="7632599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KITTY</w:t>
            </w:r>
          </w:p>
        </w:tc>
        <w:tc>
          <w:tcPr>
            <w:tcW w:w="0" w:type="auto"/>
            <w:vAlign w:val="center"/>
            <w:hideMark/>
          </w:tcPr>
          <w:p w14:paraId="04A3CCB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CK</w:t>
            </w:r>
          </w:p>
        </w:tc>
        <w:tc>
          <w:tcPr>
            <w:tcW w:w="0" w:type="auto"/>
            <w:vAlign w:val="center"/>
            <w:hideMark/>
          </w:tcPr>
          <w:p w14:paraId="1AF0B69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  <w:tc>
          <w:tcPr>
            <w:tcW w:w="0" w:type="auto"/>
            <w:vAlign w:val="center"/>
            <w:hideMark/>
          </w:tcPr>
          <w:p w14:paraId="1F995DE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致命</w:t>
            </w:r>
          </w:p>
        </w:tc>
        <w:tc>
          <w:tcPr>
            <w:tcW w:w="0" w:type="auto"/>
            <w:vAlign w:val="center"/>
            <w:hideMark/>
          </w:tcPr>
          <w:p w14:paraId="59B33BD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WONKY</w:t>
            </w:r>
          </w:p>
        </w:tc>
        <w:tc>
          <w:tcPr>
            <w:tcW w:w="0" w:type="auto"/>
            <w:vAlign w:val="center"/>
            <w:hideMark/>
          </w:tcPr>
          <w:p w14:paraId="4C0C267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呼吸</w:t>
            </w:r>
          </w:p>
        </w:tc>
      </w:tr>
      <w:tr w:rsidR="00A027AD" w:rsidRPr="00A027AD" w14:paraId="31D161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52D5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GHB</w:t>
            </w:r>
          </w:p>
        </w:tc>
        <w:tc>
          <w:tcPr>
            <w:tcW w:w="0" w:type="auto"/>
            <w:vAlign w:val="center"/>
            <w:hideMark/>
          </w:tcPr>
          <w:p w14:paraId="6419E03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神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经</w:t>
            </w:r>
          </w:p>
        </w:tc>
        <w:tc>
          <w:tcPr>
            <w:tcW w:w="0" w:type="auto"/>
            <w:vAlign w:val="center"/>
            <w:hideMark/>
          </w:tcPr>
          <w:p w14:paraId="4FBC586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心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脏</w:t>
            </w:r>
          </w:p>
        </w:tc>
        <w:tc>
          <w:tcPr>
            <w:tcW w:w="0" w:type="auto"/>
            <w:vAlign w:val="center"/>
            <w:hideMark/>
          </w:tcPr>
          <w:p w14:paraId="0797616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致命</w:t>
            </w:r>
          </w:p>
        </w:tc>
        <w:tc>
          <w:tcPr>
            <w:tcW w:w="0" w:type="auto"/>
            <w:vAlign w:val="center"/>
            <w:hideMark/>
          </w:tcPr>
          <w:p w14:paraId="557F551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  <w:tc>
          <w:tcPr>
            <w:tcW w:w="0" w:type="auto"/>
            <w:vAlign w:val="center"/>
            <w:hideMark/>
          </w:tcPr>
          <w:p w14:paraId="10EF926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CNS</w:t>
            </w:r>
          </w:p>
        </w:tc>
        <w:tc>
          <w:tcPr>
            <w:tcW w:w="0" w:type="auto"/>
            <w:vAlign w:val="center"/>
            <w:hideMark/>
          </w:tcPr>
          <w:p w14:paraId="51CFF40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致命</w:t>
            </w:r>
          </w:p>
        </w:tc>
      </w:tr>
      <w:tr w:rsidR="00A027AD" w:rsidRPr="00A027AD" w14:paraId="0157F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EAA9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大麻</w:t>
            </w:r>
          </w:p>
        </w:tc>
        <w:tc>
          <w:tcPr>
            <w:tcW w:w="0" w:type="auto"/>
            <w:vAlign w:val="center"/>
            <w:hideMark/>
          </w:tcPr>
          <w:p w14:paraId="07CE3A2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🟢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0D9A8F9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🟢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D83530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WONKY</w:t>
            </w:r>
          </w:p>
        </w:tc>
        <w:tc>
          <w:tcPr>
            <w:tcW w:w="0" w:type="auto"/>
            <w:vAlign w:val="center"/>
            <w:hideMark/>
          </w:tcPr>
          <w:p w14:paraId="3214C56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CNS</w:t>
            </w:r>
          </w:p>
        </w:tc>
        <w:tc>
          <w:tcPr>
            <w:tcW w:w="0" w:type="auto"/>
            <w:vAlign w:val="center"/>
            <w:hideMark/>
          </w:tcPr>
          <w:p w14:paraId="61E4D68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  <w:tc>
          <w:tcPr>
            <w:tcW w:w="0" w:type="auto"/>
            <w:vAlign w:val="center"/>
            <w:hideMark/>
          </w:tcPr>
          <w:p w14:paraId="2307E7E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交叉</w:t>
            </w:r>
          </w:p>
        </w:tc>
      </w:tr>
      <w:tr w:rsidR="00A027AD" w:rsidRPr="00A027AD" w14:paraId="26B4F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301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酒精</w:t>
            </w:r>
          </w:p>
        </w:tc>
        <w:tc>
          <w:tcPr>
            <w:tcW w:w="0" w:type="auto"/>
            <w:vAlign w:val="center"/>
            <w:hideMark/>
          </w:tcPr>
          <w:p w14:paraId="636827A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过热</w:t>
            </w:r>
          </w:p>
        </w:tc>
        <w:tc>
          <w:tcPr>
            <w:tcW w:w="0" w:type="auto"/>
            <w:vAlign w:val="center"/>
            <w:hideMark/>
          </w:tcPr>
          <w:p w14:paraId="2DC5ADE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🔴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COCAETH</w:t>
            </w:r>
          </w:p>
        </w:tc>
        <w:tc>
          <w:tcPr>
            <w:tcW w:w="0" w:type="auto"/>
            <w:vAlign w:val="center"/>
            <w:hideMark/>
          </w:tcPr>
          <w:p w14:paraId="13AC9D8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呼吸</w:t>
            </w:r>
          </w:p>
        </w:tc>
        <w:tc>
          <w:tcPr>
            <w:tcW w:w="0" w:type="auto"/>
            <w:vAlign w:val="center"/>
            <w:hideMark/>
          </w:tcPr>
          <w:p w14:paraId="6024297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致命</w:t>
            </w:r>
          </w:p>
        </w:tc>
        <w:tc>
          <w:tcPr>
            <w:tcW w:w="0" w:type="auto"/>
            <w:vAlign w:val="center"/>
            <w:hideMark/>
          </w:tcPr>
          <w:p w14:paraId="6658C4B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🟡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交叉</w:t>
            </w:r>
          </w:p>
        </w:tc>
        <w:tc>
          <w:tcPr>
            <w:tcW w:w="0" w:type="auto"/>
            <w:vAlign w:val="center"/>
            <w:hideMark/>
          </w:tcPr>
          <w:p w14:paraId="767FFA5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---</w:t>
            </w:r>
          </w:p>
        </w:tc>
      </w:tr>
    </w:tbl>
    <w:p w14:paraId="0679087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图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例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：</w:t>
      </w:r>
    </w:p>
    <w:p w14:paraId="6C46F99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🟢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低急性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（仍不安全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79E2552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黄色：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增加，取决于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/>
          <w:kern w:val="0"/>
          <w14:ligatures w14:val="none"/>
        </w:rPr>
        <w:t>机</w:t>
      </w:r>
    </w:p>
    <w:p w14:paraId="7AE9624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🔴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</w:p>
    <w:p w14:paraId="666D198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骷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髅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潜在致命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/>
          <w:kern w:val="0"/>
          <w14:ligatures w14:val="none"/>
        </w:rPr>
        <w:t>合</w:t>
      </w:r>
    </w:p>
    <w:p w14:paraId="02797676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26A34987">
          <v:rect id="_x0000_i1039" style="width:0;height:1.5pt" o:hralign="center" o:hrstd="t" o:hr="t" fillcolor="#a0a0a0" stroked="f"/>
        </w:pict>
      </w:r>
    </w:p>
    <w:p w14:paraId="08C2509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红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色警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报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：精神科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物相互作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用</w:t>
      </w:r>
    </w:p>
    <w:p w14:paraId="219B059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特定危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险</w:t>
      </w:r>
    </w:p>
    <w:p w14:paraId="5331E33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锂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 MDMA/</w:t>
      </w:r>
      <w:r w:rsidRPr="00A027AD">
        <w:rPr>
          <w:rFonts w:ascii="Yu Gothic" w:eastAsia="Yu Gothic" w:hAnsi="Yu Gothic" w:cs="Yu Gothic" w:hint="eastAsia"/>
          <w:b/>
          <w:bCs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奋剂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血清素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永久性小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脑损伤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降低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癫痫发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作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阈值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MDMA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合使用：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次暴露可能造成永久性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脑损伤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BE755A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拉莫三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嗪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 MDMA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癫痫发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作、情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稳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定、不可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的相互作用。拉莫三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影响谷氨酸信号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传导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MDMA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乱同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4CD58D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——MAOIs +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任何血清素能物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MAOIs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阻止血清素分解。添加任何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放血清素的物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。多器官衰竭。死亡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4D5BE9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抗精神病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 </w:t>
      </w:r>
      <w:r w:rsidRPr="00A027AD">
        <w:rPr>
          <w:rFonts w:ascii="Yu Gothic" w:eastAsia="Yu Gothic" w:hAnsi="Yu Gothic" w:cs="Yu Gothic" w:hint="eastAsia"/>
          <w:b/>
          <w:bCs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奋剂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阻滞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合征。多巴胺阻断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多巴胺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急症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6FC9CB0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14883ED">
          <v:rect id="_x0000_i1040" style="width:0;height:1.5pt" o:hralign="center" o:hrstd="t" o:hr="t" fillcolor="#a0a0a0" stroked="f"/>
        </w:pict>
      </w:r>
    </w:p>
    <w:p w14:paraId="3413E7E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"</w:t>
      </w:r>
      <w:r w:rsidRPr="00A027AD">
        <w:rPr>
          <w:rFonts w:ascii="Yu Gothic" w:eastAsia="Yu Gothic" w:hAnsi="Yu Gothic" w:cs="Yu Gothic" w:hint="eastAsia"/>
          <w:b/>
          <w:bCs/>
          <w:kern w:val="0"/>
          <w:sz w:val="36"/>
          <w:szCs w:val="36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制关机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"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错误</w:t>
      </w:r>
    </w:p>
    <w:p w14:paraId="7AB3515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化学睡眠的危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：生物制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和快球差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距</w:t>
      </w:r>
    </w:p>
    <w:p w14:paraId="4C44760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刹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车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和油</w:t>
      </w:r>
      <w:r w:rsidRPr="00A027AD">
        <w:rPr>
          <w:rFonts w:ascii="Yu Gothic" w:eastAsia="Yu Gothic" w:hAnsi="Yu Gothic" w:cs="Yu Gothic"/>
          <w:b/>
          <w:bCs/>
          <w:kern w:val="0"/>
          <w:sz w:val="27"/>
          <w:szCs w:val="27"/>
          <w14:ligatures w14:val="none"/>
        </w:rPr>
        <w:t>门</w:t>
      </w:r>
    </w:p>
    <w:p w14:paraId="7971F63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认为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+1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）加抑制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-1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）等于清醒（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0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）的想法是灾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性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错误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的。当你把油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到底同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猛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刹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车时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发动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机不会回到怠速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它与刹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车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抗衡。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速箱嘎嘎作响。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传动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承受巨大的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力。你的心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发动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机。你的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干是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速箱。毒品是踏板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2400655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果不是平衡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是混乱。你的心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收到矛盾的信号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泵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得更快和更慢。你的血管收到收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扩张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的命令。你的呼吸中枢收到快速呼吸和慢速呼吸的命令。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干无法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协调这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些指令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E3D8D8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跷跷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板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应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在使用</w:t>
      </w:r>
      <w:r w:rsidRPr="00A027AD">
        <w:rPr>
          <w:rFonts w:ascii="Yu Gothic" w:eastAsia="Yu Gothic" w:hAnsi="Yu Gothic" w:cs="Yu Gothic" w:hint="eastAsia"/>
          <w:b/>
          <w:bCs/>
          <w:kern w:val="0"/>
          <w:sz w:val="27"/>
          <w:szCs w:val="27"/>
          <w14:ligatures w14:val="none"/>
        </w:rPr>
        <w:t>兴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期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使用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GHB</w:t>
      </w:r>
    </w:p>
    <w:p w14:paraId="5A6A7D3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想象两个孩子在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跷跷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板上。一个孩子（使用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你保持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向上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，呼吸活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。另一个孩子（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GHB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）把你推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向下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减速，呼吸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浅。当两者都在玩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，你被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挂着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25230F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无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抗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α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刺激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"——β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阻断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剂</w:t>
      </w:r>
    </w:p>
    <w:p w14:paraId="662C93D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有些人服用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β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阻断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管理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可卡因或安非他命引起的心跳加速。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或心力衰竭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72FCC4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激活两个系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α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受体（收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血管）和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β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受体（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心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脏泵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得更用力）。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β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阻断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停止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泵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但保留收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。你在管道仍被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挤压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的情况下关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闭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了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泵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。血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爆炸。冠状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脉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痉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挛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在医学教科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书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里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——β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阻断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在可卡因中毒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是禁忌的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5FBDD78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安全替代方案：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冷却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周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期</w:t>
      </w:r>
    </w:p>
    <w:p w14:paraId="110328C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安全模式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不是</w:t>
      </w:r>
      <w:r w:rsidRPr="00A027AD">
        <w:rPr>
          <w:rFonts w:ascii="Yu Gothic" w:eastAsia="Yu Gothic" w:hAnsi="Yu Gothic" w:cs="Yu Gothic" w:hint="eastAsia"/>
          <w:b/>
          <w:bCs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制关机，是减速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境：昏暗灯光、凉爽温度、减少刺激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甘氨酸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400-600mg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GABA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支持，非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静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L-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茶氨酸（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200-400mg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的平静，无呼吸抑制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磷脂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酰丝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氨酸（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醇降低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中毒的唯一安全解毒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Apple Color Emoji" w:eastAsia="Times New Roman" w:hAnsi="Apple Color Emoji" w:cs="Apple Color Emoji"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如果无法入睡：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是你的身体在保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你。不睡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地休息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140D527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35FA0AAB">
          <v:rect id="_x0000_i1041" style="width:0;height:1.5pt" o:hralign="center" o:hrstd="t" o:hr="t" fillcolor="#a0a0a0" stroked="f"/>
        </w:pict>
      </w:r>
    </w:p>
    <w:p w14:paraId="6F3E181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KERNEL 4</w:t>
      </w:r>
    </w:p>
    <w:p w14:paraId="3C2F7C9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事后分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析</w:t>
      </w:r>
    </w:p>
    <w:p w14:paraId="04CC140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失去的系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故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障</w:t>
      </w:r>
    </w:p>
    <w:p w14:paraId="2428786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以下不是八卦。不是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判。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法医工程分析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可比作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飞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机事故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调查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们检查杀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死多代最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明人才的系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故障。他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不弱。他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没有道德缺陷。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他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的系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失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了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。</w:t>
      </w:r>
    </w:p>
    <w:p w14:paraId="3FA0D66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些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艺术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家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有世界上所有的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钱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。私人医生。豪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华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康复中心。支持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团队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没有的是自己生物学的用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户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手册。你有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184ECB7F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478075B">
          <v:rect id="_x0000_i1042" style="width:0;height:1.5pt" o:hralign="center" o:hrstd="t" o:hr="t" fillcolor="#a0a0a0" stroked="f"/>
        </w:pict>
      </w:r>
    </w:p>
    <w:p w14:paraId="21E18DF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📂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案例档案：黄金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代的受害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者</w:t>
      </w:r>
    </w:p>
    <w:p w14:paraId="650F495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玛丽莲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梦露（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1926-1962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67D72F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原始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方悲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剧</w:t>
      </w:r>
    </w:p>
    <w:p w14:paraId="65AF1CF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急性巴比妥酸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盐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中毒（宁比妥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氯醛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）。可能是自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杀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9F7A11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来自多位医生的多个巴比妥酸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盐处</w:t>
      </w:r>
      <w:r w:rsidRPr="00A027AD">
        <w:rPr>
          <w:rFonts w:ascii="MS Mincho" w:eastAsia="MS Mincho" w:hAnsi="MS Mincho" w:cs="MS Mincho"/>
          <w:kern w:val="0"/>
          <w14:ligatures w14:val="none"/>
        </w:rPr>
        <w:t>方</w:t>
      </w:r>
    </w:p>
    <w:p w14:paraId="7BEB323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CYP2C19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方者混</w:t>
      </w:r>
      <w:r w:rsidRPr="00A027AD">
        <w:rPr>
          <w:rFonts w:ascii="MS Mincho" w:eastAsia="MS Mincho" w:hAnsi="MS Mincho" w:cs="MS Mincho"/>
          <w:kern w:val="0"/>
          <w14:ligatures w14:val="none"/>
        </w:rPr>
        <w:t>乱</w:t>
      </w:r>
    </w:p>
    <w:p w14:paraId="08F2396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玛丽莲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从多位互不沟通的医生那里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得巴比妥酸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盐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原始的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医生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。她的失眠和焦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暗示可能是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 Met/Met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。巴比妥酸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盐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有极窄的治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窗口。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CYP2C19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著影响代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量下累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到毒性水平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F91F58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协调处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CYP2C19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本可以防止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死她的累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。她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36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D84D0E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事后分析档案：埃</w:t>
      </w:r>
      <w:r w:rsidRPr="00A027AD">
        <w:rPr>
          <w:rFonts w:ascii="Yu Gothic" w:eastAsia="Yu Gothic" w:hAnsi="Yu Gothic" w:cs="Yu Gothic" w:hint="eastAsia"/>
          <w:b/>
          <w:bCs/>
          <w:kern w:val="0"/>
          <w:sz w:val="27"/>
          <w:szCs w:val="27"/>
          <w14:ligatures w14:val="none"/>
        </w:rPr>
        <w:t>尔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斯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普雷斯利（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1935-1977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5B4DE7E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之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王</w:t>
      </w:r>
    </w:p>
    <w:p w14:paraId="56C5A00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心律失常，多种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促成因</w:t>
      </w:r>
      <w:r w:rsidRPr="00A027AD">
        <w:rPr>
          <w:rFonts w:ascii="MS Mincho" w:eastAsia="MS Mincho" w:hAnsi="MS Mincho" w:cs="MS Mincho"/>
          <w:kern w:val="0"/>
          <w14:ligatures w14:val="none"/>
        </w:rPr>
        <w:t>素</w:t>
      </w:r>
    </w:p>
    <w:p w14:paraId="7698AE4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检发现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种以上不同物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</w:p>
    <w:p w14:paraId="5A62475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CYP450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底物堆叠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COMT/MTHFR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/>
          <w:kern w:val="0"/>
          <w14:ligatures w14:val="none"/>
        </w:rPr>
        <w:t>异</w:t>
      </w:r>
    </w:p>
    <w:p w14:paraId="07587A6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埃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斯广泛的用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方案造成了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CYP450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碰撞。每种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物都在争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相同的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是不可避免的。他的医生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学没有任何了解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85C7D0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任何了解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方者都会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到碰撞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F3698C4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1BBF019B">
          <v:rect id="_x0000_i1043" style="width:0;height:1.5pt" o:hralign="center" o:hrstd="t" o:hr="t" fillcolor="#a0a0a0" stroked="f"/>
        </w:pict>
      </w:r>
    </w:p>
    <w:p w14:paraId="2C8F7BC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📂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案例档案：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摇</w:t>
      </w:r>
      <w:r w:rsidRPr="00A027AD">
        <w:rPr>
          <w:rFonts w:ascii="Yu Gothic" w:eastAsia="Yu Gothic" w:hAnsi="Yu Gothic" w:cs="Yu Gothic" w:hint="eastAsia"/>
          <w:b/>
          <w:bCs/>
          <w:kern w:val="0"/>
          <w:sz w:val="36"/>
          <w:szCs w:val="36"/>
          <w14:ligatures w14:val="none"/>
        </w:rPr>
        <w:t>滚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乐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的受害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者</w:t>
      </w:r>
    </w:p>
    <w:p w14:paraId="178B922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事后分析档案：基思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穆恩（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1946-1978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607393E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讽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刺性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处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方</w:t>
      </w:r>
    </w:p>
    <w:p w14:paraId="4CFCD5C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噻唑过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酒精戒断而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/>
          <w:kern w:val="0"/>
          <w14:ligatures w14:val="none"/>
        </w:rPr>
        <w:t>方</w:t>
      </w:r>
    </w:p>
    <w:p w14:paraId="1AA3537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32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噻唑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</w:t>
      </w:r>
      <w:r w:rsidRPr="00A027AD">
        <w:rPr>
          <w:rFonts w:ascii="MS Mincho" w:eastAsia="MS Mincho" w:hAnsi="MS Mincho" w:cs="MS Mincho"/>
          <w:kern w:val="0"/>
          <w14:ligatures w14:val="none"/>
        </w:rPr>
        <w:t>精</w:t>
      </w:r>
    </w:p>
    <w:p w14:paraId="06C50FD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窗口窄的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的酗酒</w:t>
      </w:r>
      <w:r w:rsidRPr="00A027AD">
        <w:rPr>
          <w:rFonts w:ascii="MS Mincho" w:eastAsia="MS Mincho" w:hAnsi="MS Mincho" w:cs="MS Mincho"/>
          <w:kern w:val="0"/>
          <w14:ligatures w14:val="none"/>
        </w:rPr>
        <w:t>者</w:t>
      </w:r>
    </w:p>
    <w:p w14:paraId="50FC586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讽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刺：基思正在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尝试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戒酒。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噻唑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方以帮助戒断。但他在大量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酒后服用了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32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片。本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救他的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死了他。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噻唑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酒精是禁忌的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7BD8704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酗酒者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接受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督的住院戒毒，而非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诊药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32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959816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事后分析档案：席德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瑟斯（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1957-1979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39C7470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耐受性重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置</w:t>
      </w:r>
    </w:p>
    <w:p w14:paraId="2CFCD13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海洛因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量。前一天从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赖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克斯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岛监狱释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79F3774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监狱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制戒毒后以入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狱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量使用海洛</w:t>
      </w:r>
      <w:r w:rsidRPr="00A027AD">
        <w:rPr>
          <w:rFonts w:ascii="MS Mincho" w:eastAsia="MS Mincho" w:hAnsi="MS Mincho" w:cs="MS Mincho"/>
          <w:kern w:val="0"/>
          <w14:ligatures w14:val="none"/>
        </w:rPr>
        <w:t>因</w:t>
      </w:r>
    </w:p>
    <w:p w14:paraId="0C34F85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戒毒后耐受性重置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普遍生理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/>
          <w:kern w:val="0"/>
          <w14:ligatures w14:val="none"/>
        </w:rPr>
        <w:t>象</w:t>
      </w:r>
    </w:p>
    <w:p w14:paraId="672868B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席德在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监狱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了非自愿戒毒。耐受性重置到接近零。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，他消耗了入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狱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前的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量。戒毒后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量是最常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死亡之一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你的大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量，你的受体不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445198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纳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督下的重新融入。他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9F137F8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约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翰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贝鲁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西（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1949-1982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75FCFC7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原始快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球</w:t>
      </w:r>
    </w:p>
    <w:p w14:paraId="056E0CC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海洛因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合中毒（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快球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69EC833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可卡因和海洛因，注</w:t>
      </w:r>
      <w:r w:rsidRPr="00A027AD">
        <w:rPr>
          <w:rFonts w:ascii="MS Mincho" w:eastAsia="MS Mincho" w:hAnsi="MS Mincho" w:cs="MS Mincho"/>
          <w:kern w:val="0"/>
          <w14:ligatures w14:val="none"/>
        </w:rPr>
        <w:t>射</w:t>
      </w:r>
    </w:p>
    <w:p w14:paraId="3172777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可卡因比海洛因清除更</w:t>
      </w:r>
      <w:r w:rsidRPr="00A027AD">
        <w:rPr>
          <w:rFonts w:ascii="MS Mincho" w:eastAsia="MS Mincho" w:hAnsi="MS Mincho" w:cs="MS Mincho"/>
          <w:kern w:val="0"/>
          <w14:ligatures w14:val="none"/>
        </w:rPr>
        <w:t>快</w:t>
      </w:r>
    </w:p>
    <w:p w14:paraId="0F5D3F8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快球神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话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：使用者相信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平衡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。不会的。可卡因消退得更快，留下海洛因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诱导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的呼吸抑制无保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。被可卡因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迫的心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渡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75B2C8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理解快球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物不会平衡。他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33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FC92FDB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09AD5F18">
          <v:rect id="_x0000_i1044" style="width:0;height:1.5pt" o:hralign="center" o:hrstd="t" o:hr="t" fillcolor="#a0a0a0" stroked="f"/>
        </w:pict>
      </w:r>
    </w:p>
    <w:p w14:paraId="743DD074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t>📂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案例档案：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现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代</w:t>
      </w:r>
    </w:p>
    <w:p w14:paraId="0272E19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事后分析档案：惠特尼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休斯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顿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1963-2012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0C4408B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虑级联</w:t>
      </w:r>
    </w:p>
    <w:p w14:paraId="290E045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溺水伴可卡因、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脉粥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硬化性心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病和阿普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唑仑</w:t>
      </w:r>
    </w:p>
    <w:p w14:paraId="19C90AC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安定（阿普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唑仑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+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</w:t>
      </w:r>
      <w:r w:rsidRPr="00A027AD">
        <w:rPr>
          <w:rFonts w:ascii="MS Mincho" w:eastAsia="MS Mincho" w:hAnsi="MS Mincho" w:cs="MS Mincho"/>
          <w:kern w:val="0"/>
          <w14:ligatures w14:val="none"/>
        </w:rPr>
        <w:t>澡</w:t>
      </w:r>
    </w:p>
    <w:p w14:paraId="50AF8A6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COMT Met/Met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可卡因焦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</w:p>
    <w:p w14:paraId="795DC7F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惠特尼的档案暗示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相关的焦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螺旋。可卡因在慢代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烈焦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驱动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削减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抑制呼吸，可卡因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迫心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水增加心血管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DCDC4A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COMT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本可以解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什么可卡因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她如此焦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，以及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什么她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需要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安定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79FDCD5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事后分析档案：王子（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1958-2016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8BACBC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炸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弹</w:t>
      </w:r>
    </w:p>
    <w:p w14:paraId="5127ACD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假冒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致的芬太尼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/>
          <w:kern w:val="0"/>
          <w14:ligatures w14:val="none"/>
        </w:rPr>
        <w:t>量</w:t>
      </w:r>
    </w:p>
    <w:p w14:paraId="7A1D918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芬太尼（以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柯丁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5B64224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无效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求替代</w:t>
      </w:r>
      <w:r w:rsidRPr="00A027AD">
        <w:rPr>
          <w:rFonts w:ascii="MS Mincho" w:eastAsia="MS Mincho" w:hAnsi="MS Mincho" w:cs="MS Mincho"/>
          <w:kern w:val="0"/>
          <w14:ligatures w14:val="none"/>
        </w:rPr>
        <w:t>品</w:t>
      </w:r>
    </w:p>
    <w:p w14:paraId="2B84205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王子患有慢性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部疼痛。根据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FDA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指南，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 PM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从可待因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得不了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解（无法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啡）但从芬太尼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得全部效果（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绕过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）。如果他是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PM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了，推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向不受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管的来源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6D8761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一次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2000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元的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本可以指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适当的阿片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选择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936AF03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lastRenderedPageBreak/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事后分析档案：艾米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怀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恩豪斯（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1983-2011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01E4E67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了的戒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断</w:t>
      </w:r>
    </w:p>
    <w:p w14:paraId="456993E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意外酒精中毒（血液酒精含量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0.416%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7E5B113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戒断数周后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饮</w:t>
      </w:r>
      <w:r w:rsidRPr="00A027AD">
        <w:rPr>
          <w:rFonts w:ascii="MS Mincho" w:eastAsia="MS Mincho" w:hAnsi="MS Mincho" w:cs="MS Mincho"/>
          <w:kern w:val="0"/>
          <w14:ligatures w14:val="none"/>
        </w:rPr>
        <w:t>酒</w:t>
      </w:r>
    </w:p>
    <w:p w14:paraId="06B0E3E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ADH1B/ALDH2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戒断后耐受性重</w:t>
      </w:r>
      <w:r w:rsidRPr="00A027AD">
        <w:rPr>
          <w:rFonts w:ascii="MS Mincho" w:eastAsia="MS Mincho" w:hAnsi="MS Mincho" w:cs="MS Mincho"/>
          <w:kern w:val="0"/>
          <w14:ligatures w14:val="none"/>
        </w:rPr>
        <w:t>置</w:t>
      </w:r>
    </w:p>
    <w:p w14:paraId="4B238B6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戒断后，耐受性下降，但渴望没有。艾米喝了她旧耐受性能承受的量；她的新耐受性承受不了。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0.416%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的血液酒精含量代表超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法定限制的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大多数人来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是致命的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DA7C5A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纳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OPRM1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）用于康复期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的渴望管理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855C22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事后分析档案：希斯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莱杰（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1979-2008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2D07088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碰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撞</w:t>
      </w:r>
    </w:p>
    <w:p w14:paraId="01DEBDC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急性中毒：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、地西泮、替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西泮、阿普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唑仑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、多西拉</w:t>
      </w:r>
      <w:r w:rsidRPr="00A027AD">
        <w:rPr>
          <w:rFonts w:ascii="MS Mincho" w:eastAsia="MS Mincho" w:hAnsi="MS Mincho" w:cs="MS Mincho"/>
          <w:kern w:val="0"/>
          <w14:ligatures w14:val="none"/>
        </w:rPr>
        <w:t>敏</w:t>
      </w:r>
    </w:p>
    <w:p w14:paraId="5923E8A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来自多位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方者的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</w:p>
    <w:p w14:paraId="51A1AC6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CYP450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底物堆叠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都在争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CYP3A4/CYP2D6</w:t>
      </w:r>
    </w:p>
    <w:p w14:paraId="425F084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教科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书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式的底物碰撞案例。每种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物都在争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相同的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。都被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慢清除。都在累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CNS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的呼吸抑制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同作用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52CDCCC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任何了解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方者都会看到碰撞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C36F77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修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佩里（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1969-2023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23BF868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性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剧</w:t>
      </w:r>
    </w:p>
    <w:p w14:paraId="05982EF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的急性效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、溺水、冠心病、丁丙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诺</w:t>
      </w:r>
      <w:r w:rsidRPr="00A027AD">
        <w:rPr>
          <w:rFonts w:ascii="MS Mincho" w:eastAsia="MS Mincho" w:hAnsi="MS Mincho" w:cs="MS Mincho"/>
          <w:kern w:val="0"/>
          <w14:ligatures w14:val="none"/>
        </w:rPr>
        <w:t>啡</w:t>
      </w:r>
    </w:p>
    <w:p w14:paraId="3A4EE91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lastRenderedPageBreak/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（正在接受治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注）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按摩浴</w:t>
      </w:r>
      <w:r w:rsidRPr="00A027AD">
        <w:rPr>
          <w:rFonts w:ascii="MS Mincho" w:eastAsia="MS Mincho" w:hAnsi="MS Mincho" w:cs="MS Mincho"/>
          <w:kern w:val="0"/>
          <w14:ligatures w14:val="none"/>
        </w:rPr>
        <w:t>缸</w:t>
      </w:r>
    </w:p>
    <w:p w14:paraId="004FE62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CYP3A4/CYP2B6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抵抗性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COMT/MTHFR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档</w:t>
      </w:r>
      <w:r w:rsidRPr="00A027AD">
        <w:rPr>
          <w:rFonts w:ascii="MS Mincho" w:eastAsia="MS Mincho" w:hAnsi="MS Mincho" w:cs="MS Mincho"/>
          <w:kern w:val="0"/>
          <w14:ligatures w14:val="none"/>
        </w:rPr>
        <w:t>案</w:t>
      </w:r>
    </w:p>
    <w:p w14:paraId="143D29C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最悲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讽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刺：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修死于一种他作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合法医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接受的物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。他的治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抵抗性抑郁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按摩浴缸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冠心病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丁丙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致命。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拯救他的系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没有保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他免受自己的治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0977A4D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清除率的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。按摩浴缸的明确禁忌。他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54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DFA7D4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性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佩里的死是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所有使用治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者的警告：帮助你的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物如果安全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协议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不基于基因型，可能会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死你。要求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。了解你的清除率。永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远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不要在水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独自使用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DA52E9F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B25CFA5">
          <v:rect id="_x0000_i1045" style="width:0;height:1.5pt" o:hralign="center" o:hrstd="t" o:hr="t" fillcolor="#a0a0a0" stroked="f"/>
        </w:pict>
      </w:r>
    </w:p>
    <w:p w14:paraId="64FA524A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📂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案例档案：芬太尼一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代</w:t>
      </w:r>
    </w:p>
    <w:p w14:paraId="7233DA7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事后分析档案：麦克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米勒（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1992-2018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4A51E60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假冒危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机</w:t>
      </w:r>
    </w:p>
    <w:p w14:paraId="42F31EC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混合毒性：芬太尼、可卡因、酒</w:t>
      </w:r>
      <w:r w:rsidRPr="00A027AD">
        <w:rPr>
          <w:rFonts w:ascii="MS Mincho" w:eastAsia="MS Mincho" w:hAnsi="MS Mincho" w:cs="MS Mincho"/>
          <w:kern w:val="0"/>
          <w14:ligatures w14:val="none"/>
        </w:rPr>
        <w:t>精</w:t>
      </w:r>
    </w:p>
    <w:p w14:paraId="03F03F3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有芬太尼的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片（以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32B4E33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MTHFR/COMT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</w:p>
    <w:p w14:paraId="607C7E9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麦克不知道他在服用芬太尼。他公开与抑郁的斗争暗示可能存在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驱动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MTHFR/COMT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异。当基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化学痛苦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得有吸引力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311D5C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检验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、芬太尼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的心理健康治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7E43FCF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事后分析档案：艾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奇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/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蒂姆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伯格林（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1989-2018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14CE50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耗竭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协议</w:t>
      </w:r>
    </w:p>
    <w:p w14:paraId="4DFC02A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lastRenderedPageBreak/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慢性疼痛、胰腺炎和心理健康困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后自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杀</w:t>
      </w:r>
    </w:p>
    <w:p w14:paraId="57FEC63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病史：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21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急性胰腺炎、胆囊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尾切除、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</w:p>
    <w:p w14:paraId="6406138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COMT Met/Met →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唯一通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身体被摧</w:t>
      </w:r>
      <w:r w:rsidRPr="00A027AD">
        <w:rPr>
          <w:rFonts w:ascii="Batang" w:eastAsia="Batang" w:hAnsi="Batang" w:cs="Batang"/>
          <w:kern w:val="0"/>
          <w14:ligatures w14:val="none"/>
        </w:rPr>
        <w:t>毁</w:t>
      </w:r>
    </w:p>
    <w:p w14:paraId="5826FD3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奇的档案暗示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 Met/Met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EDM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巡演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对忧虑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者基因型特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别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消耗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旅行、不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律睡眠和嘈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杂环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境的特点。没有物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无法忍受。有了物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，他的器官被摧</w:t>
      </w:r>
      <w:r w:rsidRPr="00A027AD">
        <w:rPr>
          <w:rFonts w:ascii="Batang" w:eastAsia="Batang" w:hAnsi="Batang" w:cs="Batang" w:hint="eastAsia"/>
          <w:kern w:val="0"/>
          <w14:ligatures w14:val="none"/>
        </w:rPr>
        <w:t>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。陷入困境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ACC765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职业调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整、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针对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认识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到他的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职业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字面上威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着他的生命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0E538F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事后分析档案：果汁世界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/ 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贾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拉德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希金斯（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1998-2019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34C6D5D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恐慌反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应</w:t>
      </w:r>
    </w:p>
    <w:p w14:paraId="4B0558F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可待因毒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2733C63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情况：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据称在机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吞下多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颗药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片以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躲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避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邦探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员</w:t>
      </w:r>
    </w:p>
    <w:p w14:paraId="0848F45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超快代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地快速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/>
          <w:kern w:val="0"/>
          <w14:ligatures w14:val="none"/>
        </w:rPr>
        <w:t>啡</w:t>
      </w:r>
    </w:p>
    <w:p w14:paraId="71D19F5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恐慌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驱动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入。他使用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"lean"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（可待因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）暗示可能是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 UM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CPIC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指南禁止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UM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使用可待因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啡太快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1D9C2B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CYP2D6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本可以确定可待因是否特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别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A109E1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📁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事后分析档案：小皮普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/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古斯塔夫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奥</w:t>
      </w:r>
      <w:r w:rsidRPr="00A027AD">
        <w:rPr>
          <w:rFonts w:ascii="Yu Gothic" w:eastAsia="Yu Gothic" w:hAnsi="Yu Gothic" w:cs="Yu Gothic" w:hint="eastAsia"/>
          <w:b/>
          <w:bCs/>
          <w:kern w:val="0"/>
          <w:sz w:val="27"/>
          <w:szCs w:val="27"/>
          <w14:ligatures w14:val="none"/>
        </w:rPr>
        <w:t>尔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1996-2017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A8E5CA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故障模式：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芬太尼彩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票</w:t>
      </w:r>
    </w:p>
    <w:p w14:paraId="6285739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官方死因：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芬太尼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阿普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唑仑联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合毒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34B1656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含芬太尼的假冒安定</w:t>
      </w:r>
      <w:r w:rsidRPr="00A027AD">
        <w:rPr>
          <w:rFonts w:ascii="MS Mincho" w:eastAsia="MS Mincho" w:hAnsi="MS Mincho" w:cs="MS Mincho"/>
          <w:kern w:val="0"/>
          <w14:ligatures w14:val="none"/>
        </w:rPr>
        <w:t>片</w:t>
      </w:r>
    </w:p>
    <w:p w14:paraId="148B83E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lastRenderedPageBreak/>
        <w:t>遗传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假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GABA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能功能障碍（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GABRA2/GAD1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赖</w:t>
      </w:r>
    </w:p>
    <w:p w14:paraId="474ED3F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⚙️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小皮普以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他在服用安定。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什么一个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的人如此依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赖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？他的歌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词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描述了与物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使用交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的抑郁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暗示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GABA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能功能障碍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不足的自然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静信号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627397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💡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防性干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GABA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验证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、芬太尼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9D3AE85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49BC20F">
          <v:rect id="_x0000_i1046" style="width:0;height:1.5pt" o:hralign="center" o:hrstd="t" o:hr="t" fillcolor="#a0a0a0" stroked="f"/>
        </w:pict>
      </w:r>
    </w:p>
    <w:p w14:paraId="68DAF19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教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训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：你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拥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有他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没有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的</w:t>
      </w:r>
    </w:p>
    <w:p w14:paraId="32722BE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1962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玛丽莲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梦露到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2023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佩里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六十年可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防的死亡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。相同的模式。相同的故障。相同的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学理解缺失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10C24A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个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纪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念中的每个人如果他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方者理解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学，可能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活着。如果他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的医生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问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的是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什么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适合你的基因型？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而不是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通常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方什么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？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</w:p>
    <w:p w14:paraId="29E6D05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存在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面板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2000-4000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元。理解您的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CYP450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OPRM1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异需要一次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检测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些信息可能是成功治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故障之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的区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别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6D28F5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年的模式很清晰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：</w:t>
      </w:r>
    </w:p>
    <w:p w14:paraId="26D2B7C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——CYP2D6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从可待因得不到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解但从芬太尼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得全部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致命效果（王子等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7CE0403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——COMT MET/MET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驱动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（惠特尼、艾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奇，可能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多其他人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420BE39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戒毒后耐受性重置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成致命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量（席德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瑟斯、科里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蒙蒂斯、菲利普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西摩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霍夫曼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5D278D8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——CYP450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底物堆叠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相同的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（埃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斯、希斯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莱杰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516DFE56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670A079">
          <v:rect id="_x0000_i1047" style="width:0;height:1.5pt" o:hralign="center" o:hrstd="t" o:hr="t" fillcolor="#a0a0a0" stroked="f"/>
        </w:pict>
      </w:r>
    </w:p>
    <w:p w14:paraId="03C3183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第一章：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什么意志力不</w:t>
      </w:r>
      <w:r w:rsidRPr="00A027AD">
        <w:rPr>
          <w:rFonts w:ascii="Yu Gothic" w:eastAsia="Yu Gothic" w:hAnsi="Yu Gothic" w:cs="Yu Gothic"/>
          <w:b/>
          <w:bCs/>
          <w:kern w:val="36"/>
          <w:sz w:val="48"/>
          <w:szCs w:val="48"/>
          <w14:ligatures w14:val="none"/>
        </w:rPr>
        <w:t>够</w:t>
      </w:r>
    </w:p>
    <w:p w14:paraId="6E84A9D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的硬件故障模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型</w:t>
      </w:r>
    </w:p>
    <w:p w14:paraId="72741E8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1.1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道德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软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弱的神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话</w:t>
      </w:r>
    </w:p>
    <w:p w14:paraId="6BC40C4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如果成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是道德失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道德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坚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强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的人永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远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不会成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。然而我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们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看到医生、奥运运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动员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、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CEO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和牧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挣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扎。成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不按性格歧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视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它按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歧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视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5B1763D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化学的疾病，不是性格的疾病。理解您独特的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档案将康复从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意志之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战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转变为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工程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2B5E38E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成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的三个系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统</w:t>
      </w:r>
    </w:p>
    <w:p w14:paraId="58B9AAD1" w14:textId="77777777" w:rsidR="00A027AD" w:rsidRPr="00A027AD" w:rsidRDefault="00A027AD" w:rsidP="00A02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供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</w:p>
    <w:p w14:paraId="65DAF6E7" w14:textId="77777777" w:rsidR="00A027AD" w:rsidRPr="00A027AD" w:rsidRDefault="00A027AD" w:rsidP="00A02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清除系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清</w:t>
      </w:r>
      <w:r w:rsidRPr="00A027AD">
        <w:rPr>
          <w:rFonts w:ascii="MS Mincho" w:eastAsia="MS Mincho" w:hAnsi="MS Mincho" w:cs="MS Mincho"/>
          <w:kern w:val="0"/>
          <w14:ligatures w14:val="none"/>
        </w:rPr>
        <w:t>除</w:t>
      </w:r>
    </w:p>
    <w:p w14:paraId="1C3EFA1A" w14:textId="77777777" w:rsidR="00A027AD" w:rsidRPr="00A027AD" w:rsidRDefault="00A027AD" w:rsidP="00A02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理系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CYP450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</w:p>
    <w:p w14:paraId="370D666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当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些系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中的任何一个在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损时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的脆弱性会指数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增加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81F392B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9C938CB">
          <v:rect id="_x0000_i1048" style="width:0;height:1.5pt" o:hralign="center" o:hrstd="t" o:hr="t" fillcolor="#a0a0a0" stroked="f"/>
        </w:pict>
      </w:r>
    </w:p>
    <w:p w14:paraId="00E0EABC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1.2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您的大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作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数据中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心</w:t>
      </w:r>
    </w:p>
    <w:p w14:paraId="4F99E60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数据中心比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喻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把您的大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想象成一个复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的数据中心：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经递质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器之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的数据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受体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接收数据的端口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Batang" w:eastAsia="Batang" w:hAnsi="Batang" w:cs="Batang" w:hint="eastAsia"/>
          <w:b/>
          <w:bCs/>
          <w:kern w:val="0"/>
          <w14:ligatures w14:val="none"/>
        </w:rPr>
        <w:t>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控制数据流的路由器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决定硬件配置的源代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码</w:t>
      </w:r>
    </w:p>
    <w:p w14:paraId="5E1B133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当源代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包含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，硬件会以不同方式运行。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不是好或坏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只是不同。但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您的硬件使用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错误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的手册会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致故障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4FBD9E91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1794A0BC">
          <v:rect id="_x0000_i1049" style="width:0;height:1.5pt" o:hralign="center" o:hrstd="t" o:hr="t" fillcolor="#a0a0a0" stroked="f"/>
        </w:pict>
      </w:r>
    </w:p>
    <w:p w14:paraId="3878FC3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1.3 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准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量陷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阱</w:t>
      </w:r>
    </w:p>
    <w:p w14:paraId="147188A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一刀切神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话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试验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测试药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50-70%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的人口。如果您在剩余的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30-50%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无效（超快代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有毒（慢代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部分有效（中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629435F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床示例：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给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方的可待因不能提供止痛效果。患者要求更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物。医生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物追求。患者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向非法来源。芬太尼升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量随之而来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6AE874D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所有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些本可以通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过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2000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元的基因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检测预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防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。</w:t>
      </w:r>
    </w:p>
    <w:p w14:paraId="72D749F3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3BE70FBC">
          <v:rect id="_x0000_i1050" style="width:0;height:1.5pt" o:hralign="center" o:hrstd="t" o:hr="t" fillcolor="#a0a0a0" stroked="f"/>
        </w:pict>
      </w:r>
    </w:p>
    <w:p w14:paraId="483CD40E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第二章：供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统</w:t>
      </w:r>
    </w:p>
    <w:p w14:paraId="60A002C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和神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产</w:t>
      </w:r>
    </w:p>
    <w:p w14:paraId="7596DF5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2.1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什么是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MTHFR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？</w:t>
      </w:r>
    </w:p>
    <w:p w14:paraId="3802C0A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MTHFR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亚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甲基四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叶酸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原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编码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一种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，将叶酸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其活性形式：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L-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甲基叶酸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种活性形式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以下至关重要</w:t>
      </w:r>
      <w:r w:rsidRPr="00A027AD">
        <w:rPr>
          <w:rFonts w:ascii="MS Mincho" w:eastAsia="MS Mincho" w:hAnsi="MS Mincho" w:cs="MS Mincho"/>
          <w:kern w:val="0"/>
          <w14:ligatures w14:val="none"/>
        </w:rPr>
        <w:t>：</w:t>
      </w:r>
    </w:p>
    <w:p w14:paraId="5CA6B65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血清素的生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、睡眠、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饱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腹感）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多巴胺的生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机、快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乐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注）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去甲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上腺素的生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（能量、警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全身的甲基化反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</w:p>
    <w:p w14:paraId="02AE0D5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——MTHFR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异患病率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C677T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合子（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C/T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C677T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合子（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T/T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10-15%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A1298C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：影响同一通路的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额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/>
          <w:kern w:val="0"/>
          <w14:ligatures w14:val="none"/>
        </w:rPr>
        <w:t>异</w:t>
      </w:r>
    </w:p>
    <w:p w14:paraId="6A434F85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2A53650F">
          <v:rect id="_x0000_i1051" style="width:0;height:1.5pt" o:hralign="center" o:hrstd="t" o:hr="t" fillcolor="#a0a0a0" stroked="f"/>
        </w:pict>
      </w:r>
    </w:p>
    <w:p w14:paraId="334E9E0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2.2 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康复的影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响</w:t>
      </w:r>
    </w:p>
    <w:p w14:paraId="6A103A1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C/C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档案（野生型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0B9096B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正常功能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100%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膳食叶酸被高效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进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通常按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期工</w:t>
      </w:r>
      <w:r w:rsidRPr="00A027AD">
        <w:rPr>
          <w:rFonts w:ascii="MS Mincho" w:eastAsia="MS Mincho" w:hAnsi="MS Mincho" w:cs="MS Mincho"/>
          <w:kern w:val="0"/>
          <w14:ligatures w14:val="none"/>
        </w:rPr>
        <w:t>作</w:t>
      </w:r>
    </w:p>
    <w:p w14:paraId="44F38E1A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C/T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档案（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杂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合子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4E9F533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功能降低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65%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可能需要甲基叶酸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充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可能部分有效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的中度脆弱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514726D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T/T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档案（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纯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合子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31A8D34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功能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重降低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30%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著受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损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充甲基叶酸，抗抑郁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常常失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抑郁、焦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和自我用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的高度脆弱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34BD2859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C58A80B">
          <v:rect id="_x0000_i1052" style="width:0;height:1.5pt" o:hralign="center" o:hrstd="t" o:hr="t" fillcolor="#a0a0a0" stroked="f"/>
        </w:pict>
      </w:r>
    </w:p>
    <w:p w14:paraId="57C1BFF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2.3 MTHFR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充方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案</w:t>
      </w:r>
    </w:p>
    <w:p w14:paraId="3EEE343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——T/T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批准的堆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L-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甲基叶酸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400-800 mcg/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天，如能耐受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慢增加到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甲基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钴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胺素（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B12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1000-5000 mcg/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P-5-P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（活性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25-50mg/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核黄素（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B2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25-50mg/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TMG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（三甲基甘氨酸）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500-1000mg/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替代甲基化途</w:t>
      </w:r>
      <w:r w:rsidRPr="00A027AD">
        <w:rPr>
          <w:rFonts w:ascii="MS Mincho" w:eastAsia="MS Mincho" w:hAnsi="MS Mincho" w:cs="MS Mincho"/>
          <w:kern w:val="0"/>
          <w14:ligatures w14:val="none"/>
        </w:rPr>
        <w:t>径</w:t>
      </w:r>
    </w:p>
    <w:p w14:paraId="5355A80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度甲基化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从低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量开始。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度甲基化可能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、易怒和失眠。在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2-4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周内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慢增加。如果出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度甲基化症状，减少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量或添加烟酸（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50-100mg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81CC98D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033A5A8">
          <v:rect id="_x0000_i1053" style="width:0;height:1.5pt" o:hralign="center" o:hrstd="t" o:hr="t" fillcolor="#a0a0a0" stroked="f"/>
        </w:pict>
      </w:r>
    </w:p>
    <w:p w14:paraId="236CDCF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第三章：清除系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统</w:t>
      </w:r>
    </w:p>
    <w:p w14:paraId="2266F40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和多巴胺代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谢</w:t>
      </w:r>
    </w:p>
    <w:p w14:paraId="62ABD49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3.1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什么是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COMT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？</w:t>
      </w:r>
    </w:p>
    <w:p w14:paraId="75081D0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（儿茶酚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-O-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甲基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移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编码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一种分解以下物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/>
          <w:kern w:val="0"/>
          <w14:ligatures w14:val="none"/>
        </w:rPr>
        <w:t>：</w:t>
      </w:r>
    </w:p>
    <w:p w14:paraId="534E131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多巴胺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去甲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上腺素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儿茶酚雌激</w:t>
      </w:r>
      <w:r w:rsidRPr="00A027AD">
        <w:rPr>
          <w:rFonts w:ascii="MS Mincho" w:eastAsia="MS Mincho" w:hAnsi="MS Mincho" w:cs="MS Mincho"/>
          <w:kern w:val="0"/>
          <w14:ligatures w14:val="none"/>
        </w:rPr>
        <w:t>素</w:t>
      </w:r>
    </w:p>
    <w:p w14:paraId="753E73A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rs4680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异（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Val158Met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）决定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种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的速度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77E8A164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6866FAF1">
          <v:rect id="_x0000_i1054" style="width:0;height:1.5pt" o:hralign="center" o:hrstd="t" o:hr="t" fillcolor="#a0a0a0" stroked="f"/>
        </w:pict>
      </w:r>
    </w:p>
    <w:p w14:paraId="3284689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3.2 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士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-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者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谱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系</w:t>
      </w:r>
    </w:p>
    <w:p w14:paraId="1CAD856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Val/Val——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战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士</w:t>
      </w:r>
    </w:p>
    <w:p w14:paraId="47E2C53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快速清除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特征：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快速多巴胺清除（比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Met/Met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倍）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低基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在急性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力下表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出色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超然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麻木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</w:p>
    <w:p w14:paraId="61B5775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瘾风险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以感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"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生多巴胺而冒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少受正常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奖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励影</w:t>
      </w:r>
      <w:r w:rsidRPr="00A027AD">
        <w:rPr>
          <w:rFonts w:ascii="MS Mincho" w:eastAsia="MS Mincho" w:hAnsi="MS Mincho" w:cs="MS Mincho"/>
          <w:kern w:val="0"/>
          <w14:ligatures w14:val="none"/>
        </w:rPr>
        <w:t>响</w:t>
      </w:r>
    </w:p>
    <w:p w14:paraId="09AF6D8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康复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优势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少情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戒断症状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能更好地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少受焦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虑诱发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影</w:t>
      </w:r>
      <w:r w:rsidRPr="00A027AD">
        <w:rPr>
          <w:rFonts w:ascii="MS Mincho" w:eastAsia="MS Mincho" w:hAnsi="MS Mincho" w:cs="MS Mincho"/>
          <w:kern w:val="0"/>
          <w14:ligatures w14:val="none"/>
        </w:rPr>
        <w:t>响</w:t>
      </w:r>
    </w:p>
    <w:p w14:paraId="2A0A1E6D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Val/Met——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平衡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型</w:t>
      </w:r>
    </w:p>
    <w:p w14:paraId="613E068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中等清除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特征：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中等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功能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各种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知灵活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238D351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瘾风险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取决于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境和其他基因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可能根据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士或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倾</w:t>
      </w:r>
      <w:r w:rsidRPr="00A027AD">
        <w:rPr>
          <w:rFonts w:ascii="MS Mincho" w:eastAsia="MS Mincho" w:hAnsi="MS Mincho" w:cs="MS Mincho"/>
          <w:kern w:val="0"/>
          <w14:ligatures w14:val="none"/>
        </w:rPr>
        <w:t>斜</w:t>
      </w:r>
    </w:p>
    <w:p w14:paraId="7B3AC19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Met/Met——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者</w:t>
      </w:r>
    </w:p>
    <w:p w14:paraId="1820CE7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慢清除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特征：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慢多巴胺清除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高基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在安静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境中擅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杂认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知任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在急性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力下不堪重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负</w:t>
      </w:r>
    </w:p>
    <w:p w14:paraId="3D9C74C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瘾风险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（酒精、苯二氮卓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生无法忍受的焦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可能使用物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闭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脑</w:t>
      </w:r>
    </w:p>
    <w:p w14:paraId="3638EB2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康复挑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烈的情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绪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戒断症状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虑诱发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的高度脆弱性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需要安静、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构化的康复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/>
          <w:kern w:val="0"/>
          <w14:ligatures w14:val="none"/>
        </w:rPr>
        <w:t>境</w:t>
      </w:r>
    </w:p>
    <w:p w14:paraId="40A32B56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1B5D261">
          <v:rect id="_x0000_i1055" style="width:0;height:1.5pt" o:hralign="center" o:hrstd="t" o:hr="t" fillcolor="#a0a0a0" stroked="f"/>
        </w:pict>
      </w:r>
    </w:p>
    <w:p w14:paraId="4EC2641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3.3 COMT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支持方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案</w:t>
      </w:r>
    </w:p>
    <w:p w14:paraId="1286F57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针对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Val/Val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士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5E839CA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多巴胺支持堆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L-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酪氨酸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500-1000mg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早上，空腹）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刺毛黧豆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15% L-DOPA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100-200mg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景天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200-400mg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定期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高</w:t>
      </w:r>
      <w:r w:rsidRPr="00A027AD">
        <w:rPr>
          <w:rFonts w:ascii="Yu Gothic" w:eastAsia="Yu Gothic" w:hAnsi="Yu Gothic" w:cs="Yu Gothic" w:hint="eastAsia"/>
          <w:b/>
          <w:bCs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度运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以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放多巴</w:t>
      </w:r>
      <w:r w:rsidRPr="00A027AD">
        <w:rPr>
          <w:rFonts w:ascii="MS Mincho" w:eastAsia="MS Mincho" w:hAnsi="MS Mincho" w:cs="MS Mincho"/>
          <w:kern w:val="0"/>
          <w14:ligatures w14:val="none"/>
        </w:rPr>
        <w:t>胺</w:t>
      </w:r>
    </w:p>
    <w:p w14:paraId="7A1DF5B4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针对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Met/Met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6A67F35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镇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静堆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甘氨酸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400-600mg/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L-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茶氨酸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200-400mg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按需）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磷脂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酰丝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氨酸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晚上）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南非醉茄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300-600mg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KSM-66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形式）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避免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量咖啡因、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、混乱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/>
          <w:kern w:val="0"/>
          <w14:ligatures w14:val="none"/>
        </w:rPr>
        <w:t>境</w:t>
      </w:r>
    </w:p>
    <w:p w14:paraId="30EE9770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4754C37B">
          <v:rect id="_x0000_i1056" style="width:0;height:1.5pt" o:hralign="center" o:hrstd="t" o:hr="t" fillcolor="#a0a0a0" stroked="f"/>
        </w:pict>
      </w:r>
    </w:p>
    <w:p w14:paraId="4C3466D3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第四章：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理系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统</w:t>
      </w:r>
    </w:p>
    <w:p w14:paraId="11597CE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CYP450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物代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谢</w:t>
      </w:r>
    </w:p>
    <w:p w14:paraId="3119720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4.1 CYP450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家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族</w:t>
      </w:r>
    </w:p>
    <w:p w14:paraId="383739C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CYP450</w:t>
      </w:r>
      <w:r w:rsidRPr="00A027AD">
        <w:rPr>
          <w:rFonts w:ascii="Batang" w:eastAsia="Batang" w:hAnsi="Batang" w:cs="Batang" w:hint="eastAsia"/>
          <w:b/>
          <w:bCs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是您肝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的主要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。最具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床相关性的是</w:t>
      </w:r>
      <w:r w:rsidRPr="00A027AD">
        <w:rPr>
          <w:rFonts w:ascii="MS Mincho" w:eastAsia="MS Mincho" w:hAnsi="MS Mincho" w:cs="MS Mincho"/>
          <w:kern w:val="0"/>
          <w14:ligatures w14:val="none"/>
        </w:rPr>
        <w:t>：</w:t>
      </w:r>
    </w:p>
    <w:p w14:paraId="39B1321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25%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CYP3A4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谢约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CYP2C19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泵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、一些抗抑郁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吡格雷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CYP2B6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、安非他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CYP1A2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咖啡因、一些抗精神病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</w:p>
    <w:p w14:paraId="5DDC1E55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19DC2346">
          <v:rect id="_x0000_i1057" style="width:0;height:1.5pt" o:hralign="center" o:hrstd="t" o:hr="t" fillcolor="#a0a0a0" stroked="f"/>
        </w:pict>
      </w:r>
    </w:p>
    <w:p w14:paraId="60848BA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4.2 CYP2D6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表型和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床意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义</w:t>
      </w:r>
    </w:p>
    <w:p w14:paraId="57ED76C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慢代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PM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4BF2A19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物累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患病率：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白种人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5-10%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亚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洲人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1-2%</w:t>
      </w:r>
    </w:p>
    <w:p w14:paraId="362DC38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lastRenderedPageBreak/>
        <w:t>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义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可待因不能提供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解（无法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多无效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到毒性水平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芬太尼全力起效（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绕过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14B3935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避免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调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整的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可待因、曲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多（无效）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氟西汀、帕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西汀（毒性累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美托洛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洛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48288DB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正常代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NM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56D214F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患病率：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50-70%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的人口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适用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大多数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试验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为这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个群体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设计</w:t>
      </w:r>
      <w:r w:rsidRPr="00A027AD">
        <w:rPr>
          <w:rFonts w:ascii="MS Mincho" w:eastAsia="MS Mincho" w:hAnsi="MS Mincho" w:cs="MS Mincho"/>
          <w:kern w:val="0"/>
          <w14:ligatures w14:val="none"/>
        </w:rPr>
        <w:t>的</w:t>
      </w:r>
    </w:p>
    <w:p w14:paraId="547A9C3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超快代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UM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7EC715E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清除太快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患病率：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1-10%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（因种族而异；在中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东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人群中更常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见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36A06D2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义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量无效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地快速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在起效前被清除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可能被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标记为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实际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上是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问题</w:t>
      </w:r>
    </w:p>
    <w:p w14:paraId="43874A9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CPIC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指南：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由于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，可待因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UM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禁忌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3845D7F4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2D41E2E3">
          <v:rect id="_x0000_i1058" style="width:0;height:1.5pt" o:hralign="center" o:hrstd="t" o:hr="t" fillcolor="#a0a0a0" stroked="f"/>
        </w:pict>
      </w:r>
    </w:p>
    <w:p w14:paraId="6A7A7598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4.3 CYP450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物相互作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用</w:t>
      </w:r>
    </w:p>
    <w:p w14:paraId="76FE2CC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底物堆叠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当多种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物使用同一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CYP450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理能力。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这导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正常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量下的毒性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</w:p>
    <w:p w14:paraId="100878A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常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见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抑制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氟西汀（百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西汀（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赛乐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特）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安非他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（威博精）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奎尼</w:t>
      </w:r>
      <w:r w:rsidRPr="00A027AD">
        <w:rPr>
          <w:rFonts w:ascii="MS Mincho" w:eastAsia="MS Mincho" w:hAnsi="MS Mincho" w:cs="MS Mincho"/>
          <w:kern w:val="0"/>
          <w14:ligatures w14:val="none"/>
        </w:rPr>
        <w:t>丁</w:t>
      </w:r>
    </w:p>
    <w:p w14:paraId="3008841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常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见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底物（由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）：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可待因、曲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美托洛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洛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尔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阿米替林、去甲替林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利培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酮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、阿立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哌唑</w:t>
      </w:r>
    </w:p>
    <w:p w14:paraId="51C04AC2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3A9E99E">
          <v:rect id="_x0000_i1059" style="width:0;height:1.5pt" o:hralign="center" o:hrstd="t" o:hr="t" fillcolor="#a0a0a0" stroked="f"/>
        </w:pict>
      </w:r>
    </w:p>
    <w:p w14:paraId="5900DD9A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lastRenderedPageBreak/>
        <w:t>第五章：复合效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应</w:t>
      </w:r>
    </w:p>
    <w:p w14:paraId="114230B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当多种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异相遇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时</w:t>
      </w:r>
    </w:p>
    <w:p w14:paraId="3353B92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5.1 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乘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数</w:t>
      </w:r>
    </w:p>
    <w:p w14:paraId="2DF3748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遗传风险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不是相加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是相乘。一个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MTHFR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异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一个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COMT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异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+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一个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CYP450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异不会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3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。可能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生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10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。每个受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进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一步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给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其他系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压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6FCAF519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高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档案：低甲基化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者</w:t>
      </w:r>
    </w:p>
    <w:p w14:paraId="5829C2E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危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险组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MTHFR T/T + COMT Met/Met</w:t>
      </w:r>
    </w:p>
    <w:p w14:paraId="55271DA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机制：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MTHFR T/T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减少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COMT Met/Met =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慢多巴胺清除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果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在低多巴胺（抑郁）和持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续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多巴胺（焦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荡</w:t>
      </w:r>
    </w:p>
    <w:p w14:paraId="58A9E55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表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伴有焦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的混合抑郁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可能用抑制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准抗抑郁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常常失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</w:p>
    <w:p w14:paraId="08D0FC2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高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档案：低甲基化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战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士</w:t>
      </w:r>
    </w:p>
    <w:p w14:paraId="54651B3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问题组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MTHFR T/T + COMT Val/Val</w:t>
      </w:r>
    </w:p>
    <w:p w14:paraId="45D1BA5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机制：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MTHFR T/T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神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经递质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减少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COMT Val/Val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快速多巴胺清除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果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慢性多巴胺缺</w:t>
      </w:r>
      <w:r w:rsidRPr="00A027AD">
        <w:rPr>
          <w:rFonts w:ascii="MS Mincho" w:eastAsia="MS Mincho" w:hAnsi="MS Mincho" w:cs="MS Mincho"/>
          <w:kern w:val="0"/>
          <w14:ligatures w14:val="none"/>
        </w:rPr>
        <w:t>乏</w:t>
      </w:r>
    </w:p>
    <w:p w14:paraId="19E564C8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表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求刺激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冒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可能用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奋剂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似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ADHD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但没有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实际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ADHD</w:t>
      </w:r>
    </w:p>
    <w:p w14:paraId="10581EB5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3874335B">
          <v:rect id="_x0000_i1060" style="width:0;height:1.5pt" o:hralign="center" o:hrstd="t" o:hr="t" fillcolor="#a0a0a0" stroked="f"/>
        </w:pict>
      </w:r>
    </w:p>
    <w:p w14:paraId="1F9EB543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5.2 CYP450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危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险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三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角</w:t>
      </w:r>
    </w:p>
    <w:p w14:paraId="269C84F6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多</w:t>
      </w:r>
      <w:r w:rsidRPr="00A027AD">
        <w:rPr>
          <w:rFonts w:ascii="Batang" w:eastAsia="Batang" w:hAnsi="Batang" w:cs="Batang" w:hint="eastAsia"/>
          <w:b/>
          <w:bCs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碰撞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当患者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CYP450</w:t>
      </w:r>
      <w:r w:rsidRPr="00A027AD">
        <w:rPr>
          <w:rFonts w:ascii="Batang" w:eastAsia="Batang" w:hAnsi="Batang" w:cs="Batang" w:hint="eastAsia"/>
          <w:kern w:val="0"/>
          <w14:ligatures w14:val="none"/>
        </w:rPr>
        <w:t>酶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PM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</w:t>
      </w:r>
      <w:r w:rsidRPr="00A027AD">
        <w:rPr>
          <w:rFonts w:ascii="MS Mincho" w:eastAsia="MS Mincho" w:hAnsi="MS Mincho" w:cs="MS Mincho"/>
          <w:kern w:val="0"/>
          <w14:ligatures w14:val="none"/>
        </w:rPr>
        <w:t>：</w:t>
      </w:r>
    </w:p>
    <w:p w14:paraId="5DA59EF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lastRenderedPageBreak/>
        <w:t>示例：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CYP2D6 PM + CYP2C19 PM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大多数抗抑郁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传统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阿片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不起作用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泵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度酸抑制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相互作用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风险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是指数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</w:t>
      </w:r>
      <w:r w:rsidRPr="00A027AD">
        <w:rPr>
          <w:rFonts w:ascii="MS Mincho" w:eastAsia="MS Mincho" w:hAnsi="MS Mincho" w:cs="MS Mincho"/>
          <w:kern w:val="0"/>
          <w14:ligatures w14:val="none"/>
        </w:rPr>
        <w:t>的</w:t>
      </w:r>
    </w:p>
    <w:p w14:paraId="35D15702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5CE3058B">
          <v:rect id="_x0000_i1061" style="width:0;height:1.5pt" o:hralign="center" o:hrstd="t" o:hr="t" fillcolor="#a0a0a0" stroked="f"/>
        </w:pict>
      </w:r>
    </w:p>
    <w:p w14:paraId="3B03AE4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5.3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复合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床病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例</w:t>
      </w:r>
    </w:p>
    <w:p w14:paraId="1742EA9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病例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：多物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使用螺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旋</w:t>
      </w:r>
    </w:p>
    <w:p w14:paraId="7D2E46D1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患者：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男性，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28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，多物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使用史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MTHFR C/T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 Met/Met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 PM</w:t>
      </w:r>
    </w:p>
    <w:p w14:paraId="735FC75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病史：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从童年开始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重焦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16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开始用酒精自我用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20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苯二氮卓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因疼痛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尝试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无效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到海洛因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多次治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</w:p>
    <w:p w14:paraId="3C6E775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COMT Met/Met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CYP2D6 PM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可待因失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MTHFR C/T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促成抑郁脆弱</w:t>
      </w:r>
      <w:r w:rsidRPr="00A027AD">
        <w:rPr>
          <w:rFonts w:ascii="MS Mincho" w:eastAsia="MS Mincho" w:hAnsi="MS Mincho" w:cs="MS Mincho"/>
          <w:kern w:val="0"/>
          <w14:ligatures w14:val="none"/>
        </w:rPr>
        <w:t>性</w:t>
      </w:r>
    </w:p>
    <w:p w14:paraId="74E4593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学干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甲基叶酸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15mg +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辅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因子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加巴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丁（不由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）用于焦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丁丙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啡（不需要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CYP2D6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转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化）用于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MAT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格避免苯二氮卓</w:t>
      </w:r>
      <w:r w:rsidRPr="00A027AD">
        <w:rPr>
          <w:rFonts w:ascii="Yu Gothic" w:eastAsia="Yu Gothic" w:hAnsi="Yu Gothic" w:cs="Yu Gothic"/>
          <w:kern w:val="0"/>
          <w14:ligatures w14:val="none"/>
        </w:rPr>
        <w:t>类</w:t>
      </w:r>
    </w:p>
    <w:p w14:paraId="77402178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病例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：治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抵抗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者</w:t>
      </w:r>
    </w:p>
    <w:p w14:paraId="7250EE2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患者：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女性，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45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20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治性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抑郁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基因型：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MTHFR T/T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COMT Val/Met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CYP2C19 UM</w:t>
      </w:r>
    </w:p>
    <w:p w14:paraId="25CD4E39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病史：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尝试过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种以上抗抑郁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多次住院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被精神科医生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标记为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难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"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用酒精自我用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</w:p>
    <w:p w14:paraId="503EA48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分析：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MTHFR T/T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不能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产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生足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的血清素前体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CYP2C19 UM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SSRIs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起效前清除它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们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果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每种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SSRI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都失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底物缺失并且清除太</w:t>
      </w:r>
      <w:r w:rsidRPr="00A027AD">
        <w:rPr>
          <w:rFonts w:ascii="MS Mincho" w:eastAsia="MS Mincho" w:hAnsi="MS Mincho" w:cs="MS Mincho"/>
          <w:kern w:val="0"/>
          <w14:ligatures w14:val="none"/>
        </w:rPr>
        <w:t>快</w:t>
      </w:r>
    </w:p>
    <w:p w14:paraId="0E3A448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学干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甲基叶酸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15mg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（提供缺失的底物）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文拉法辛（不由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CYP2C19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）更高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血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浆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水平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监测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20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年失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败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6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周内有反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应</w:t>
      </w:r>
    </w:p>
    <w:p w14:paraId="6C64C4F0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0C589D63">
          <v:rect id="_x0000_i1062" style="width:0;height:1.5pt" o:hralign="center" o:hrstd="t" o:hr="t" fillcolor="#a0a0a0" stroked="f"/>
        </w:pict>
      </w:r>
    </w:p>
    <w:p w14:paraId="70E424B8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lastRenderedPageBreak/>
        <w:t>第六章：表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观遗传竞</w:t>
      </w: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技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场</w:t>
      </w:r>
    </w:p>
    <w:p w14:paraId="7B61988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根据您的基因型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调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整生活方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式</w:t>
      </w:r>
    </w:p>
    <w:p w14:paraId="6A24A231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6.1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表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观遗传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学：硬件之上的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软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件</w:t>
      </w:r>
    </w:p>
    <w:p w14:paraId="1A6F327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您的基因是硬件。表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观遗传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学是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件。您不能改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硬件，但可以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件。生活方式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饮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食、运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、睡眠、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力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改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变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您基因的表达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36EF614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14:ligatures w14:val="none"/>
        </w:rPr>
        <w:t>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观遗传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了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什么两个具有相同基因型的人可以有非常不同的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果。您的生活方式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选择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打开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闭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某些基因</w:t>
      </w:r>
      <w:r w:rsidRPr="00A027AD">
        <w:rPr>
          <w:rFonts w:ascii="MS Mincho" w:eastAsia="MS Mincho" w:hAnsi="MS Mincho" w:cs="MS Mincho"/>
          <w:kern w:val="0"/>
          <w14:ligatures w14:val="none"/>
        </w:rPr>
        <w:t>。</w:t>
      </w:r>
    </w:p>
    <w:p w14:paraId="18730801" w14:textId="77777777" w:rsidR="00A027AD" w:rsidRPr="00A027AD" w:rsidRDefault="00A027AD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kern w:val="0"/>
          <w14:ligatures w14:val="none"/>
        </w:rPr>
        <w:pict w14:anchorId="3E9A840E">
          <v:rect id="_x0000_i1063" style="width:0;height:1.5pt" o:hralign="center" o:hrstd="t" o:hr="t" fillcolor="#a0a0a0" stroked="f"/>
        </w:pict>
      </w:r>
    </w:p>
    <w:p w14:paraId="1006DED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6.2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根据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COMT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基因型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调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整生活方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式</w:t>
      </w:r>
    </w:p>
    <w:p w14:paraId="729F94BA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针对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Val/Val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士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6F198D5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士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高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竞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技性、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团队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食：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能耐受更多蛋白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，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酪氨酸敏感性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低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咖啡：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耐受良好，甚至可能有益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职业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境中表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良好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康复：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需要挑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、具体目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/>
          <w:kern w:val="0"/>
          <w14:ligatures w14:val="none"/>
        </w:rPr>
        <w:t>构</w:t>
      </w:r>
    </w:p>
    <w:p w14:paraId="42513B4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针对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Met/Met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（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415BA41A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者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优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化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中等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度、瑜伽、游泳、自然中散步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食：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限制晚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酪氨酸，避免炎症性食物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咖啡：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限制或避免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可能引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职业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在安静、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构化的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境中表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良好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康复：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需要平静、可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预测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性、情感安</w:t>
      </w:r>
      <w:r w:rsidRPr="00A027AD">
        <w:rPr>
          <w:rFonts w:ascii="MS Mincho" w:eastAsia="MS Mincho" w:hAnsi="MS Mincho" w:cs="MS Mincho"/>
          <w:kern w:val="0"/>
          <w14:ligatures w14:val="none"/>
        </w:rPr>
        <w:t>全</w:t>
      </w:r>
    </w:p>
    <w:p w14:paraId="73B351B5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3D075321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41528BE8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6.3 MTHFR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表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观遗传优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化</w:t>
      </w:r>
    </w:p>
    <w:p w14:paraId="16CE2690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lastRenderedPageBreak/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——MTHFR T/T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食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富含天然叶酸的食物：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叶蔬菜（菠菜、羽衣甘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蓝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肝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（最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浓缩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的来源）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豆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（扁豆、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鹰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嘴豆）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芦笋、西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兰</w:t>
      </w:r>
      <w:r w:rsidRPr="00A027AD">
        <w:rPr>
          <w:rFonts w:ascii="MS Mincho" w:eastAsia="MS Mincho" w:hAnsi="MS Mincho" w:cs="MS Mincho"/>
          <w:kern w:val="0"/>
          <w14:ligatures w14:val="none"/>
        </w:rPr>
        <w:t>花</w:t>
      </w:r>
    </w:p>
    <w:p w14:paraId="7DAA2FA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避免：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合成叶酸（在</w:t>
      </w:r>
      <w:r w:rsidRPr="00A027AD">
        <w:rPr>
          <w:rFonts w:ascii="Yu Gothic" w:eastAsia="Yu Gothic" w:hAnsi="Yu Gothic" w:cs="Yu Gothic" w:hint="eastAsia"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化食品中）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酒精（消耗叶酸）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慢性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力（增加甲基化需求</w:t>
      </w:r>
      <w:r w:rsidRPr="00A027AD">
        <w:rPr>
          <w:rFonts w:ascii="MS Mincho" w:eastAsia="MS Mincho" w:hAnsi="MS Mincho" w:cs="MS Mincho"/>
          <w:kern w:val="0"/>
          <w14:ligatures w14:val="none"/>
        </w:rPr>
        <w:t>）</w:t>
      </w:r>
    </w:p>
    <w:p w14:paraId="04F26B71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1082F8D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63107ED4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6.4 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按基因型的康复策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略</w:t>
      </w:r>
    </w:p>
    <w:p w14:paraId="0ADE6E60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战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士方案（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Val/Val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23D06C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行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动导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向康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复</w:t>
      </w:r>
    </w:p>
    <w:p w14:paraId="4A3AF3F0" w14:textId="77777777" w:rsidR="00A027AD" w:rsidRPr="00A027AD" w:rsidRDefault="00A027AD" w:rsidP="00A02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具体目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：可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量的里程碑、切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实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奖</w:t>
      </w:r>
      <w:r w:rsidRPr="00A027AD">
        <w:rPr>
          <w:rFonts w:ascii="MS Mincho" w:eastAsia="MS Mincho" w:hAnsi="MS Mincho" w:cs="MS Mincho"/>
          <w:kern w:val="0"/>
          <w14:ligatures w14:val="none"/>
        </w:rPr>
        <w:t>励</w:t>
      </w:r>
    </w:p>
    <w:p w14:paraId="52AD15A1" w14:textId="77777777" w:rsidR="00A027AD" w:rsidRPr="00A027AD" w:rsidRDefault="00A027AD" w:rsidP="00A02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密集运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动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运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动释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放多巴</w:t>
      </w:r>
      <w:r w:rsidRPr="00A027AD">
        <w:rPr>
          <w:rFonts w:ascii="MS Mincho" w:eastAsia="MS Mincho" w:hAnsi="MS Mincho" w:cs="MS Mincho"/>
          <w:kern w:val="0"/>
          <w14:ligatures w14:val="none"/>
        </w:rPr>
        <w:t>胺</w:t>
      </w:r>
    </w:p>
    <w:p w14:paraId="55239A5A" w14:textId="77777777" w:rsidR="00A027AD" w:rsidRPr="00A027AD" w:rsidRDefault="00A027AD" w:rsidP="00A02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健康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竞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争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：体育、游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戏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、挑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战</w:t>
      </w:r>
    </w:p>
    <w:p w14:paraId="51E558DE" w14:textId="77777777" w:rsidR="00A027AD" w:rsidRPr="00A027AD" w:rsidRDefault="00A027AD" w:rsidP="00A02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外部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的担保人、初期每日会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议</w:t>
      </w:r>
    </w:p>
    <w:p w14:paraId="668F253F" w14:textId="77777777" w:rsidR="00A027AD" w:rsidRPr="00A027AD" w:rsidRDefault="00A027AD" w:rsidP="00A02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认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知刺激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：新学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、有吸引力的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项</w:t>
      </w:r>
      <w:r w:rsidRPr="00A027AD">
        <w:rPr>
          <w:rFonts w:ascii="MS Mincho" w:eastAsia="MS Mincho" w:hAnsi="MS Mincho" w:cs="MS Mincho"/>
          <w:kern w:val="0"/>
          <w14:ligatures w14:val="none"/>
        </w:rPr>
        <w:t>目</w:t>
      </w:r>
    </w:p>
    <w:p w14:paraId="1C94D19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忧虑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者方案（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Met/Met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）</w:t>
      </w:r>
    </w:p>
    <w:p w14:paraId="1439FA7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安全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导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向康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复</w:t>
      </w:r>
    </w:p>
    <w:p w14:paraId="0F4B0BFD" w14:textId="77777777" w:rsidR="00A027AD" w:rsidRPr="00A027AD" w:rsidRDefault="00A027AD" w:rsidP="00A027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安静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环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：避免混乱的治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中</w:t>
      </w:r>
      <w:r w:rsidRPr="00A027AD">
        <w:rPr>
          <w:rFonts w:ascii="MS Mincho" w:eastAsia="MS Mincho" w:hAnsi="MS Mincho" w:cs="MS Mincho"/>
          <w:kern w:val="0"/>
          <w14:ligatures w14:val="none"/>
        </w:rPr>
        <w:t>心</w:t>
      </w:r>
    </w:p>
    <w:p w14:paraId="4D17B171" w14:textId="77777777" w:rsidR="00A027AD" w:rsidRPr="00A027AD" w:rsidRDefault="00A027AD" w:rsidP="00A027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可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预测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的常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：相同的起床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时间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、用餐、睡</w:t>
      </w:r>
      <w:r w:rsidRPr="00A027AD">
        <w:rPr>
          <w:rFonts w:ascii="MS Mincho" w:eastAsia="MS Mincho" w:hAnsi="MS Mincho" w:cs="MS Mincho"/>
          <w:kern w:val="0"/>
          <w14:ligatures w14:val="none"/>
        </w:rPr>
        <w:t>眠</w:t>
      </w:r>
    </w:p>
    <w:p w14:paraId="20FF0F4C" w14:textId="77777777" w:rsidR="00A027AD" w:rsidRPr="00A027AD" w:rsidRDefault="00A027AD" w:rsidP="00A027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减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压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：冥想、呼吸、瑜</w:t>
      </w:r>
      <w:r w:rsidRPr="00A027AD">
        <w:rPr>
          <w:rFonts w:ascii="MS Mincho" w:eastAsia="MS Mincho" w:hAnsi="MS Mincho" w:cs="MS Mincho"/>
          <w:kern w:val="0"/>
          <w14:ligatures w14:val="none"/>
        </w:rPr>
        <w:t>伽</w:t>
      </w:r>
    </w:p>
    <w:p w14:paraId="73FAA8E1" w14:textId="77777777" w:rsidR="00A027AD" w:rsidRPr="00A027AD" w:rsidRDefault="00A027AD" w:rsidP="00A027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情感支持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：群体前先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进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行个人治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</w:p>
    <w:p w14:paraId="722DAA82" w14:textId="77777777" w:rsidR="00A027AD" w:rsidRPr="00A027AD" w:rsidRDefault="00A027AD" w:rsidP="00A027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缓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慢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过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渡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：避免突然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变</w:t>
      </w:r>
      <w:r w:rsidRPr="00A027AD">
        <w:rPr>
          <w:rFonts w:ascii="MS Mincho" w:eastAsia="MS Mincho" w:hAnsi="MS Mincho" w:cs="MS Mincho"/>
          <w:kern w:val="0"/>
          <w14:ligatures w14:val="none"/>
        </w:rPr>
        <w:t>化</w:t>
      </w:r>
    </w:p>
    <w:p w14:paraId="5CF33749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070A09E8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799CC14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附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录</w:t>
      </w: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</w:t>
      </w:r>
    </w:p>
    <w:p w14:paraId="0DB0F31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lastRenderedPageBreak/>
        <w:t>临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床参考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表</w:t>
      </w:r>
    </w:p>
    <w:p w14:paraId="586A1803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表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A.1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矩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阵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阿片</w:t>
      </w:r>
      <w:r w:rsidRPr="00A027AD">
        <w:rPr>
          <w:rFonts w:ascii="Yu Gothic" w:eastAsia="Yu Gothic" w:hAnsi="Yu Gothic" w:cs="Yu Gothic"/>
          <w:b/>
          <w:bCs/>
          <w:kern w:val="0"/>
          <w:sz w:val="27"/>
          <w:szCs w:val="27"/>
          <w14:ligatures w14:val="none"/>
        </w:rPr>
        <w:t>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320"/>
        <w:gridCol w:w="840"/>
        <w:gridCol w:w="1320"/>
        <w:gridCol w:w="4169"/>
      </w:tblGrid>
      <w:tr w:rsidR="00A027AD" w:rsidRPr="00A027AD" w14:paraId="50D85A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280B72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阿片</w:t>
            </w:r>
            <w:r w:rsidRPr="00A027AD">
              <w:rPr>
                <w:rFonts w:ascii="Yu Gothic" w:eastAsia="Yu Gothic" w:hAnsi="Yu Gothic" w:cs="Yu Gothic"/>
                <w:b/>
                <w:bCs/>
                <w:kern w:val="0"/>
                <w14:ligatures w14:val="none"/>
              </w:rPr>
              <w:t>类</w:t>
            </w:r>
          </w:p>
        </w:tc>
        <w:tc>
          <w:tcPr>
            <w:tcW w:w="0" w:type="auto"/>
            <w:vAlign w:val="center"/>
            <w:hideMark/>
          </w:tcPr>
          <w:p w14:paraId="104C04E2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vAlign w:val="center"/>
            <w:hideMark/>
          </w:tcPr>
          <w:p w14:paraId="4F641E4E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NM</w:t>
            </w:r>
          </w:p>
        </w:tc>
        <w:tc>
          <w:tcPr>
            <w:tcW w:w="0" w:type="auto"/>
            <w:vAlign w:val="center"/>
            <w:hideMark/>
          </w:tcPr>
          <w:p w14:paraId="4EEB65C2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UM</w:t>
            </w:r>
          </w:p>
        </w:tc>
        <w:tc>
          <w:tcPr>
            <w:tcW w:w="0" w:type="auto"/>
            <w:vAlign w:val="center"/>
            <w:hideMark/>
          </w:tcPr>
          <w:p w14:paraId="37ABB1FF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备</w:t>
            </w: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注</w:t>
            </w:r>
          </w:p>
        </w:tc>
      </w:tr>
      <w:tr w:rsidR="00A027AD" w:rsidRPr="00A027AD" w14:paraId="6EF68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1084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可待因</w:t>
            </w:r>
          </w:p>
        </w:tc>
        <w:tc>
          <w:tcPr>
            <w:tcW w:w="0" w:type="auto"/>
            <w:vAlign w:val="center"/>
            <w:hideMark/>
          </w:tcPr>
          <w:p w14:paraId="03780E2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❌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无效</w:t>
            </w:r>
          </w:p>
        </w:tc>
        <w:tc>
          <w:tcPr>
            <w:tcW w:w="0" w:type="auto"/>
            <w:vAlign w:val="center"/>
            <w:hideMark/>
          </w:tcPr>
          <w:p w14:paraId="2FC386A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7B12372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禁忌</w:t>
            </w:r>
          </w:p>
        </w:tc>
        <w:tc>
          <w:tcPr>
            <w:tcW w:w="0" w:type="auto"/>
            <w:vAlign w:val="center"/>
            <w:hideMark/>
          </w:tcPr>
          <w:p w14:paraId="04DB5FC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PM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：无法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转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化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为吗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啡。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UM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：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转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化太快</w:t>
            </w:r>
          </w:p>
        </w:tc>
      </w:tr>
      <w:tr w:rsidR="00A027AD" w:rsidRPr="00A027AD" w14:paraId="5FE36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8AC7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曲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马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多</w:t>
            </w:r>
          </w:p>
        </w:tc>
        <w:tc>
          <w:tcPr>
            <w:tcW w:w="0" w:type="auto"/>
            <w:vAlign w:val="center"/>
            <w:hideMark/>
          </w:tcPr>
          <w:p w14:paraId="21CC1A5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❌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无效</w:t>
            </w:r>
          </w:p>
        </w:tc>
        <w:tc>
          <w:tcPr>
            <w:tcW w:w="0" w:type="auto"/>
            <w:vAlign w:val="center"/>
            <w:hideMark/>
          </w:tcPr>
          <w:p w14:paraId="2E1AF9F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5BF41CF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毒性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风险</w:t>
            </w:r>
          </w:p>
        </w:tc>
        <w:tc>
          <w:tcPr>
            <w:tcW w:w="0" w:type="auto"/>
            <w:vAlign w:val="center"/>
            <w:hideMark/>
          </w:tcPr>
          <w:p w14:paraId="3F09392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Yu Gothic" w:eastAsia="Yu Gothic" w:hAnsi="Yu Gothic" w:cs="Yu Gothic"/>
                <w:kern w:val="0"/>
                <w14:ligatures w14:val="none"/>
              </w:rPr>
              <w:t>类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似可待因</w:t>
            </w:r>
          </w:p>
        </w:tc>
      </w:tr>
      <w:tr w:rsidR="00A027AD" w:rsidRPr="00A027AD" w14:paraId="3FAA1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6E77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羟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考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酮</w:t>
            </w:r>
          </w:p>
        </w:tc>
        <w:tc>
          <w:tcPr>
            <w:tcW w:w="0" w:type="auto"/>
            <w:vAlign w:val="center"/>
            <w:hideMark/>
          </w:tcPr>
          <w:p w14:paraId="480AF11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效果降低</w:t>
            </w:r>
          </w:p>
        </w:tc>
        <w:tc>
          <w:tcPr>
            <w:tcW w:w="0" w:type="auto"/>
            <w:vAlign w:val="center"/>
            <w:hideMark/>
          </w:tcPr>
          <w:p w14:paraId="66CEC01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24AB0A1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效果降低</w:t>
            </w:r>
          </w:p>
        </w:tc>
        <w:tc>
          <w:tcPr>
            <w:tcW w:w="0" w:type="auto"/>
            <w:vAlign w:val="center"/>
            <w:hideMark/>
          </w:tcPr>
          <w:p w14:paraId="50AE095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部分由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CYP2D6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代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谢</w:t>
            </w:r>
          </w:p>
        </w:tc>
      </w:tr>
      <w:tr w:rsidR="00A027AD" w:rsidRPr="00A027AD" w14:paraId="19CA3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33E0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氢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可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酮</w:t>
            </w:r>
          </w:p>
        </w:tc>
        <w:tc>
          <w:tcPr>
            <w:tcW w:w="0" w:type="auto"/>
            <w:vAlign w:val="center"/>
            <w:hideMark/>
          </w:tcPr>
          <w:p w14:paraId="6680275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效果降低</w:t>
            </w:r>
          </w:p>
        </w:tc>
        <w:tc>
          <w:tcPr>
            <w:tcW w:w="0" w:type="auto"/>
            <w:vAlign w:val="center"/>
            <w:hideMark/>
          </w:tcPr>
          <w:p w14:paraId="5D719A9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6A45050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毒性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风险</w:t>
            </w:r>
          </w:p>
        </w:tc>
        <w:tc>
          <w:tcPr>
            <w:tcW w:w="0" w:type="auto"/>
            <w:vAlign w:val="center"/>
            <w:hideMark/>
          </w:tcPr>
          <w:p w14:paraId="74DE936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转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化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为氢吗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啡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酮</w:t>
            </w:r>
          </w:p>
        </w:tc>
      </w:tr>
      <w:tr w:rsidR="00A027AD" w:rsidRPr="00A027AD" w14:paraId="50683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574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吗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啡</w:t>
            </w:r>
          </w:p>
        </w:tc>
        <w:tc>
          <w:tcPr>
            <w:tcW w:w="0" w:type="auto"/>
            <w:vAlign w:val="center"/>
            <w:hideMark/>
          </w:tcPr>
          <w:p w14:paraId="2C7AFF3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059CA29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65163FA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219446A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不需要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CYP2D6</w:t>
            </w:r>
          </w:p>
        </w:tc>
      </w:tr>
      <w:tr w:rsidR="00A027AD" w:rsidRPr="00A027AD" w14:paraId="08BC6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9EA19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芬太尼</w:t>
            </w:r>
          </w:p>
        </w:tc>
        <w:tc>
          <w:tcPr>
            <w:tcW w:w="0" w:type="auto"/>
            <w:vAlign w:val="center"/>
            <w:hideMark/>
          </w:tcPr>
          <w:p w14:paraId="7C56AB5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全效</w:t>
            </w:r>
          </w:p>
        </w:tc>
        <w:tc>
          <w:tcPr>
            <w:tcW w:w="0" w:type="auto"/>
            <w:vAlign w:val="center"/>
            <w:hideMark/>
          </w:tcPr>
          <w:p w14:paraId="23F7A51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6E85024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7FB61E7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绕过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CYP2D6</w:t>
            </w:r>
          </w:p>
        </w:tc>
      </w:tr>
      <w:tr w:rsidR="00A027AD" w:rsidRPr="00A027AD" w14:paraId="2B072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E3E4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丁丙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诺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啡</w:t>
            </w:r>
          </w:p>
        </w:tc>
        <w:tc>
          <w:tcPr>
            <w:tcW w:w="0" w:type="auto"/>
            <w:vAlign w:val="center"/>
            <w:hideMark/>
          </w:tcPr>
          <w:p w14:paraId="0C28025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75EF51B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791EF8E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34408A5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CYP3A4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，非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CYP2D6</w:t>
            </w:r>
          </w:p>
        </w:tc>
      </w:tr>
      <w:tr w:rsidR="00A027AD" w:rsidRPr="00A027AD" w14:paraId="2B5E4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6B87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美沙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酮</w:t>
            </w:r>
          </w:p>
        </w:tc>
        <w:tc>
          <w:tcPr>
            <w:tcW w:w="0" w:type="auto"/>
            <w:vAlign w:val="center"/>
            <w:hideMark/>
          </w:tcPr>
          <w:p w14:paraId="1BBEAA5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调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整</w:t>
            </w:r>
          </w:p>
        </w:tc>
        <w:tc>
          <w:tcPr>
            <w:tcW w:w="0" w:type="auto"/>
            <w:vAlign w:val="center"/>
            <w:hideMark/>
          </w:tcPr>
          <w:p w14:paraId="7C994C3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200D521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调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整</w:t>
            </w:r>
          </w:p>
        </w:tc>
        <w:tc>
          <w:tcPr>
            <w:tcW w:w="0" w:type="auto"/>
            <w:vAlign w:val="center"/>
            <w:hideMark/>
          </w:tcPr>
          <w:p w14:paraId="3A13F9A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CYP2B6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、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CYP3A4</w:t>
            </w:r>
          </w:p>
        </w:tc>
      </w:tr>
    </w:tbl>
    <w:p w14:paraId="5A91B02F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表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A.2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CYP2D6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矩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阵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抗抑郁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1280"/>
        <w:gridCol w:w="840"/>
        <w:gridCol w:w="1815"/>
      </w:tblGrid>
      <w:tr w:rsidR="00A027AD" w:rsidRPr="00A027AD" w14:paraId="4A4130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20E22D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抗抑郁</w:t>
            </w: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药</w:t>
            </w:r>
          </w:p>
        </w:tc>
        <w:tc>
          <w:tcPr>
            <w:tcW w:w="0" w:type="auto"/>
            <w:vAlign w:val="center"/>
            <w:hideMark/>
          </w:tcPr>
          <w:p w14:paraId="6291AFCA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vAlign w:val="center"/>
            <w:hideMark/>
          </w:tcPr>
          <w:p w14:paraId="0A11B140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NM</w:t>
            </w:r>
          </w:p>
        </w:tc>
        <w:tc>
          <w:tcPr>
            <w:tcW w:w="0" w:type="auto"/>
            <w:vAlign w:val="center"/>
            <w:hideMark/>
          </w:tcPr>
          <w:p w14:paraId="63C9A80F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UM</w:t>
            </w:r>
          </w:p>
        </w:tc>
      </w:tr>
      <w:tr w:rsidR="00A027AD" w:rsidRPr="00A027AD" w14:paraId="11179B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D2C1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氟西汀</w:t>
            </w:r>
          </w:p>
        </w:tc>
        <w:tc>
          <w:tcPr>
            <w:tcW w:w="0" w:type="auto"/>
            <w:vAlign w:val="center"/>
            <w:hideMark/>
          </w:tcPr>
          <w:p w14:paraId="5CF0CE6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1D2C69F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4BEAFDC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可能需要增量</w:t>
            </w:r>
          </w:p>
        </w:tc>
      </w:tr>
      <w:tr w:rsidR="00A027AD" w:rsidRPr="00A027AD" w14:paraId="7866A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6E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帕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罗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西汀</w:t>
            </w:r>
          </w:p>
        </w:tc>
        <w:tc>
          <w:tcPr>
            <w:tcW w:w="0" w:type="auto"/>
            <w:vAlign w:val="center"/>
            <w:hideMark/>
          </w:tcPr>
          <w:p w14:paraId="4C9DD05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5D4DFA2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1381DF7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可能需要增量</w:t>
            </w:r>
          </w:p>
        </w:tc>
      </w:tr>
      <w:tr w:rsidR="00A027AD" w:rsidRPr="00A027AD" w14:paraId="01298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D548D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文拉法辛</w:t>
            </w:r>
          </w:p>
        </w:tc>
        <w:tc>
          <w:tcPr>
            <w:tcW w:w="0" w:type="auto"/>
            <w:vAlign w:val="center"/>
            <w:hideMark/>
          </w:tcPr>
          <w:p w14:paraId="49E1627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668A4BE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628E1E3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无效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则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增量</w:t>
            </w:r>
          </w:p>
        </w:tc>
      </w:tr>
      <w:tr w:rsidR="00A027AD" w:rsidRPr="00A027AD" w14:paraId="093C3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B1BC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度洛西汀</w:t>
            </w:r>
          </w:p>
        </w:tc>
        <w:tc>
          <w:tcPr>
            <w:tcW w:w="0" w:type="auto"/>
            <w:vAlign w:val="center"/>
            <w:hideMark/>
          </w:tcPr>
          <w:p w14:paraId="40B6808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</w:p>
        </w:tc>
        <w:tc>
          <w:tcPr>
            <w:tcW w:w="0" w:type="auto"/>
            <w:vAlign w:val="center"/>
            <w:hideMark/>
          </w:tcPr>
          <w:p w14:paraId="346EC14F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17FABD4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</w:tr>
      <w:tr w:rsidR="00A027AD" w:rsidRPr="00A027AD" w14:paraId="366C59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50DF3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阿米替林</w:t>
            </w:r>
          </w:p>
        </w:tc>
        <w:tc>
          <w:tcPr>
            <w:tcW w:w="0" w:type="auto"/>
            <w:vAlign w:val="center"/>
            <w:hideMark/>
          </w:tcPr>
          <w:p w14:paraId="53B5134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64B2134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1E9ADF1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增量</w:t>
            </w:r>
          </w:p>
        </w:tc>
      </w:tr>
      <w:tr w:rsidR="00A027AD" w:rsidRPr="00A027AD" w14:paraId="1546F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0B69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去甲替林</w:t>
            </w:r>
          </w:p>
        </w:tc>
        <w:tc>
          <w:tcPr>
            <w:tcW w:w="0" w:type="auto"/>
            <w:vAlign w:val="center"/>
            <w:hideMark/>
          </w:tcPr>
          <w:p w14:paraId="246DAE1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减量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1EBC4DE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标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准</w:t>
            </w:r>
          </w:p>
        </w:tc>
        <w:tc>
          <w:tcPr>
            <w:tcW w:w="0" w:type="auto"/>
            <w:vAlign w:val="center"/>
            <w:hideMark/>
          </w:tcPr>
          <w:p w14:paraId="3905241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⚠️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增量</w:t>
            </w:r>
          </w:p>
        </w:tc>
      </w:tr>
    </w:tbl>
    <w:p w14:paraId="5EB6290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表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A.3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COMT/MTHFR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相关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954"/>
        <w:gridCol w:w="1022"/>
        <w:gridCol w:w="2220"/>
        <w:gridCol w:w="3466"/>
      </w:tblGrid>
      <w:tr w:rsidR="00A027AD" w:rsidRPr="00A027AD" w14:paraId="37D213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17FF6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COMT</w:t>
            </w:r>
          </w:p>
        </w:tc>
        <w:tc>
          <w:tcPr>
            <w:tcW w:w="0" w:type="auto"/>
            <w:vAlign w:val="center"/>
            <w:hideMark/>
          </w:tcPr>
          <w:p w14:paraId="0AA6C89A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MTHFR</w:t>
            </w:r>
          </w:p>
        </w:tc>
        <w:tc>
          <w:tcPr>
            <w:tcW w:w="0" w:type="auto"/>
            <w:vAlign w:val="center"/>
            <w:hideMark/>
          </w:tcPr>
          <w:p w14:paraId="3B6A7351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风险</w:t>
            </w: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档案</w:t>
            </w:r>
          </w:p>
        </w:tc>
        <w:tc>
          <w:tcPr>
            <w:tcW w:w="0" w:type="auto"/>
            <w:vAlign w:val="center"/>
            <w:hideMark/>
          </w:tcPr>
          <w:p w14:paraId="7DD6CD2E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可能的物</w:t>
            </w:r>
            <w:r w:rsidRPr="00A027AD">
              <w:rPr>
                <w:rFonts w:ascii="Heiti TC" w:eastAsia="Heiti TC" w:hAnsi="Heiti TC" w:cs="Heiti TC" w:hint="eastAsia"/>
                <w:b/>
                <w:bCs/>
                <w:kern w:val="0"/>
                <w14:ligatures w14:val="none"/>
              </w:rPr>
              <w:t>质</w:t>
            </w:r>
          </w:p>
        </w:tc>
        <w:tc>
          <w:tcPr>
            <w:tcW w:w="0" w:type="auto"/>
            <w:vAlign w:val="center"/>
            <w:hideMark/>
          </w:tcPr>
          <w:p w14:paraId="348A46FC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方法</w:t>
            </w:r>
          </w:p>
        </w:tc>
      </w:tr>
      <w:tr w:rsidR="00A027AD" w:rsidRPr="00A027AD" w14:paraId="0D9D2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C58E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Val/Val</w:t>
            </w:r>
          </w:p>
        </w:tc>
        <w:tc>
          <w:tcPr>
            <w:tcW w:w="0" w:type="auto"/>
            <w:vAlign w:val="center"/>
            <w:hideMark/>
          </w:tcPr>
          <w:p w14:paraId="532C6D0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C/C</w:t>
            </w:r>
          </w:p>
        </w:tc>
        <w:tc>
          <w:tcPr>
            <w:tcW w:w="0" w:type="auto"/>
            <w:vAlign w:val="center"/>
            <w:hideMark/>
          </w:tcPr>
          <w:p w14:paraId="6A5F020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低</w:t>
            </w:r>
          </w:p>
        </w:tc>
        <w:tc>
          <w:tcPr>
            <w:tcW w:w="0" w:type="auto"/>
            <w:vAlign w:val="center"/>
            <w:hideMark/>
          </w:tcPr>
          <w:p w14:paraId="59DD9CA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Yu Gothic" w:eastAsia="Yu Gothic" w:hAnsi="Yu Gothic" w:cs="Yu Gothic"/>
                <w:kern w:val="0"/>
                <w14:ligatures w14:val="none"/>
              </w:rPr>
              <w:t>兴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奋剂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、刺激</w:t>
            </w:r>
          </w:p>
        </w:tc>
        <w:tc>
          <w:tcPr>
            <w:tcW w:w="0" w:type="auto"/>
            <w:vAlign w:val="center"/>
            <w:hideMark/>
          </w:tcPr>
          <w:p w14:paraId="25CEE7BE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活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动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替代</w:t>
            </w:r>
          </w:p>
        </w:tc>
      </w:tr>
      <w:tr w:rsidR="00A027AD" w:rsidRPr="00A027AD" w14:paraId="4FAC70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C436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Val/Val</w:t>
            </w:r>
          </w:p>
        </w:tc>
        <w:tc>
          <w:tcPr>
            <w:tcW w:w="0" w:type="auto"/>
            <w:vAlign w:val="center"/>
            <w:hideMark/>
          </w:tcPr>
          <w:p w14:paraId="4BA19C4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T/T</w:t>
            </w:r>
          </w:p>
        </w:tc>
        <w:tc>
          <w:tcPr>
            <w:tcW w:w="0" w:type="auto"/>
            <w:vAlign w:val="center"/>
            <w:hideMark/>
          </w:tcPr>
          <w:p w14:paraId="11F4566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65A3CA1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Yu Gothic" w:eastAsia="Yu Gothic" w:hAnsi="Yu Gothic" w:cs="Yu Gothic"/>
                <w:kern w:val="0"/>
                <w14:ligatures w14:val="none"/>
              </w:rPr>
              <w:t>兴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奋剂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、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风险</w:t>
            </w:r>
          </w:p>
        </w:tc>
        <w:tc>
          <w:tcPr>
            <w:tcW w:w="0" w:type="auto"/>
            <w:vAlign w:val="center"/>
            <w:hideMark/>
          </w:tcPr>
          <w:p w14:paraId="578CCD4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甲基叶酸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+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替代</w:t>
            </w:r>
          </w:p>
        </w:tc>
      </w:tr>
      <w:tr w:rsidR="00A027AD" w:rsidRPr="00A027AD" w14:paraId="3BA54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4C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Met/Met</w:t>
            </w:r>
          </w:p>
        </w:tc>
        <w:tc>
          <w:tcPr>
            <w:tcW w:w="0" w:type="auto"/>
            <w:vAlign w:val="center"/>
            <w:hideMark/>
          </w:tcPr>
          <w:p w14:paraId="37EFB6B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C/C</w:t>
            </w:r>
          </w:p>
        </w:tc>
        <w:tc>
          <w:tcPr>
            <w:tcW w:w="0" w:type="auto"/>
            <w:vAlign w:val="center"/>
            <w:hideMark/>
          </w:tcPr>
          <w:p w14:paraId="0241C5A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0486778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抑制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剂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、酒精</w:t>
            </w:r>
          </w:p>
        </w:tc>
        <w:tc>
          <w:tcPr>
            <w:tcW w:w="0" w:type="auto"/>
            <w:vAlign w:val="center"/>
            <w:hideMark/>
          </w:tcPr>
          <w:p w14:paraId="64B62B3A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焦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虑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管理</w:t>
            </w:r>
          </w:p>
        </w:tc>
      </w:tr>
      <w:tr w:rsidR="00A027AD" w:rsidRPr="00A027AD" w14:paraId="78D3F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B804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Met/Met</w:t>
            </w:r>
          </w:p>
        </w:tc>
        <w:tc>
          <w:tcPr>
            <w:tcW w:w="0" w:type="auto"/>
            <w:vAlign w:val="center"/>
            <w:hideMark/>
          </w:tcPr>
          <w:p w14:paraId="18A488D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T/T</w:t>
            </w:r>
          </w:p>
        </w:tc>
        <w:tc>
          <w:tcPr>
            <w:tcW w:w="0" w:type="auto"/>
            <w:vAlign w:val="center"/>
            <w:hideMark/>
          </w:tcPr>
          <w:p w14:paraId="7B21AB2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高</w:t>
            </w:r>
          </w:p>
        </w:tc>
        <w:tc>
          <w:tcPr>
            <w:tcW w:w="0" w:type="auto"/>
            <w:vAlign w:val="center"/>
            <w:hideMark/>
          </w:tcPr>
          <w:p w14:paraId="55AF6F86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抑制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剂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、多物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质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使用</w:t>
            </w:r>
          </w:p>
        </w:tc>
        <w:tc>
          <w:tcPr>
            <w:tcW w:w="0" w:type="auto"/>
            <w:vAlign w:val="center"/>
            <w:hideMark/>
          </w:tcPr>
          <w:p w14:paraId="465653A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甲基叶酸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+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抗焦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虑药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+ 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安静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环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境</w:t>
            </w:r>
          </w:p>
        </w:tc>
      </w:tr>
    </w:tbl>
    <w:p w14:paraId="77B848D6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63491364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73CF3C57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36"/>
          <w:sz w:val="48"/>
          <w:szCs w:val="48"/>
          <w14:ligatures w14:val="none"/>
        </w:rPr>
        <w:t>附</w:t>
      </w:r>
      <w:r w:rsidRPr="00A027AD">
        <w:rPr>
          <w:rFonts w:ascii="Heiti TC" w:eastAsia="Heiti TC" w:hAnsi="Heiti TC" w:cs="Heiti TC" w:hint="eastAsia"/>
          <w:b/>
          <w:bCs/>
          <w:kern w:val="36"/>
          <w:sz w:val="48"/>
          <w:szCs w:val="48"/>
          <w14:ligatures w14:val="none"/>
        </w:rPr>
        <w:t>录</w:t>
      </w:r>
      <w:r w:rsidRPr="00A027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</w:t>
      </w:r>
    </w:p>
    <w:p w14:paraId="704AC685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精准康复的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AI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整合框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架</w:t>
      </w:r>
    </w:p>
    <w:p w14:paraId="7FAED25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日志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AI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不能取代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床判断。它增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强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床判断。在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学文献上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训练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LLM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可以帮助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床医生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识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别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人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类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思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维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可能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遗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漏的相互作用</w:t>
      </w: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特</w:t>
      </w:r>
      <w:r w:rsidRPr="00A027AD">
        <w:rPr>
          <w:rFonts w:ascii="Yu Gothic" w:eastAsia="Yu Gothic" w:hAnsi="Yu Gothic" w:cs="Yu Gothic" w:hint="eastAsia"/>
          <w:i/>
          <w:iCs/>
          <w:kern w:val="0"/>
          <w14:ligatures w14:val="none"/>
        </w:rPr>
        <w:t>别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是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对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于复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物方案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70C7BDA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B.1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批准的用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例</w:t>
      </w:r>
    </w:p>
    <w:p w14:paraId="39C3811E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色系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适当的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用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CYP450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物相互作用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验证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抵抗病例的假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设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生成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关于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遗传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档案的患者教育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学文献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综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方不一致的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识</w:t>
      </w:r>
      <w:r w:rsidRPr="00A027AD">
        <w:rPr>
          <w:rFonts w:ascii="Yu Gothic" w:eastAsia="Yu Gothic" w:hAnsi="Yu Gothic" w:cs="Yu Gothic"/>
          <w:kern w:val="0"/>
          <w14:ligatures w14:val="none"/>
        </w:rPr>
        <w:t>别</w:t>
      </w:r>
    </w:p>
    <w:p w14:paraId="1C3D207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B.2 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限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制</w:t>
      </w:r>
    </w:p>
    <w:p w14:paraId="70130A0F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关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键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故障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风险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——AI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不能取代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合格医生的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床判断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实验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室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果的解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释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方决定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治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关</w:t>
      </w:r>
      <w:r w:rsidRPr="00A027AD">
        <w:rPr>
          <w:rFonts w:ascii="MS Mincho" w:eastAsia="MS Mincho" w:hAnsi="MS Mincho" w:cs="MS Mincho"/>
          <w:kern w:val="0"/>
          <w14:ligatures w14:val="none"/>
        </w:rPr>
        <w:t>系</w:t>
      </w:r>
    </w:p>
    <w:p w14:paraId="2575CE52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B.3 AI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咨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询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提示模</w:t>
      </w:r>
      <w:r w:rsidRPr="00A027AD">
        <w:rPr>
          <w:rFonts w:ascii="MS Mincho" w:eastAsia="MS Mincho" w:hAnsi="MS Mincho" w:cs="MS Mincho"/>
          <w:b/>
          <w:bCs/>
          <w:kern w:val="0"/>
          <w:sz w:val="27"/>
          <w:szCs w:val="27"/>
          <w14:ligatures w14:val="none"/>
        </w:rPr>
        <w:t>板</w:t>
      </w:r>
    </w:p>
    <w:p w14:paraId="3378F6C8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患者档案：</w:t>
      </w:r>
    </w:p>
    <w:p w14:paraId="42A02C13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MTHFR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基因型：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[C/C, C/T, T/T]</w:t>
      </w:r>
    </w:p>
    <w:p w14:paraId="15C7B171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COMT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基因型：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[Val/Val, Val/Met, Met/Met]</w:t>
      </w:r>
    </w:p>
    <w:p w14:paraId="28EEFC0B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CYP2D6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状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：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[PM, IM, NM, UM]</w:t>
      </w:r>
    </w:p>
    <w:p w14:paraId="7347EA1D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CYP2C19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状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态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：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[PM, IM, NM, UM]</w:t>
      </w:r>
    </w:p>
    <w:p w14:paraId="28ED5C9D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06B31A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当前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物：</w:t>
      </w:r>
    </w:p>
    <w:p w14:paraId="5D11AB89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列表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09EE7E5D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72763A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使用的物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质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：</w:t>
      </w:r>
    </w:p>
    <w:p w14:paraId="4B2E4AA3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列表及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频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率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49F23890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70D4FC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主要症状：</w:t>
      </w:r>
    </w:p>
    <w:p w14:paraId="3FA7BE3C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列表</w:t>
      </w:r>
      <w:r w:rsidRPr="00A027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2139D2D9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5A9A83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问题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：</w:t>
      </w:r>
    </w:p>
    <w:p w14:paraId="28E6589A" w14:textId="77777777" w:rsidR="00A027AD" w:rsidRPr="00A027AD" w:rsidRDefault="00A027AD" w:rsidP="00A02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基于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个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物基因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学档案，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应该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考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哪些潜在的相互作用和治</w:t>
      </w:r>
      <w:r w:rsidRPr="00A027AD">
        <w:rPr>
          <w:rFonts w:ascii="Microsoft JhengHei" w:eastAsia="Microsoft JhengHei" w:hAnsi="Microsoft JhengHei" w:cs="Microsoft JhengHei" w:hint="eastAsia"/>
          <w:kern w:val="0"/>
          <w:sz w:val="20"/>
          <w:szCs w:val="20"/>
          <w14:ligatures w14:val="none"/>
        </w:rPr>
        <w:t>疗优</w:t>
      </w:r>
      <w:r w:rsidRPr="00A027AD">
        <w:rPr>
          <w:rFonts w:ascii="MS Mincho" w:eastAsia="MS Mincho" w:hAnsi="MS Mincho" w:cs="MS Mincho" w:hint="eastAsia"/>
          <w:kern w:val="0"/>
          <w:sz w:val="20"/>
          <w:szCs w:val="20"/>
          <w14:ligatures w14:val="none"/>
        </w:rPr>
        <w:t>化？</w:t>
      </w:r>
    </w:p>
    <w:p w14:paraId="27E1CA96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B.4 AI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结</w:t>
      </w:r>
      <w:r w:rsidRPr="00A027AD">
        <w:rPr>
          <w:rFonts w:ascii="MS Mincho" w:eastAsia="MS Mincho" w:hAnsi="MS Mincho" w:cs="MS Mincho" w:hint="eastAsia"/>
          <w:b/>
          <w:bCs/>
          <w:kern w:val="0"/>
          <w:sz w:val="27"/>
          <w:szCs w:val="27"/>
          <w14:ligatures w14:val="none"/>
        </w:rPr>
        <w:t>果的解</w:t>
      </w:r>
      <w:r w:rsidRPr="00A027AD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释</w:t>
      </w:r>
    </w:p>
    <w:p w14:paraId="1C25B0A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警告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解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释规则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终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用原始文献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验证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AI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建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议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考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完整的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临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床背景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在任何更改之前与患者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讨论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记录药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物基因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学推</w:t>
      </w:r>
      <w:r w:rsidRPr="00A027AD">
        <w:rPr>
          <w:rFonts w:ascii="MS Mincho" w:eastAsia="MS Mincho" w:hAnsi="MS Mincho" w:cs="MS Mincho"/>
          <w:kern w:val="0"/>
          <w14:ligatures w14:val="none"/>
        </w:rPr>
        <w:t>理</w:t>
      </w:r>
    </w:p>
    <w:p w14:paraId="6CF63661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15B7A2EF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3C9106EC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紧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急</w:t>
      </w: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资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源</w:t>
      </w:r>
      <w:r w:rsidRPr="00A027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:sz w:val="36"/>
          <w:szCs w:val="36"/>
          <w14:ligatures w14:val="none"/>
        </w:rPr>
        <w:t>中</w:t>
      </w:r>
      <w:r w:rsidRPr="00A027AD">
        <w:rPr>
          <w:rFonts w:ascii="MS Mincho" w:eastAsia="MS Mincho" w:hAnsi="MS Mincho" w:cs="MS Mincho"/>
          <w:b/>
          <w:bCs/>
          <w:kern w:val="0"/>
          <w:sz w:val="36"/>
          <w:szCs w:val="36"/>
          <w14:ligatures w14:val="none"/>
        </w:rPr>
        <w:t>国</w:t>
      </w:r>
    </w:p>
    <w:p w14:paraId="22C363E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疗紧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急情况：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（急救）或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110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（警察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）</w:t>
      </w:r>
    </w:p>
    <w:p w14:paraId="3CDD4CEB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心理援助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热线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北京心理危机研究与干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中心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010-82951332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全国心理援助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热线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400-161-9995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生命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热线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400-821-1215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希望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24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热线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>400-161-9995</w:t>
      </w:r>
    </w:p>
    <w:p w14:paraId="10DCBAB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戒毒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各地</w:t>
      </w:r>
      <w:r w:rsidRPr="00A027AD">
        <w:rPr>
          <w:rFonts w:ascii="Yu Gothic" w:eastAsia="Yu Gothic" w:hAnsi="Yu Gothic" w:cs="Yu Gothic" w:hint="eastAsia"/>
          <w:b/>
          <w:bCs/>
          <w:kern w:val="0"/>
          <w14:ligatures w14:val="none"/>
        </w:rPr>
        <w:t>强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制隔离戒毒所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请联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系当地公安机关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自愿戒毒医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机构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当地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卫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生健康委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社区戒毒康复中心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请联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系当地街道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办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事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处</w:t>
      </w:r>
    </w:p>
    <w:p w14:paraId="7EF32B02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精神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卫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生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资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源：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各地精神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卫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生中心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请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咨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询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当地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卫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生健康委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员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会</w:t>
      </w:r>
      <w:r w:rsidRPr="00A027AD">
        <w:rPr>
          <w:rFonts w:ascii="Times New Roman" w:eastAsia="Times New Roman" w:hAnsi="Times New Roman" w:cs="Times New Roman"/>
          <w:kern w:val="0"/>
          <w14:ligatures w14:val="none"/>
        </w:rPr>
        <w:t xml:space="preserve"> •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三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级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医院精神科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心理科</w:t>
      </w:r>
      <w:r w:rsidRPr="00A027AD">
        <w:rPr>
          <w:rFonts w:ascii="MS Mincho" w:eastAsia="MS Mincho" w:hAnsi="MS Mincho" w:cs="MS Mincho" w:hint="eastAsia"/>
          <w:kern w:val="0"/>
          <w14:ligatures w14:val="none"/>
        </w:rPr>
        <w:t>：可直接挂号就</w:t>
      </w:r>
      <w:r w:rsidRPr="00A027AD">
        <w:rPr>
          <w:rFonts w:ascii="Heiti TC" w:eastAsia="Heiti TC" w:hAnsi="Heiti TC" w:cs="Heiti TC" w:hint="eastAsia"/>
          <w:kern w:val="0"/>
          <w14:ligatures w14:val="none"/>
        </w:rPr>
        <w:t>诊</w:t>
      </w:r>
    </w:p>
    <w:p w14:paraId="51C5DE97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239060D2">
          <v:rect id="_x0000_i1066" alt="" style="width:468pt;height:.05pt;mso-width-percent:0;mso-height-percent:0;mso-width-percent:0;mso-height-percent:0" o:hralign="center" o:hrstd="t" o:hr="t" fillcolor="#a0a0a0" stroked="f"/>
        </w:pict>
      </w:r>
    </w:p>
    <w:p w14:paraId="2EF9323B" w14:textId="77777777" w:rsidR="00A027AD" w:rsidRPr="00A027AD" w:rsidRDefault="00A027AD" w:rsidP="00A02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27AD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结语</w:t>
      </w:r>
    </w:p>
    <w:p w14:paraId="2908C013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🔧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的最后日</w:t>
      </w:r>
      <w:r w:rsidRPr="00A027AD">
        <w:rPr>
          <w:rFonts w:ascii="MS Mincho" w:eastAsia="MS Mincho" w:hAnsi="MS Mincho" w:cs="MS Mincho"/>
          <w:b/>
          <w:bCs/>
          <w:kern w:val="0"/>
          <w14:ligatures w14:val="none"/>
        </w:rPr>
        <w:t>志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</w:tblGrid>
      <w:tr w:rsidR="00A027AD" w:rsidRPr="00A027AD" w14:paraId="310D3E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D6D0C" w14:textId="77777777" w:rsidR="00A027AD" w:rsidRPr="00A027AD" w:rsidRDefault="00A027AD" w:rsidP="00A027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b/>
                <w:bCs/>
                <w:kern w:val="0"/>
                <w14:ligatures w14:val="none"/>
              </w:rPr>
              <w:t>你没有坏</w:t>
            </w:r>
          </w:p>
        </w:tc>
      </w:tr>
      <w:tr w:rsidR="00A027AD" w:rsidRPr="00A027AD" w14:paraId="66771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7A5C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你正在运行没有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为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你的硬件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优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化的代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码</w:t>
            </w:r>
          </w:p>
        </w:tc>
      </w:tr>
      <w:tr w:rsidR="00A027AD" w:rsidRPr="00A027AD" w14:paraId="0CCAD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97DC7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这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本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书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是你的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调试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手册</w:t>
            </w:r>
          </w:p>
        </w:tc>
      </w:tr>
      <w:tr w:rsidR="00A027AD" w:rsidRPr="00A027AD" w14:paraId="5F3BF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A9110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lastRenderedPageBreak/>
              <w:t>有了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这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些信息，你可以与你的医生合作</w:t>
            </w:r>
          </w:p>
        </w:tc>
      </w:tr>
      <w:tr w:rsidR="00A027AD" w:rsidRPr="00A027AD" w14:paraId="6FD09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2192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建立一个有效的系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统</w:t>
            </w: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——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专</w:t>
            </w:r>
            <w:r w:rsidRPr="00A027AD">
              <w:rPr>
                <w:rFonts w:ascii="Yu Gothic" w:eastAsia="Yu Gothic" w:hAnsi="Yu Gothic" w:cs="Yu Gothic"/>
                <w:kern w:val="0"/>
                <w14:ligatures w14:val="none"/>
              </w:rPr>
              <w:t>门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为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你，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为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你的硬件</w:t>
            </w:r>
          </w:p>
        </w:tc>
      </w:tr>
      <w:tr w:rsidR="00A027AD" w:rsidRPr="00A027AD" w14:paraId="495B0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384D1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这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就是神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经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基因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组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学主</w:t>
            </w:r>
            <w:r w:rsidRPr="00A027AD">
              <w:rPr>
                <w:rFonts w:ascii="Yu Gothic" w:eastAsia="Yu Gothic" w:hAnsi="Yu Gothic" w:cs="Yu Gothic"/>
                <w:kern w:val="0"/>
                <w14:ligatures w14:val="none"/>
              </w:rPr>
              <w:t>权</w:t>
            </w:r>
          </w:p>
        </w:tc>
      </w:tr>
      <w:tr w:rsidR="00A027AD" w:rsidRPr="00A027AD" w14:paraId="0372F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9604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欢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迎来到你的康复之路</w:t>
            </w:r>
          </w:p>
        </w:tc>
      </w:tr>
      <w:tr w:rsidR="00A027AD" w:rsidRPr="00A027AD" w14:paraId="12230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44E5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— J.R. Token</w:t>
            </w:r>
          </w:p>
        </w:tc>
      </w:tr>
      <w:tr w:rsidR="00A027AD" w:rsidRPr="00A027AD" w14:paraId="22F91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F4E3B" w14:textId="77777777" w:rsidR="00A027AD" w:rsidRPr="00A027AD" w:rsidRDefault="00A027AD" w:rsidP="00A027A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高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级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系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统</w:t>
            </w:r>
            <w:r w:rsidRPr="00A027AD">
              <w:rPr>
                <w:rFonts w:ascii="MS Mincho" w:eastAsia="MS Mincho" w:hAnsi="MS Mincho" w:cs="MS Mincho"/>
                <w:kern w:val="0"/>
                <w14:ligatures w14:val="none"/>
              </w:rPr>
              <w:t>架构</w:t>
            </w:r>
            <w:r w:rsidRPr="00A027AD">
              <w:rPr>
                <w:rFonts w:ascii="Heiti TC" w:eastAsia="Heiti TC" w:hAnsi="Heiti TC" w:cs="Heiti TC" w:hint="eastAsia"/>
                <w:kern w:val="0"/>
                <w14:ligatures w14:val="none"/>
              </w:rPr>
              <w:t>师</w:t>
            </w:r>
          </w:p>
        </w:tc>
      </w:tr>
    </w:tbl>
    <w:p w14:paraId="49535AAD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58AD879B">
          <v:rect id="_x0000_i1065" alt="" style="width:468pt;height:.05pt;mso-width-percent:0;mso-height-percent:0;mso-width-percent:0;mso-height-percent:0" o:hralign="center" o:hrstd="t" o:hr="t" fillcolor="#a0a0a0" stroked="f"/>
        </w:pict>
      </w:r>
    </w:p>
    <w:p w14:paraId="1DCA7445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这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是一本减害手册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——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不是医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疗</w:t>
      </w:r>
      <w:r w:rsidRPr="00A027AD">
        <w:rPr>
          <w:rFonts w:ascii="MS Mincho" w:eastAsia="MS Mincho" w:hAnsi="MS Mincho" w:cs="MS Mincho" w:hint="eastAsia"/>
          <w:b/>
          <w:bCs/>
          <w:kern w:val="0"/>
          <w14:ligatures w14:val="none"/>
        </w:rPr>
        <w:t>建</w:t>
      </w:r>
      <w:r w:rsidRPr="00A027AD">
        <w:rPr>
          <w:rFonts w:ascii="Heiti TC" w:eastAsia="Heiti TC" w:hAnsi="Heiti TC" w:cs="Heiti TC" w:hint="eastAsia"/>
          <w:b/>
          <w:bCs/>
          <w:kern w:val="0"/>
          <w14:ligatures w14:val="none"/>
        </w:rPr>
        <w:t>议</w:t>
      </w: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027AD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</w:p>
    <w:p w14:paraId="7ADB313C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在修改您的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药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物或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补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充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剂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方案之前，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请务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必咨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询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合格的医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疗专业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人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员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。</w:t>
      </w:r>
    </w:p>
    <w:p w14:paraId="45FCD783" w14:textId="77777777" w:rsidR="00A027AD" w:rsidRPr="00A027AD" w:rsidRDefault="00E04CB2" w:rsidP="00A027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CB2">
        <w:rPr>
          <w:rFonts w:ascii="Times New Roman" w:eastAsia="Times New Roman" w:hAnsi="Times New Roman" w:cs="Times New Roman"/>
          <w:noProof/>
          <w:kern w:val="0"/>
        </w:rPr>
        <w:pict w14:anchorId="029A0083">
          <v:rect id="_x0000_i1064" alt="" style="width:468pt;height:.05pt;mso-width-percent:0;mso-height-percent:0;mso-width-percent:0;mso-height-percent:0" o:hralign="center" o:hrstd="t" o:hr="t" fillcolor="#a0a0a0" stroked="f"/>
        </w:pict>
      </w:r>
    </w:p>
    <w:p w14:paraId="0FE49B14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© J.R. Token</w:t>
      </w:r>
    </w:p>
    <w:p w14:paraId="501E039D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THE RECOVERY KERNEL: 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系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统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架构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师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的成</w:t>
      </w: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瘾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康复指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南</w:t>
      </w:r>
    </w:p>
    <w:p w14:paraId="2A7D8477" w14:textId="77777777" w:rsidR="00A027AD" w:rsidRPr="00A027AD" w:rsidRDefault="00A027AD" w:rsidP="00A02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27AD">
        <w:rPr>
          <w:rFonts w:ascii="Heiti TC" w:eastAsia="Heiti TC" w:hAnsi="Heiti TC" w:cs="Heiti TC" w:hint="eastAsia"/>
          <w:i/>
          <w:iCs/>
          <w:kern w:val="0"/>
          <w14:ligatures w14:val="none"/>
        </w:rPr>
        <w:t>简</w:t>
      </w:r>
      <w:r w:rsidRPr="00A027AD">
        <w:rPr>
          <w:rFonts w:ascii="MS Mincho" w:eastAsia="MS Mincho" w:hAnsi="MS Mincho" w:cs="MS Mincho" w:hint="eastAsia"/>
          <w:i/>
          <w:iCs/>
          <w:kern w:val="0"/>
          <w14:ligatures w14:val="none"/>
        </w:rPr>
        <w:t>体中文</w:t>
      </w:r>
      <w:r w:rsidRPr="00A027AD">
        <w:rPr>
          <w:rFonts w:ascii="MS Mincho" w:eastAsia="MS Mincho" w:hAnsi="MS Mincho" w:cs="MS Mincho"/>
          <w:i/>
          <w:iCs/>
          <w:kern w:val="0"/>
          <w14:ligatures w14:val="none"/>
        </w:rPr>
        <w:t>版</w:t>
      </w:r>
    </w:p>
    <w:p w14:paraId="70FE98B8" w14:textId="77777777" w:rsidR="001A21E2" w:rsidRDefault="001A21E2"/>
    <w:sectPr w:rsidR="001A2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iti TC">
    <w:altName w:val="Cambria"/>
    <w:panose1 w:val="02000000000000000000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8E9"/>
    <w:multiLevelType w:val="multilevel"/>
    <w:tmpl w:val="1100A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BE5378"/>
    <w:multiLevelType w:val="multilevel"/>
    <w:tmpl w:val="E014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33285"/>
    <w:multiLevelType w:val="multilevel"/>
    <w:tmpl w:val="BA78F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875D7E"/>
    <w:multiLevelType w:val="multilevel"/>
    <w:tmpl w:val="0C4C3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742805">
    <w:abstractNumId w:val="1"/>
  </w:num>
  <w:num w:numId="2" w16cid:durableId="683630680">
    <w:abstractNumId w:val="0"/>
  </w:num>
  <w:num w:numId="3" w16cid:durableId="1422919735">
    <w:abstractNumId w:val="3"/>
  </w:num>
  <w:num w:numId="4" w16cid:durableId="1238051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7AD"/>
    <w:rsid w:val="001A21E2"/>
    <w:rsid w:val="005A0B99"/>
    <w:rsid w:val="00872189"/>
    <w:rsid w:val="00A027AD"/>
    <w:rsid w:val="00E04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51D9A"/>
  <w15:chartTrackingRefBased/>
  <w15:docId w15:val="{F2687C26-876A-4F47-9ABC-52F54D1EB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27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7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7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7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27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7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7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7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7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7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7A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02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02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A027AD"/>
    <w:rPr>
      <w:i/>
      <w:iCs/>
    </w:rPr>
  </w:style>
  <w:style w:type="character" w:styleId="Strong">
    <w:name w:val="Strong"/>
    <w:basedOn w:val="DefaultParagraphFont"/>
    <w:uiPriority w:val="22"/>
    <w:qFormat/>
    <w:rsid w:val="00A027AD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027A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027AD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27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27A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027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744e82da-a13d-477e-8c40-96812b8f0b30" TargetMode="External"/><Relationship Id="rId13" Type="http://schemas.openxmlformats.org/officeDocument/2006/relationships/hyperlink" Target="https://claude.ai/chat/744e82da-a13d-477e-8c40-96812b8f0b30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laude.ai/chat/744e82da-a13d-477e-8c40-96812b8f0b30" TargetMode="External"/><Relationship Id="rId12" Type="http://schemas.openxmlformats.org/officeDocument/2006/relationships/hyperlink" Target="https://claude.ai/chat/744e82da-a13d-477e-8c40-96812b8f0b3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laude.ai/chat/744e82da-a13d-477e-8c40-96812b8f0b3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744e82da-a13d-477e-8c40-96812b8f0b30" TargetMode="External"/><Relationship Id="rId11" Type="http://schemas.openxmlformats.org/officeDocument/2006/relationships/hyperlink" Target="https://claude.ai/chat/744e82da-a13d-477e-8c40-96812b8f0b30" TargetMode="External"/><Relationship Id="rId5" Type="http://schemas.openxmlformats.org/officeDocument/2006/relationships/hyperlink" Target="https://claude.ai/chat/744e82da-a13d-477e-8c40-96812b8f0b30" TargetMode="External"/><Relationship Id="rId15" Type="http://schemas.openxmlformats.org/officeDocument/2006/relationships/hyperlink" Target="https://claude.ai/chat/744e82da-a13d-477e-8c40-96812b8f0b30" TargetMode="External"/><Relationship Id="rId10" Type="http://schemas.openxmlformats.org/officeDocument/2006/relationships/hyperlink" Target="https://claude.ai/chat/744e82da-a13d-477e-8c40-96812b8f0b3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744e82da-a13d-477e-8c40-96812b8f0b30" TargetMode="External"/><Relationship Id="rId14" Type="http://schemas.openxmlformats.org/officeDocument/2006/relationships/hyperlink" Target="https://claude.ai/chat/744e82da-a13d-477e-8c40-96812b8f0b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8351</Words>
  <Characters>9939</Characters>
  <Application>Microsoft Office Word</Application>
  <DocSecurity>0</DocSecurity>
  <Lines>552</Lines>
  <Paragraphs>677</Paragraphs>
  <ScaleCrop>false</ScaleCrop>
  <Company/>
  <LinksUpToDate>false</LinksUpToDate>
  <CharactersWithSpaces>17613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Robbins</dc:creator>
  <cp:keywords/>
  <dc:description/>
  <cp:lastModifiedBy>Justin Robbins</cp:lastModifiedBy>
  <cp:revision>1</cp:revision>
  <dcterms:created xsi:type="dcterms:W3CDTF">2025-12-28T18:41:00Z</dcterms:created>
  <dcterms:modified xsi:type="dcterms:W3CDTF">2025-12-28T18:41:00Z</dcterms:modified>
</cp:coreProperties>
</file>