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08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ЭКСТРЕННОЕ ПИТАНИЕ СИСТЕМЫ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Питание для Детокса и Абстиненции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УНИВЕРСАЛЬНОЕ ПРЕДУПРЕЖДЕНИЕ ОБ АБСТИНЕНЦИИ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модуль рассматривает нутритивную поддержку системы в кризисе.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 время абстиненции ваше оборудование испытывает катастрофические колебания напряжения.</w:t>
            </w:r>
          </w:p>
          <w:p>
            <w:r>
              <w:rPr>
                <w:sz w:val="22"/>
                <w:szCs w:val="22"/>
              </w:rPr>
              <w:t xml:space="preserve">Ваш мозг работал на внешней химической энергии.</w:t>
            </w:r>
          </w:p>
          <w:p>
            <w:r>
              <w:rPr>
                <w:sz w:val="22"/>
                <w:szCs w:val="22"/>
              </w:rPr>
              <w:t xml:space="preserve">Теперь он должен перезагрузиться с повреждённым источником питания.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долгосрочное руководство по питанию.</w:t>
            </w:r>
          </w:p>
          <w:p>
            <w:r>
              <w:rPr>
                <w:sz w:val="22"/>
                <w:szCs w:val="22"/>
              </w:rPr>
              <w:t xml:space="preserve">Это ПРОТОКОЛ ВЫЖИВАНИЯ на первые 30 дней.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ЭКСТРЕННЫЕ НОМЕРА В РОССИИ:</w:t>
            </w:r>
          </w:p>
          <w:p>
            <w:r>
              <w:rPr>
                <w:sz w:val="22"/>
                <w:szCs w:val="22"/>
              </w:rPr>
              <w:t xml:space="preserve">— 112: Единая служба спасения</w:t>
            </w:r>
          </w:p>
          <w:p>
            <w:r>
              <w:rPr>
                <w:sz w:val="22"/>
                <w:szCs w:val="22"/>
              </w:rPr>
              <w:t xml:space="preserve">— 103: Скорая помощь</w:t>
            </w:r>
          </w:p>
          <w:p>
            <w:r>
              <w:rPr>
                <w:sz w:val="22"/>
                <w:szCs w:val="22"/>
              </w:rPr>
              <w:t xml:space="preserve">— 8-800-2000-122: Телефон доверия (бесплатно)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Цель: Предоставить СЫРЬЁ для восстановления нейротрансмиттеров.</w:t>
            </w:r>
          </w:p>
          <w:p>
            <w:r>
              <w:rPr>
                <w:sz w:val="22"/>
                <w:szCs w:val="22"/>
              </w:rPr>
              <w:t xml:space="preserve">СТАБИЛИЗИРОВАТЬ уровень сахара в крови.</w:t>
            </w:r>
          </w:p>
          <w:p>
            <w:r>
              <w:rPr>
                <w:sz w:val="22"/>
                <w:szCs w:val="22"/>
              </w:rPr>
              <w:t xml:space="preserve">УМЕНЬШИТЬ воспаление.</w:t>
            </w:r>
          </w:p>
          <w:p>
            <w:r>
              <w:rPr>
                <w:sz w:val="22"/>
                <w:szCs w:val="22"/>
              </w:rPr>
              <w:t xml:space="preserve">ПОДДЕРЖАТЬ кишечник.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Когда вы прекращаете употреблять, вы не просто 'детоксифицируетесь.'</w:t>
            </w:r>
          </w:p>
          <w:p>
            <w:r>
              <w:rPr>
                <w:sz w:val="22"/>
                <w:szCs w:val="22"/>
              </w:rPr>
              <w:t xml:space="preserve">Вы переживаете катастрофическую перезагрузку системы без надлежащего управления питанием.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 мозг работал на внешних химических входах.</w:t>
            </w:r>
          </w:p>
          <w:p>
            <w:r>
              <w:rPr>
                <w:sz w:val="22"/>
                <w:szCs w:val="22"/>
              </w:rPr>
              <w:t xml:space="preserve">Теперь он должен вернуться к внутреннему производству — но фабрика закрыта.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Две системы сталкиваются: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ГИПОГЛИКЕМИЯ (Низкий Уровень Сахара в Крови)</w:t>
            </w:r>
          </w:p>
          <w:p>
            <w:r>
              <w:rPr>
                <w:sz w:val="22"/>
                <w:szCs w:val="22"/>
              </w:rPr>
              <w:t xml:space="preserve">   Вещества захватывают регуляцию сахара в крови. Ваша печень не может</w:t>
            </w:r>
          </w:p>
          <w:p>
            <w:r>
              <w:rPr>
                <w:sz w:val="22"/>
                <w:szCs w:val="22"/>
              </w:rPr>
              <w:t xml:space="preserve">   поддерживать стабильные уровни. Каждое падение сахара вызывает панику.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ВСПЛЕСК ГЛУТАМАТА</w:t>
            </w:r>
          </w:p>
          <w:p>
            <w:r>
              <w:rPr>
                <w:sz w:val="22"/>
                <w:szCs w:val="22"/>
              </w:rPr>
              <w:t xml:space="preserve">   Ваша система торможения (ГАМК) отключена. Акселератор (глутамат)</w:t>
            </w:r>
          </w:p>
          <w:p>
            <w:r>
              <w:rPr>
                <w:sz w:val="22"/>
                <w:szCs w:val="22"/>
              </w:rPr>
              <w:t xml:space="preserve">   застрял на максимуме. Результат: гонка мыслей, тревога, бессонница.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Думайте о своём теле как о компьютере, пытающемся работать на повреждённом блоке питания.</w:t>
            </w:r>
          </w:p>
          <w:p>
            <w:r>
              <w:rPr>
                <w:sz w:val="22"/>
                <w:szCs w:val="22"/>
              </w:rPr>
              <w:t xml:space="preserve">Мы не пытаемся запускать требовательные приложения.</w:t>
            </w:r>
          </w:p>
          <w:p>
            <w:r>
              <w:rPr>
                <w:sz w:val="22"/>
                <w:szCs w:val="22"/>
              </w:rPr>
              <w:t xml:space="preserve">Мы пытаемся не дать системе выключиться.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⚡ РЕГУЛЯТОРЫ НАПРЯЖЕНИЯ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ФУНКЦИЯ И ДОЗИРОВКА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Авокадо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Самое высокое содержание калия среди фруктов. Также содержит магний и полезные жиры. Один в день.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Бананы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Классический источник калия. Легко есть при плохом аппетите. Держите на виду.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Тёмный Шоколад (70%+)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Высокое содержание магния. Небольшие дозы (1-2 кусочка) обеспечивают минеральную поддержку.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Шпинат/Зелень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Богаты магнием. Добавляйте в смузи, если не можете есть салаты.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Тыквенные Семечки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Самое высокое содержание магния на унцию. Держите для перекуса.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Кокосовая Вода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Естественный баланс электролитов. Лучше спортивных напитков (без добавленного сахара).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Чёрная Фасоль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Магний + калий + медленные углеводы. Легко добавить к любому блюду.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❄️ СИСТЕМА ОХЛАЖДЕНИЯ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ФУНКЦИЯ И ДОЗИРОВКА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Черника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Самое высокое содержание антиоксидантов среди обычных фруктов. Нейропротекторная. Горсть в день.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Жирная Рыба (Лосось, Сардины)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Омега-3 жирные кислоты — прямые противовоспалительные. Консервы подойдут.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Куркума + Чёрный Перец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Куркумин — мощный противовоспалительный, но требует чёрного перца для усвоения.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Зелёный Чай (Декаф ОК)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L-теанин способствует спокойствию + EGCG уменьшает воспаление.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Оливковое Масло Extra Virgin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Олеокантал имеет противовоспалительные эффекты подобно ибупрофену.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Имбирь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Против тошноты И противовоспалительный. Делайте чай или добавляйте в смузи.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Вишня (Кислая)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Естественный источник мелатонина + противовоспалительные антоцианины.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ЗАМЕТКА О ТИРОЗИНЕ И ТРИПТОФАНЕ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Тирозин → Прекурсор дофамина (содержится в яйцах, сыре, индейке)</w:t>
            </w:r>
          </w:p>
          <w:p>
            <w:r>
              <w:rPr>
                <w:sz w:val="22"/>
                <w:szCs w:val="22"/>
              </w:rPr>
              <w:t xml:space="preserve">Триптофан → Прекурсор серотонина (содержится в индейке, яйцах, молочных продуктах)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Эти аминокислоты БУКВАЛЬНО являются строительными материалами,</w:t>
            </w:r>
          </w:p>
          <w:p>
            <w:r>
              <w:rPr>
                <w:sz w:val="22"/>
                <w:szCs w:val="22"/>
              </w:rPr>
              <w:t xml:space="preserve">которые нужны вашему мозгу для восстановления нейротрансмиттеров.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не можете производить дофамин без тирозина.</w:t>
            </w:r>
          </w:p>
          <w:p>
            <w:r>
              <w:rPr>
                <w:sz w:val="22"/>
                <w:szCs w:val="22"/>
              </w:rPr>
              <w:t xml:space="preserve">Вы не можете производить серотонин без триптофана.</w:t>
            </w:r>
          </w:p>
          <w:p>
            <w:r>
              <w:rPr>
                <w:sz w:val="22"/>
                <w:szCs w:val="22"/>
              </w:rPr>
              <w:t xml:space="preserve">Еда — это ваша аптека.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ЭТИ ВХОДЫ ДЕСТАБИЛИЗИРУЮТ ВАШУ СИСТЕМУ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Следующие продукты и вещества АКТИВНО УХУДШАЮТ симптомы абстиненции.</w:t>
            </w:r>
          </w:p>
          <w:p>
            <w:r>
              <w:rPr>
                <w:sz w:val="22"/>
                <w:szCs w:val="22"/>
              </w:rPr>
              <w:t xml:space="preserve">Они не просто 'нездоровые' — они напрямую мешают восстановлению: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❌ РАФИНИРОВАННЫЙ САХАР: Скачки и падения сахара в крови. Каждое падение вызывает панику/тягу.</w:t>
            </w:r>
          </w:p>
          <w:p>
            <w:r>
              <w:rPr>
                <w:sz w:val="22"/>
                <w:szCs w:val="22"/>
              </w:rPr>
              <w:t xml:space="preserve">❌ ПЕРЕРАБОТАННЫЕ ПРОДУКТЫ: Высокое содержание натрия, сахара, воспалительных жиров.</w:t>
            </w:r>
          </w:p>
          <w:p>
            <w:r>
              <w:rPr>
                <w:sz w:val="22"/>
                <w:szCs w:val="22"/>
              </w:rPr>
              <w:t xml:space="preserve">❌ АЛКОГОЛЬ: Никакое количество не безопасно во время абстиненции.</w:t>
            </w:r>
          </w:p>
          <w:p>
            <w:r>
              <w:rPr>
                <w:sz w:val="22"/>
                <w:szCs w:val="22"/>
              </w:rPr>
              <w:t xml:space="preserve">❌ ИЗБЫТОК КОФЕИНА: Повышает кортизол, усиливает тревогу, нарушает сон.</w:t>
            </w:r>
          </w:p>
          <w:p>
            <w:r>
              <w:rPr>
                <w:sz w:val="22"/>
                <w:szCs w:val="22"/>
              </w:rPr>
              <w:t xml:space="preserve">❌ ЖАРЕНОЕ: Высоко воспалительно. Стресс для уже скомпрометированного ЖКТ.</w:t>
            </w:r>
          </w:p>
          <w:p>
            <w:r>
              <w:rPr>
                <w:sz w:val="22"/>
                <w:szCs w:val="22"/>
              </w:rPr>
              <w:t xml:space="preserve">❌ ИСКУССТВЕННЫЕ ПОДСЛАСТИТЕЛИ: Могут нарушить химию кишечника.</w:t>
            </w:r>
          </w:p>
          <w:p>
            <w:r>
              <w:rPr>
                <w:sz w:val="22"/>
                <w:szCs w:val="22"/>
              </w:rPr>
              <w:t xml:space="preserve">❌ MSG/ГЛУТАМАТ: У вас уже избыток глутамата. Не добавляйте больше.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предложения. Это НЕСОВМЕСТИМОСТИ СИСТЕМЫ.</w:t>
            </w:r>
          </w:p>
          <w:p>
            <w:r>
              <w:rPr>
                <w:sz w:val="22"/>
                <w:szCs w:val="22"/>
              </w:rPr>
              <w:t xml:space="preserve">Ваше оборудование не может правильно их обработать прямо сейчас.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08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АБСТИНЕНЦИЯ — ЭТО КАТАСТРОФИЧЕСКАЯ ПЕРЕЗАГРУЗКА СИСТЕМЫ</w:t>
            </w:r>
          </w:p>
          <w:p>
            <w:r>
              <w:rPr>
                <w:sz w:val="22"/>
                <w:szCs w:val="22"/>
              </w:rPr>
              <w:t xml:space="preserve">— Ваш мозг работал на внешней химической энергии</w:t>
            </w:r>
          </w:p>
          <w:p>
            <w:r>
              <w:rPr>
                <w:sz w:val="22"/>
                <w:szCs w:val="22"/>
              </w:rPr>
              <w:t xml:space="preserve">— Теперь он должен восстановить внутреннее производство</w:t>
            </w:r>
          </w:p>
          <w:p>
            <w:r>
              <w:rPr>
                <w:sz w:val="22"/>
                <w:szCs w:val="22"/>
              </w:rPr>
              <w:t xml:space="preserve">— Еда предоставляет сырьё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ЧЕТЫРЕ КАТЕГОРИИ ПОДДЕРЖКИ</w:t>
            </w:r>
          </w:p>
          <w:p>
            <w:r>
              <w:rPr>
                <w:sz w:val="22"/>
                <w:szCs w:val="22"/>
              </w:rPr>
              <w:t xml:space="preserve">— РЕГУЛЯТОРЫ НАПРЯЖЕНИЯ: Магний, калий (авокадо, бананы, зелень)</w:t>
            </w:r>
          </w:p>
          <w:p>
            <w:r>
              <w:rPr>
                <w:sz w:val="22"/>
                <w:szCs w:val="22"/>
              </w:rPr>
              <w:t xml:space="preserve">— СИСТЕМА ОХЛАЖДЕНИЯ: Противовоспалительные (черника, омега-3, куркума)</w:t>
            </w:r>
          </w:p>
          <w:p>
            <w:r>
              <w:rPr>
                <w:sz w:val="22"/>
                <w:szCs w:val="22"/>
              </w:rPr>
              <w:t xml:space="preserve">— СЫРЬЁ: Аминокислоты (яйца, костный бульон, греческий йогурт)</w:t>
            </w:r>
          </w:p>
          <w:p>
            <w:r>
              <w:rPr>
                <w:sz w:val="22"/>
                <w:szCs w:val="22"/>
              </w:rPr>
              <w:t xml:space="preserve">— СТАБИЛЬНЫЙ ТОК: Сложные углеводы (овсянка, батат, киноа)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УРОВЕНЬ САХАРА В КРОВИ КРИТИЧЕН</w:t>
            </w:r>
          </w:p>
          <w:p>
            <w:r>
              <w:rPr>
                <w:sz w:val="22"/>
                <w:szCs w:val="22"/>
              </w:rPr>
              <w:t xml:space="preserve">— Никогда не допускайте настоящего голода</w:t>
            </w:r>
          </w:p>
          <w:p>
            <w:r>
              <w:rPr>
                <w:sz w:val="22"/>
                <w:szCs w:val="22"/>
              </w:rPr>
              <w:t xml:space="preserve">— Ешьте небольшие порции каждые 2-3 часа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ЕДА — ВАША АПТЕКА</w:t>
            </w:r>
          </w:p>
          <w:p>
            <w:r>
              <w:rPr>
                <w:sz w:val="22"/>
                <w:szCs w:val="22"/>
              </w:rPr>
              <w:t xml:space="preserve">— Тирозин → Дофамин</w:t>
            </w:r>
          </w:p>
          <w:p>
            <w:r>
              <w:rPr>
                <w:sz w:val="22"/>
                <w:szCs w:val="22"/>
              </w:rPr>
              <w:t xml:space="preserve">— Триптофан → Серотонин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08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2026-01-31T16:55:02.511Z</dcterms:created>
  <dcterms:modified xsi:type="dcterms:W3CDTF">2026-01-31T16:55:02.511Z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