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DED162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  <w:t>NÚCLEO DE EDUCAÇÃO A DISTÂNCIA</w:t>
      </w:r>
    </w:p>
    <w:p w14:paraId="0A134CA2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 xml:space="preserve">Pós-graduação </w:t>
      </w:r>
      <w:r w:rsidRPr="000D402F">
        <w:rPr>
          <w:rFonts w:ascii="Arial" w:hAnsi="Arial" w:cs="Arial"/>
          <w:b/>
          <w:i/>
          <w:sz w:val="24"/>
          <w:szCs w:val="24"/>
        </w:rPr>
        <w:t>Lato Sensu</w:t>
      </w:r>
      <w:r w:rsidRPr="000D402F">
        <w:rPr>
          <w:rFonts w:ascii="Arial" w:hAnsi="Arial" w:cs="Arial"/>
          <w:b/>
          <w:sz w:val="24"/>
          <w:szCs w:val="24"/>
        </w:rPr>
        <w:t xml:space="preserve"> em </w:t>
      </w:r>
      <w:r w:rsidR="00316FAB">
        <w:rPr>
          <w:rFonts w:ascii="Arial" w:hAnsi="Arial" w:cs="Arial"/>
          <w:b/>
          <w:sz w:val="24"/>
          <w:szCs w:val="24"/>
        </w:rPr>
        <w:t>Ciência de Dados e Big Data</w:t>
      </w:r>
    </w:p>
    <w:p w14:paraId="216FA6E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362299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7E302A9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5AEA080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5F43C1E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57272F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2B14279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5500681" w14:textId="1A9A2D99" w:rsidR="00830285" w:rsidRPr="000D402F" w:rsidRDefault="0003360E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João Rafael Quadros dos Santos</w:t>
      </w:r>
    </w:p>
    <w:p w14:paraId="1A1667F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89E63B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F6525A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663136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ECEB3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90802FC" w14:textId="2B709F6A" w:rsidR="00830285" w:rsidRPr="000D402F" w:rsidRDefault="0003360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ANÁLISE </w:t>
      </w:r>
      <w:r w:rsidR="001A6E99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DE REGRESSÃO E ASSOCIAÇÃO PARA GERAÇÃO DE INDICADORES NO CONTEXTO DE MARKET BASKET ANALYSIS.</w:t>
      </w:r>
    </w:p>
    <w:p w14:paraId="63672FE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8A566C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C654439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3F72DA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CA0201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5FAD3F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2A26F8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C9CEB0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AF232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7DD97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F0CE13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C28777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77BAF1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3EF94BFE" w14:textId="573CC731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</w:t>
      </w:r>
      <w:r w:rsidR="001A6E99">
        <w:rPr>
          <w:rFonts w:ascii="Arial" w:hAnsi="Arial" w:cs="Arial"/>
          <w:color w:val="222222"/>
          <w:sz w:val="24"/>
          <w:szCs w:val="24"/>
          <w:shd w:val="clear" w:color="auto" w:fill="FFFFFF"/>
        </w:rPr>
        <w:t>2024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14:paraId="7CE5170D" w14:textId="4A563CA0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br w:type="page"/>
      </w:r>
      <w:r w:rsidR="001A6E99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lastRenderedPageBreak/>
        <w:t>João Rafael Quadros dos santos</w:t>
      </w:r>
    </w:p>
    <w:p w14:paraId="7BB24E5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2758E1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2D8103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65F4143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64D5FC73" w14:textId="77777777" w:rsidR="001A6E99" w:rsidRPr="000D402F" w:rsidRDefault="001A6E99" w:rsidP="001A6E99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ANÁLISE DE REGRESSÃO E ASSOCIAÇÃO PARA GERAÇÃO DE INDICADORES NO CONTEXTO DE MARKET BASKET ANALYSIS.</w:t>
      </w:r>
    </w:p>
    <w:p w14:paraId="55E935E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EC643E5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727ABFD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7FDF63B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4DC0FCC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956E132" w14:textId="77777777" w:rsidR="00A600F2" w:rsidRPr="000D402F" w:rsidRDefault="00A600F2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Trabalho de Conclusão de Curso </w:t>
      </w:r>
      <w:r w:rsidR="00316FA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apresentado ao Curso 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 Especialização em </w:t>
      </w:r>
      <w:r w:rsidR="00316FAB">
        <w:rPr>
          <w:rFonts w:ascii="Arial" w:hAnsi="Arial" w:cs="Arial"/>
          <w:color w:val="222222"/>
          <w:sz w:val="24"/>
          <w:szCs w:val="24"/>
          <w:shd w:val="clear" w:color="auto" w:fill="FFFFFF"/>
        </w:rPr>
        <w:t>Ciência de Dados e Big Data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como requisito parcial à obtenção do título de especialista.</w:t>
      </w:r>
    </w:p>
    <w:p w14:paraId="250A1E12" w14:textId="77777777" w:rsidR="00830285" w:rsidRPr="000D402F" w:rsidRDefault="00830285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0306964" w14:textId="77777777"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47D46E" w14:textId="77777777" w:rsidR="00AA7406" w:rsidRPr="000D402F" w:rsidRDefault="00AA7406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AAD552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6A8A72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F21C29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D33B80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427F12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B5C6F9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431D3B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692ECF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D9A8EE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D68604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8432889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4377034F" w14:textId="08E5EC71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</w:t>
      </w:r>
      <w:r w:rsidR="001A6E99">
        <w:rPr>
          <w:rFonts w:ascii="Arial" w:hAnsi="Arial" w:cs="Arial"/>
          <w:color w:val="222222"/>
          <w:sz w:val="24"/>
          <w:szCs w:val="24"/>
          <w:shd w:val="clear" w:color="auto" w:fill="FFFFFF"/>
        </w:rPr>
        <w:t>2024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0D402F">
        <w:rPr>
          <w:rFonts w:ascii="Arial" w:hAnsi="Arial" w:cs="Arial"/>
          <w:sz w:val="24"/>
          <w:szCs w:val="24"/>
        </w:rPr>
        <w:br w:type="page"/>
      </w: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47C6CB22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06BC499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161F4FA" w14:textId="77777777" w:rsidR="00683072" w:rsidRPr="00460E5E" w:rsidRDefault="00830285">
      <w:pPr>
        <w:pStyle w:val="Sumrio1"/>
        <w:rPr>
          <w:rFonts w:ascii="Calibri" w:eastAsia="Times New Roman" w:hAnsi="Calibri"/>
          <w:b w:val="0"/>
          <w:sz w:val="22"/>
        </w:rPr>
      </w:pPr>
      <w:r w:rsidRPr="000D402F">
        <w:rPr>
          <w:rFonts w:eastAsia="Times New Roman" w:cs="Arial"/>
          <w:szCs w:val="24"/>
        </w:rPr>
        <w:fldChar w:fldCharType="begin"/>
      </w:r>
      <w:r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445198572" w:history="1">
        <w:r w:rsidR="00683072" w:rsidRPr="00DF519A">
          <w:rPr>
            <w:rStyle w:val="Hyperlink"/>
          </w:rPr>
          <w:t xml:space="preserve">1. </w:t>
        </w:r>
        <w:r w:rsidR="00316FAB">
          <w:rPr>
            <w:rStyle w:val="Hyperlink"/>
          </w:rPr>
          <w:t>Introdução</w:t>
        </w:r>
        <w:r w:rsidR="00683072">
          <w:rPr>
            <w:webHidden/>
          </w:rPr>
          <w:tab/>
        </w:r>
        <w:r w:rsidR="00EC1D14">
          <w:rPr>
            <w:webHidden/>
          </w:rPr>
          <w:t>4</w:t>
        </w:r>
      </w:hyperlink>
    </w:p>
    <w:p w14:paraId="15FFFB08" w14:textId="77777777" w:rsidR="00683072" w:rsidRPr="00460E5E" w:rsidRDefault="00683072" w:rsidP="00EC1D14">
      <w:pPr>
        <w:pStyle w:val="Sumrio2"/>
        <w:rPr>
          <w:rFonts w:ascii="Calibri" w:eastAsia="Times New Roman" w:hAnsi="Calibri"/>
          <w:sz w:val="22"/>
        </w:rPr>
      </w:pPr>
      <w:hyperlink w:anchor="_Toc445198573" w:history="1">
        <w:r w:rsidRPr="00DF519A">
          <w:rPr>
            <w:rStyle w:val="Hyperlink"/>
            <w:rFonts w:cs="Arial"/>
          </w:rPr>
          <w:t xml:space="preserve">1.1. </w:t>
        </w:r>
        <w:r w:rsidR="007E415D">
          <w:rPr>
            <w:rFonts w:cs="Arial"/>
            <w:szCs w:val="24"/>
          </w:rPr>
          <w:t>Contextualização</w:t>
        </w:r>
        <w:r>
          <w:rPr>
            <w:webHidden/>
          </w:rPr>
          <w:tab/>
        </w:r>
        <w:r w:rsidR="00EC1D14">
          <w:rPr>
            <w:webHidden/>
          </w:rPr>
          <w:t>4</w:t>
        </w:r>
      </w:hyperlink>
    </w:p>
    <w:p w14:paraId="184E1E14" w14:textId="77777777" w:rsidR="00683072" w:rsidRPr="00460E5E" w:rsidRDefault="00683072" w:rsidP="00EC1D14">
      <w:pPr>
        <w:pStyle w:val="Sumrio2"/>
        <w:rPr>
          <w:rFonts w:ascii="Calibri" w:eastAsia="Times New Roman" w:hAnsi="Calibri"/>
          <w:sz w:val="22"/>
        </w:rPr>
      </w:pPr>
      <w:hyperlink w:anchor="_Toc445198574" w:history="1">
        <w:r w:rsidRPr="00DF519A">
          <w:rPr>
            <w:rStyle w:val="Hyperlink"/>
            <w:rFonts w:cs="Arial"/>
          </w:rPr>
          <w:t xml:space="preserve">1.1. </w:t>
        </w:r>
        <w:r w:rsidR="007E415D">
          <w:rPr>
            <w:rFonts w:cs="Arial"/>
            <w:szCs w:val="24"/>
          </w:rPr>
          <w:t>O problema proposto</w:t>
        </w:r>
        <w:r>
          <w:rPr>
            <w:webHidden/>
          </w:rPr>
          <w:tab/>
        </w:r>
        <w:r w:rsidR="00EC1D14">
          <w:rPr>
            <w:webHidden/>
          </w:rPr>
          <w:t>4</w:t>
        </w:r>
      </w:hyperlink>
    </w:p>
    <w:p w14:paraId="07E49346" w14:textId="77777777" w:rsidR="00683072" w:rsidRPr="00460E5E" w:rsidRDefault="00683072">
      <w:pPr>
        <w:pStyle w:val="Sumrio1"/>
        <w:rPr>
          <w:rFonts w:ascii="Calibri" w:eastAsia="Times New Roman" w:hAnsi="Calibri"/>
          <w:b w:val="0"/>
          <w:sz w:val="22"/>
        </w:rPr>
      </w:pPr>
      <w:hyperlink w:anchor="_Toc445198576" w:history="1">
        <w:r w:rsidRPr="00DF519A">
          <w:rPr>
            <w:rStyle w:val="Hyperlink"/>
          </w:rPr>
          <w:t xml:space="preserve">2. </w:t>
        </w:r>
        <w:r w:rsidR="007E415D">
          <w:t>Coleta de Dados</w:t>
        </w:r>
        <w:r>
          <w:rPr>
            <w:webHidden/>
          </w:rPr>
          <w:tab/>
        </w:r>
        <w:r w:rsidR="00EC1D14">
          <w:rPr>
            <w:webHidden/>
          </w:rPr>
          <w:t>4</w:t>
        </w:r>
      </w:hyperlink>
    </w:p>
    <w:p w14:paraId="66F2AC22" w14:textId="37ECE637" w:rsidR="00683072" w:rsidRPr="00460E5E" w:rsidRDefault="00683072">
      <w:pPr>
        <w:pStyle w:val="Sumrio1"/>
        <w:rPr>
          <w:rFonts w:ascii="Calibri" w:eastAsia="Times New Roman" w:hAnsi="Calibri"/>
          <w:b w:val="0"/>
          <w:sz w:val="22"/>
        </w:rPr>
      </w:pPr>
      <w:hyperlink w:anchor="_Toc445198582" w:history="1">
        <w:r w:rsidRPr="00DF519A">
          <w:rPr>
            <w:rStyle w:val="Hyperlink"/>
          </w:rPr>
          <w:t xml:space="preserve">3. </w:t>
        </w:r>
        <w:r w:rsidR="007E415D">
          <w:t>Processamento/Tratamento de Dados</w:t>
        </w:r>
        <w:r>
          <w:rPr>
            <w:webHidden/>
          </w:rPr>
          <w:tab/>
        </w:r>
        <w:r w:rsidR="00DD75A0">
          <w:rPr>
            <w:webHidden/>
          </w:rPr>
          <w:t>6</w:t>
        </w:r>
      </w:hyperlink>
    </w:p>
    <w:p w14:paraId="06C28E0A" w14:textId="16B1C445" w:rsidR="00683072" w:rsidRPr="00460E5E" w:rsidRDefault="00683072">
      <w:pPr>
        <w:pStyle w:val="Sumrio1"/>
        <w:rPr>
          <w:rFonts w:ascii="Calibri" w:eastAsia="Times New Roman" w:hAnsi="Calibri"/>
          <w:b w:val="0"/>
          <w:sz w:val="22"/>
        </w:rPr>
      </w:pPr>
      <w:hyperlink w:anchor="_Toc445198585" w:history="1">
        <w:r w:rsidRPr="00DF519A">
          <w:rPr>
            <w:rStyle w:val="Hyperlink"/>
          </w:rPr>
          <w:t xml:space="preserve">4. </w:t>
        </w:r>
        <w:r w:rsidR="007E415D">
          <w:t>Análise e Exploração dos Dados</w:t>
        </w:r>
        <w:r>
          <w:rPr>
            <w:webHidden/>
          </w:rPr>
          <w:tab/>
        </w:r>
        <w:r w:rsidR="00DD75A0">
          <w:rPr>
            <w:webHidden/>
          </w:rPr>
          <w:t>11</w:t>
        </w:r>
      </w:hyperlink>
    </w:p>
    <w:p w14:paraId="70CFC882" w14:textId="2B5B4C7D" w:rsidR="00683072" w:rsidRPr="00460E5E" w:rsidRDefault="00683072">
      <w:pPr>
        <w:pStyle w:val="Sumrio1"/>
        <w:rPr>
          <w:rFonts w:ascii="Calibri" w:eastAsia="Times New Roman" w:hAnsi="Calibri"/>
          <w:b w:val="0"/>
          <w:sz w:val="22"/>
        </w:rPr>
      </w:pPr>
      <w:hyperlink w:anchor="_Toc445198586" w:history="1">
        <w:r w:rsidRPr="00DF519A">
          <w:rPr>
            <w:rStyle w:val="Hyperlink"/>
          </w:rPr>
          <w:t xml:space="preserve">5. </w:t>
        </w:r>
        <w:r w:rsidR="007E415D">
          <w:rPr>
            <w:rStyle w:val="Hyperlink"/>
          </w:rPr>
          <w:t>Criação de Modelos de Machine Learning</w:t>
        </w:r>
        <w:r>
          <w:rPr>
            <w:webHidden/>
          </w:rPr>
          <w:tab/>
        </w:r>
        <w:r w:rsidR="00C5643B">
          <w:rPr>
            <w:webHidden/>
          </w:rPr>
          <w:t>1</w:t>
        </w:r>
        <w:r w:rsidR="00EC1D14">
          <w:rPr>
            <w:webHidden/>
          </w:rPr>
          <w:t>5</w:t>
        </w:r>
      </w:hyperlink>
    </w:p>
    <w:p w14:paraId="6E4C09E0" w14:textId="6EF2F88C" w:rsidR="00683072" w:rsidRPr="00EC1D14" w:rsidRDefault="00EC1D14" w:rsidP="00EC1D14">
      <w:pPr>
        <w:pStyle w:val="Sumrio2"/>
        <w:rPr>
          <w:rFonts w:ascii="Calibri" w:eastAsia="Times New Roman" w:hAnsi="Calibri"/>
          <w:sz w:val="22"/>
        </w:rPr>
      </w:pPr>
      <w:hyperlink w:anchor="_Toc445198587" w:history="1">
        <w:r w:rsidRPr="00EC1D14">
          <w:rPr>
            <w:rStyle w:val="Hyperlink"/>
          </w:rPr>
          <w:t>6</w:t>
        </w:r>
        <w:r w:rsidR="00683072" w:rsidRPr="00EC1D14">
          <w:rPr>
            <w:rStyle w:val="Hyperlink"/>
          </w:rPr>
          <w:t xml:space="preserve">. </w:t>
        </w:r>
        <w:r w:rsidRPr="00EC1D14">
          <w:t>Apresentação dos Resultados</w:t>
        </w:r>
        <w:r w:rsidR="00683072" w:rsidRPr="00EC1D14">
          <w:rPr>
            <w:webHidden/>
          </w:rPr>
          <w:tab/>
        </w:r>
        <w:r w:rsidR="00C5643B">
          <w:rPr>
            <w:webHidden/>
          </w:rPr>
          <w:t>24</w:t>
        </w:r>
      </w:hyperlink>
    </w:p>
    <w:p w14:paraId="7623D0E1" w14:textId="2DFBCB5F" w:rsidR="00683072" w:rsidRPr="00460E5E" w:rsidRDefault="00EC1D14" w:rsidP="00EC1D14">
      <w:pPr>
        <w:pStyle w:val="Sumrio2"/>
        <w:rPr>
          <w:rFonts w:ascii="Calibri" w:eastAsia="Times New Roman" w:hAnsi="Calibri"/>
          <w:sz w:val="22"/>
        </w:rPr>
      </w:pPr>
      <w:hyperlink w:anchor="_Toc445198588" w:history="1">
        <w:r>
          <w:rPr>
            <w:rStyle w:val="Hyperlink"/>
          </w:rPr>
          <w:t>7</w:t>
        </w:r>
        <w:r w:rsidR="00683072" w:rsidRPr="00DF519A">
          <w:rPr>
            <w:rStyle w:val="Hyperlink"/>
          </w:rPr>
          <w:t xml:space="preserve">. </w:t>
        </w:r>
        <w:r>
          <w:rPr>
            <w:rStyle w:val="Hyperlink"/>
          </w:rPr>
          <w:t>Links</w:t>
        </w:r>
        <w:r w:rsidR="00683072">
          <w:rPr>
            <w:webHidden/>
          </w:rPr>
          <w:tab/>
        </w:r>
        <w:r w:rsidR="000935E6">
          <w:rPr>
            <w:webHidden/>
          </w:rPr>
          <w:t>2</w:t>
        </w:r>
        <w:r>
          <w:rPr>
            <w:webHidden/>
          </w:rPr>
          <w:t>6</w:t>
        </w:r>
      </w:hyperlink>
    </w:p>
    <w:p w14:paraId="57114757" w14:textId="77AC5947" w:rsidR="00683072" w:rsidRPr="00460E5E" w:rsidRDefault="00683072">
      <w:pPr>
        <w:pStyle w:val="Sumrio1"/>
        <w:rPr>
          <w:rFonts w:ascii="Calibri" w:eastAsia="Times New Roman" w:hAnsi="Calibri"/>
          <w:b w:val="0"/>
          <w:sz w:val="22"/>
        </w:rPr>
      </w:pPr>
    </w:p>
    <w:p w14:paraId="4CEABB55" w14:textId="77777777" w:rsidR="00830285" w:rsidRPr="000D402F" w:rsidRDefault="00830285" w:rsidP="00EC1D14">
      <w:pPr>
        <w:pStyle w:val="Sumrio2"/>
        <w:rPr>
          <w:rFonts w:ascii="Calibri" w:hAnsi="Calibri"/>
          <w:sz w:val="22"/>
        </w:rPr>
      </w:pPr>
      <w:r w:rsidRPr="000D402F">
        <w:fldChar w:fldCharType="end"/>
      </w:r>
    </w:p>
    <w:p w14:paraId="642186D7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753ED393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064796B5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36D4B3D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445198572"/>
      <w:r w:rsidRPr="000D402F">
        <w:rPr>
          <w:lang w:val="pt-BR" w:eastAsia="pt-BR"/>
        </w:rPr>
        <w:lastRenderedPageBreak/>
        <w:t xml:space="preserve">1. </w:t>
      </w:r>
      <w:bookmarkEnd w:id="0"/>
      <w:r w:rsidR="00316FAB">
        <w:rPr>
          <w:lang w:val="pt-BR" w:eastAsia="pt-BR"/>
        </w:rPr>
        <w:t>Introdução</w:t>
      </w:r>
    </w:p>
    <w:p w14:paraId="12EC2074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07A5CBF3" w14:textId="77777777" w:rsidR="00A600F2" w:rsidRPr="000D402F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445198573"/>
      <w:r w:rsidRPr="000D402F">
        <w:rPr>
          <w:rFonts w:cs="Arial"/>
          <w:szCs w:val="24"/>
          <w:lang w:val="pt-BR" w:eastAsia="pt-BR"/>
        </w:rPr>
        <w:t xml:space="preserve">1.1. </w:t>
      </w:r>
      <w:bookmarkEnd w:id="1"/>
      <w:bookmarkEnd w:id="2"/>
      <w:r w:rsidR="00316FAB">
        <w:rPr>
          <w:rFonts w:cs="Arial"/>
          <w:szCs w:val="24"/>
          <w:lang w:val="pt-BR" w:eastAsia="pt-BR"/>
        </w:rPr>
        <w:t>Contextualização</w:t>
      </w:r>
    </w:p>
    <w:p w14:paraId="7E8DD987" w14:textId="77777777" w:rsidR="00A600F2" w:rsidRPr="000D402F" w:rsidRDefault="00A600F2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25C942F" w14:textId="1A2458B0" w:rsidR="00F64B5C" w:rsidRDefault="00FB32CB" w:rsidP="0005255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FB32CB">
        <w:rPr>
          <w:rFonts w:ascii="Arial" w:hAnsi="Arial" w:cs="Arial"/>
          <w:sz w:val="24"/>
          <w:szCs w:val="24"/>
          <w:lang w:eastAsia="pt-BR"/>
        </w:rPr>
        <w:t xml:space="preserve">O trabalho apresentado visa demonstrar a aplicação prática de técnicas de Data Science e Big Data no contexto do varejo, especificamente na análise de cestas de compras (Market </w:t>
      </w:r>
      <w:proofErr w:type="spellStart"/>
      <w:r w:rsidRPr="00FB32CB">
        <w:rPr>
          <w:rFonts w:ascii="Arial" w:hAnsi="Arial" w:cs="Arial"/>
          <w:sz w:val="24"/>
          <w:szCs w:val="24"/>
          <w:lang w:eastAsia="pt-BR"/>
        </w:rPr>
        <w:t>Basket</w:t>
      </w:r>
      <w:proofErr w:type="spellEnd"/>
      <w:r w:rsidRPr="00FB32CB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Pr="00FB32CB">
        <w:rPr>
          <w:rFonts w:ascii="Arial" w:hAnsi="Arial" w:cs="Arial"/>
          <w:sz w:val="24"/>
          <w:szCs w:val="24"/>
          <w:lang w:eastAsia="pt-BR"/>
        </w:rPr>
        <w:t>Analysis</w:t>
      </w:r>
      <w:proofErr w:type="spellEnd"/>
      <w:r w:rsidRPr="00FB32CB">
        <w:rPr>
          <w:rFonts w:ascii="Arial" w:hAnsi="Arial" w:cs="Arial"/>
          <w:sz w:val="24"/>
          <w:szCs w:val="24"/>
          <w:lang w:eastAsia="pt-BR"/>
        </w:rPr>
        <w:t xml:space="preserve">). Em um mundo cada vez mais conectado, compreender o comportamento de compra dos consumidores é crucial para otimizar estratégias de marketing e melhorar a experiência do cliente. A análise de cestas de compras permite identificar padrões de consumo, possibilitando que redes de supermercados desenvolvam promoções mais eficazes e personalizadas. Utilizando um </w:t>
      </w:r>
      <w:proofErr w:type="spellStart"/>
      <w:r w:rsidRPr="00FB32CB">
        <w:rPr>
          <w:rFonts w:ascii="Arial" w:hAnsi="Arial" w:cs="Arial"/>
          <w:sz w:val="24"/>
          <w:szCs w:val="24"/>
          <w:lang w:eastAsia="pt-BR"/>
        </w:rPr>
        <w:t>dataset</w:t>
      </w:r>
      <w:proofErr w:type="spellEnd"/>
      <w:r w:rsidRPr="00FB32CB">
        <w:rPr>
          <w:rFonts w:ascii="Arial" w:hAnsi="Arial" w:cs="Arial"/>
          <w:sz w:val="24"/>
          <w:szCs w:val="24"/>
          <w:lang w:eastAsia="pt-BR"/>
        </w:rPr>
        <w:t xml:space="preserve"> público, a pesquisa visa não apenas a replicabilidade do estudo, mas também a validação dos resultados, contribuindo para o avanço das práticas de análise de dados na área do varejo.</w:t>
      </w:r>
    </w:p>
    <w:p w14:paraId="452D4541" w14:textId="77777777" w:rsidR="00FB32CB" w:rsidRPr="000D402F" w:rsidRDefault="00FB32CB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DBA86" w14:textId="77777777" w:rsidR="006F6708" w:rsidRPr="000D402F" w:rsidRDefault="006F6708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3" w:name="_Toc445198574"/>
      <w:r w:rsidRPr="000D402F">
        <w:rPr>
          <w:rFonts w:cs="Arial"/>
          <w:szCs w:val="24"/>
          <w:lang w:val="pt-BR" w:eastAsia="pt-BR"/>
        </w:rPr>
        <w:t>1.</w:t>
      </w:r>
      <w:r w:rsidR="00316FAB">
        <w:rPr>
          <w:rFonts w:cs="Arial"/>
          <w:szCs w:val="24"/>
          <w:lang w:val="pt-BR" w:eastAsia="pt-BR"/>
        </w:rPr>
        <w:t>2</w:t>
      </w:r>
      <w:r w:rsidRPr="000D402F">
        <w:rPr>
          <w:rFonts w:cs="Arial"/>
          <w:szCs w:val="24"/>
          <w:lang w:val="pt-BR" w:eastAsia="pt-BR"/>
        </w:rPr>
        <w:t xml:space="preserve">. </w:t>
      </w:r>
      <w:bookmarkEnd w:id="3"/>
      <w:r w:rsidR="00316FAB">
        <w:rPr>
          <w:rFonts w:cs="Arial"/>
          <w:szCs w:val="24"/>
          <w:lang w:val="pt-BR" w:eastAsia="pt-BR"/>
        </w:rPr>
        <w:t>O problema proposto</w:t>
      </w:r>
    </w:p>
    <w:p w14:paraId="67D96C49" w14:textId="77777777" w:rsidR="006F6708" w:rsidRPr="000D402F" w:rsidRDefault="006F6708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E2C25D4" w14:textId="2306F1EF" w:rsidR="0063527D" w:rsidRPr="00316FAB" w:rsidRDefault="0004487D" w:rsidP="000525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4487D">
        <w:rPr>
          <w:rFonts w:ascii="Arial" w:hAnsi="Arial" w:cs="Arial"/>
          <w:sz w:val="24"/>
          <w:szCs w:val="24"/>
          <w:lang w:eastAsia="pt-BR"/>
        </w:rPr>
        <w:t xml:space="preserve">O objetivo central deste trabalho é investigar as relações entre produtos no setor de varejo global, utilizando dados de compras para desenvolver indicadores que sustentem decisões estratégicas de vendas e recomendações de produtos. A identificação de padrões de consumo é essencial, pois não apenas enriquece a experiência do cliente, mas também impulsiona as receitas por meio de promoções direcionadas. O </w:t>
      </w:r>
      <w:proofErr w:type="spellStart"/>
      <w:r w:rsidRPr="0004487D">
        <w:rPr>
          <w:rFonts w:ascii="Arial" w:hAnsi="Arial" w:cs="Arial"/>
          <w:sz w:val="24"/>
          <w:szCs w:val="24"/>
          <w:lang w:eastAsia="pt-BR"/>
        </w:rPr>
        <w:t>dataset</w:t>
      </w:r>
      <w:proofErr w:type="spellEnd"/>
      <w:r w:rsidRPr="0004487D">
        <w:rPr>
          <w:rFonts w:ascii="Arial" w:hAnsi="Arial" w:cs="Arial"/>
          <w:sz w:val="24"/>
          <w:szCs w:val="24"/>
          <w:lang w:eastAsia="pt-BR"/>
        </w:rPr>
        <w:t xml:space="preserve"> analisado é de domínio público e reflete transações de redes de supermercados em todo o mundo, abrangendo registros de compras dos anos de 2010 e 2011, com uma perspectiva geográfica abrangente.</w:t>
      </w:r>
    </w:p>
    <w:p w14:paraId="50AECBF8" w14:textId="77777777" w:rsidR="000D402F" w:rsidRPr="000D402F" w:rsidRDefault="000D402F" w:rsidP="000D402F">
      <w:pPr>
        <w:pStyle w:val="Ttulo1"/>
        <w:suppressAutoHyphens/>
        <w:rPr>
          <w:lang w:val="pt-BR" w:eastAsia="pt-BR"/>
        </w:rPr>
      </w:pPr>
      <w:bookmarkStart w:id="4" w:name="_Toc445198576"/>
      <w:r w:rsidRPr="000D402F">
        <w:rPr>
          <w:lang w:val="pt-BR" w:eastAsia="pt-BR"/>
        </w:rPr>
        <w:t xml:space="preserve">2. </w:t>
      </w:r>
      <w:bookmarkEnd w:id="4"/>
      <w:r w:rsidR="00316FAB">
        <w:rPr>
          <w:lang w:val="pt-BR" w:eastAsia="pt-BR"/>
        </w:rPr>
        <w:t>Coleta de Dados</w:t>
      </w:r>
    </w:p>
    <w:p w14:paraId="5CD3C2EE" w14:textId="77777777" w:rsidR="000D402F" w:rsidRDefault="000D402F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A540D87" w14:textId="47677943" w:rsidR="00B402E2" w:rsidRDefault="0063527D" w:rsidP="00052556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3527D">
        <w:rPr>
          <w:rFonts w:ascii="Arial" w:eastAsia="Times New Roman" w:hAnsi="Arial" w:cs="Arial"/>
          <w:sz w:val="24"/>
          <w:szCs w:val="24"/>
          <w:lang w:eastAsia="pt-BR"/>
        </w:rPr>
        <w:t xml:space="preserve">Os dados utilizados neste trabalho foram obtidos a partir de um </w:t>
      </w:r>
      <w:proofErr w:type="spellStart"/>
      <w:r w:rsidRPr="0063527D">
        <w:rPr>
          <w:rFonts w:ascii="Arial" w:eastAsia="Times New Roman" w:hAnsi="Arial" w:cs="Arial"/>
          <w:sz w:val="24"/>
          <w:szCs w:val="24"/>
          <w:lang w:eastAsia="pt-BR"/>
        </w:rPr>
        <w:t>dataset</w:t>
      </w:r>
      <w:proofErr w:type="spellEnd"/>
      <w:r w:rsidRPr="0063527D">
        <w:rPr>
          <w:rFonts w:ascii="Arial" w:eastAsia="Times New Roman" w:hAnsi="Arial" w:cs="Arial"/>
          <w:sz w:val="24"/>
          <w:szCs w:val="24"/>
          <w:lang w:eastAsia="pt-BR"/>
        </w:rPr>
        <w:t xml:space="preserve"> público disponível no </w:t>
      </w:r>
      <w:proofErr w:type="spellStart"/>
      <w:r w:rsidRPr="0063527D">
        <w:rPr>
          <w:rFonts w:ascii="Arial" w:eastAsia="Times New Roman" w:hAnsi="Arial" w:cs="Arial"/>
          <w:sz w:val="24"/>
          <w:szCs w:val="24"/>
          <w:lang w:eastAsia="pt-BR"/>
        </w:rPr>
        <w:t>Kaggle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(</w:t>
      </w:r>
      <w:hyperlink r:id="rId7" w:history="1">
        <w:r w:rsidRPr="0063527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https://www.kaggle.com/datasets/aslanahmedov/market-basket-analysis/data</w:t>
        </w:r>
      </w:hyperlink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  <w:r w:rsidRPr="0063527D">
        <w:rPr>
          <w:rFonts w:ascii="Arial" w:eastAsia="Times New Roman" w:hAnsi="Arial" w:cs="Arial"/>
          <w:sz w:val="24"/>
          <w:szCs w:val="24"/>
          <w:lang w:eastAsia="pt-BR"/>
        </w:rPr>
        <w:t xml:space="preserve">O </w:t>
      </w:r>
      <w:proofErr w:type="spellStart"/>
      <w:r w:rsidRPr="0063527D">
        <w:rPr>
          <w:rFonts w:ascii="Arial" w:eastAsia="Times New Roman" w:hAnsi="Arial" w:cs="Arial"/>
          <w:sz w:val="24"/>
          <w:szCs w:val="24"/>
          <w:lang w:eastAsia="pt-BR"/>
        </w:rPr>
        <w:t>dataset</w:t>
      </w:r>
      <w:proofErr w:type="spellEnd"/>
      <w:r w:rsidRPr="0063527D">
        <w:rPr>
          <w:rFonts w:ascii="Arial" w:eastAsia="Times New Roman" w:hAnsi="Arial" w:cs="Arial"/>
          <w:sz w:val="24"/>
          <w:szCs w:val="24"/>
          <w:lang w:eastAsia="pt-BR"/>
        </w:rPr>
        <w:t xml:space="preserve"> contém informações sobre transações de compras em redes de supermercados ao redor do mundo, abrangendo os anos de 2010 e 2011. A </w:t>
      </w:r>
      <w:r w:rsidRPr="0063527D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estrutura do </w:t>
      </w:r>
      <w:proofErr w:type="spellStart"/>
      <w:r w:rsidRPr="0063527D">
        <w:rPr>
          <w:rFonts w:ascii="Arial" w:eastAsia="Times New Roman" w:hAnsi="Arial" w:cs="Arial"/>
          <w:sz w:val="24"/>
          <w:szCs w:val="24"/>
          <w:lang w:eastAsia="pt-BR"/>
        </w:rPr>
        <w:t>dataset</w:t>
      </w:r>
      <w:proofErr w:type="spellEnd"/>
      <w:r w:rsidRPr="0063527D">
        <w:rPr>
          <w:rFonts w:ascii="Arial" w:eastAsia="Times New Roman" w:hAnsi="Arial" w:cs="Arial"/>
          <w:sz w:val="24"/>
          <w:szCs w:val="24"/>
          <w:lang w:eastAsia="pt-BR"/>
        </w:rPr>
        <w:t xml:space="preserve"> é composta por várias colunas que descrevem os itens comprados, suas quantidades e preços. A seguir, apresentamos uma tabela com a descrição de cada campo/coluna do </w:t>
      </w:r>
      <w:proofErr w:type="spellStart"/>
      <w:r w:rsidRPr="0063527D">
        <w:rPr>
          <w:rFonts w:ascii="Arial" w:eastAsia="Times New Roman" w:hAnsi="Arial" w:cs="Arial"/>
          <w:sz w:val="24"/>
          <w:szCs w:val="24"/>
          <w:lang w:eastAsia="pt-BR"/>
        </w:rPr>
        <w:t>dataset</w:t>
      </w:r>
      <w:proofErr w:type="spellEnd"/>
      <w:r w:rsidRPr="0063527D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14:paraId="2C7B99C4" w14:textId="77777777" w:rsidR="0004487D" w:rsidRDefault="0004487D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0"/>
        <w:gridCol w:w="3070"/>
        <w:gridCol w:w="3071"/>
        <w:gridCol w:w="38"/>
      </w:tblGrid>
      <w:tr w:rsidR="00FF76FD" w:rsidRPr="0045416C" w14:paraId="05112176" w14:textId="77777777" w:rsidTr="0045416C">
        <w:trPr>
          <w:gridAfter w:val="1"/>
          <w:wAfter w:w="38" w:type="dxa"/>
          <w:trHeight w:val="393"/>
        </w:trPr>
        <w:tc>
          <w:tcPr>
            <w:tcW w:w="3070" w:type="dxa"/>
            <w:shd w:val="clear" w:color="auto" w:fill="auto"/>
          </w:tcPr>
          <w:p w14:paraId="7597C244" w14:textId="40AFDE70" w:rsidR="00B402E2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Nome da Coluna</w:t>
            </w:r>
          </w:p>
        </w:tc>
        <w:tc>
          <w:tcPr>
            <w:tcW w:w="3070" w:type="dxa"/>
            <w:shd w:val="clear" w:color="auto" w:fill="auto"/>
          </w:tcPr>
          <w:p w14:paraId="5A049CD1" w14:textId="77777777" w:rsidR="00B402E2" w:rsidRPr="0045416C" w:rsidRDefault="00B402E2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3071" w:type="dxa"/>
            <w:shd w:val="clear" w:color="auto" w:fill="auto"/>
          </w:tcPr>
          <w:p w14:paraId="7E00F056" w14:textId="77777777" w:rsidR="00B402E2" w:rsidRPr="0045416C" w:rsidRDefault="00B402E2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Tipo</w:t>
            </w:r>
          </w:p>
        </w:tc>
      </w:tr>
      <w:tr w:rsidR="00FF76FD" w:rsidRPr="0045416C" w14:paraId="31475F56" w14:textId="77777777" w:rsidTr="0045416C">
        <w:tc>
          <w:tcPr>
            <w:tcW w:w="3070" w:type="dxa"/>
            <w:shd w:val="clear" w:color="auto" w:fill="auto"/>
          </w:tcPr>
          <w:p w14:paraId="5E1F25F3" w14:textId="589E9C56" w:rsidR="00FB32CB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BillNo</w:t>
            </w:r>
            <w:proofErr w:type="spellEnd"/>
          </w:p>
        </w:tc>
        <w:tc>
          <w:tcPr>
            <w:tcW w:w="3070" w:type="dxa"/>
            <w:shd w:val="clear" w:color="auto" w:fill="auto"/>
          </w:tcPr>
          <w:p w14:paraId="6BFFBC15" w14:textId="59EC246C" w:rsidR="00FB32CB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Número de 6 dígitos atribuído a cada transação.</w:t>
            </w:r>
          </w:p>
        </w:tc>
        <w:tc>
          <w:tcPr>
            <w:tcW w:w="3071" w:type="dxa"/>
            <w:gridSpan w:val="2"/>
            <w:shd w:val="clear" w:color="auto" w:fill="auto"/>
          </w:tcPr>
          <w:p w14:paraId="4CDF658B" w14:textId="1DA7E16D" w:rsidR="00FB32CB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Nominal</w:t>
            </w:r>
          </w:p>
        </w:tc>
      </w:tr>
      <w:tr w:rsidR="00FF76FD" w:rsidRPr="0045416C" w14:paraId="38B4BDE9" w14:textId="77777777" w:rsidTr="0045416C">
        <w:tc>
          <w:tcPr>
            <w:tcW w:w="3070" w:type="dxa"/>
            <w:shd w:val="clear" w:color="auto" w:fill="auto"/>
          </w:tcPr>
          <w:p w14:paraId="1A2137EB" w14:textId="2C3B5348" w:rsidR="00FB32CB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Itemname</w:t>
            </w:r>
            <w:proofErr w:type="spellEnd"/>
          </w:p>
        </w:tc>
        <w:tc>
          <w:tcPr>
            <w:tcW w:w="3070" w:type="dxa"/>
            <w:shd w:val="clear" w:color="auto" w:fill="auto"/>
          </w:tcPr>
          <w:p w14:paraId="076AE567" w14:textId="4371F846" w:rsidR="00FB32CB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Nome do produto.</w:t>
            </w:r>
          </w:p>
        </w:tc>
        <w:tc>
          <w:tcPr>
            <w:tcW w:w="3071" w:type="dxa"/>
            <w:gridSpan w:val="2"/>
            <w:shd w:val="clear" w:color="auto" w:fill="auto"/>
          </w:tcPr>
          <w:p w14:paraId="2AEF4848" w14:textId="38695F5C" w:rsidR="00FB32CB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Nominal</w:t>
            </w:r>
          </w:p>
        </w:tc>
      </w:tr>
      <w:tr w:rsidR="00FF76FD" w:rsidRPr="0045416C" w14:paraId="33444983" w14:textId="77777777" w:rsidTr="0045416C">
        <w:tc>
          <w:tcPr>
            <w:tcW w:w="3070" w:type="dxa"/>
            <w:shd w:val="clear" w:color="auto" w:fill="auto"/>
          </w:tcPr>
          <w:p w14:paraId="08E65FA0" w14:textId="33243071" w:rsidR="00FB32CB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Quantity</w:t>
            </w:r>
            <w:proofErr w:type="spellEnd"/>
          </w:p>
        </w:tc>
        <w:tc>
          <w:tcPr>
            <w:tcW w:w="3070" w:type="dxa"/>
            <w:shd w:val="clear" w:color="auto" w:fill="auto"/>
          </w:tcPr>
          <w:p w14:paraId="08EF37A6" w14:textId="7C0B23BB" w:rsidR="00FB32CB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Quantidade de cada produto por transação.</w:t>
            </w:r>
          </w:p>
        </w:tc>
        <w:tc>
          <w:tcPr>
            <w:tcW w:w="3071" w:type="dxa"/>
            <w:gridSpan w:val="2"/>
            <w:shd w:val="clear" w:color="auto" w:fill="auto"/>
          </w:tcPr>
          <w:p w14:paraId="5C368976" w14:textId="338F347D" w:rsidR="00FB32CB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Numérico</w:t>
            </w:r>
          </w:p>
        </w:tc>
      </w:tr>
      <w:tr w:rsidR="00FF76FD" w:rsidRPr="0045416C" w14:paraId="0C4C75CF" w14:textId="77777777" w:rsidTr="0045416C">
        <w:tc>
          <w:tcPr>
            <w:tcW w:w="3070" w:type="dxa"/>
            <w:shd w:val="clear" w:color="auto" w:fill="auto"/>
          </w:tcPr>
          <w:p w14:paraId="5DC4F1AB" w14:textId="0EBD592F" w:rsidR="00FB32CB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3070" w:type="dxa"/>
            <w:shd w:val="clear" w:color="auto" w:fill="auto"/>
          </w:tcPr>
          <w:p w14:paraId="6778071C" w14:textId="490037E8" w:rsidR="00FB32CB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Data e hora em que cada transação foi gerada.</w:t>
            </w:r>
          </w:p>
        </w:tc>
        <w:tc>
          <w:tcPr>
            <w:tcW w:w="3071" w:type="dxa"/>
            <w:gridSpan w:val="2"/>
            <w:shd w:val="clear" w:color="auto" w:fill="auto"/>
          </w:tcPr>
          <w:p w14:paraId="02B59CC9" w14:textId="6065B3E8" w:rsidR="00FB32CB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Numérico</w:t>
            </w:r>
          </w:p>
        </w:tc>
      </w:tr>
      <w:tr w:rsidR="00FF76FD" w:rsidRPr="0045416C" w14:paraId="18D7F191" w14:textId="77777777" w:rsidTr="0045416C">
        <w:tc>
          <w:tcPr>
            <w:tcW w:w="3070" w:type="dxa"/>
            <w:shd w:val="clear" w:color="auto" w:fill="auto"/>
          </w:tcPr>
          <w:p w14:paraId="6C502ECF" w14:textId="4901B4A1" w:rsidR="00FB32CB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Price</w:t>
            </w:r>
            <w:proofErr w:type="spellEnd"/>
          </w:p>
        </w:tc>
        <w:tc>
          <w:tcPr>
            <w:tcW w:w="3070" w:type="dxa"/>
            <w:shd w:val="clear" w:color="auto" w:fill="auto"/>
          </w:tcPr>
          <w:p w14:paraId="5B20BD44" w14:textId="5AF83F7D" w:rsidR="00FB32CB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Preço do produto.</w:t>
            </w:r>
          </w:p>
        </w:tc>
        <w:tc>
          <w:tcPr>
            <w:tcW w:w="3071" w:type="dxa"/>
            <w:gridSpan w:val="2"/>
            <w:shd w:val="clear" w:color="auto" w:fill="auto"/>
          </w:tcPr>
          <w:p w14:paraId="1209B0FF" w14:textId="3ED46AD2" w:rsidR="00FB32CB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Numérico</w:t>
            </w:r>
          </w:p>
        </w:tc>
      </w:tr>
      <w:tr w:rsidR="00FF76FD" w:rsidRPr="0045416C" w14:paraId="10FB6C7F" w14:textId="77777777" w:rsidTr="0045416C">
        <w:tc>
          <w:tcPr>
            <w:tcW w:w="3070" w:type="dxa"/>
            <w:shd w:val="clear" w:color="auto" w:fill="auto"/>
          </w:tcPr>
          <w:p w14:paraId="4C478BCE" w14:textId="65B982D6" w:rsidR="00FB32CB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CustomerID</w:t>
            </w:r>
            <w:proofErr w:type="spellEnd"/>
          </w:p>
        </w:tc>
        <w:tc>
          <w:tcPr>
            <w:tcW w:w="3070" w:type="dxa"/>
            <w:shd w:val="clear" w:color="auto" w:fill="auto"/>
          </w:tcPr>
          <w:p w14:paraId="6FCB4DDA" w14:textId="408059AB" w:rsidR="00FB32CB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Número de 5 dígitos atribuído a cada cliente.</w:t>
            </w:r>
          </w:p>
        </w:tc>
        <w:tc>
          <w:tcPr>
            <w:tcW w:w="3071" w:type="dxa"/>
            <w:gridSpan w:val="2"/>
            <w:shd w:val="clear" w:color="auto" w:fill="auto"/>
          </w:tcPr>
          <w:p w14:paraId="6576933D" w14:textId="3534CB2F" w:rsidR="00FB32CB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Nominal</w:t>
            </w:r>
          </w:p>
        </w:tc>
      </w:tr>
      <w:tr w:rsidR="00FF76FD" w:rsidRPr="0045416C" w14:paraId="5A08E499" w14:textId="77777777" w:rsidTr="0045416C">
        <w:tc>
          <w:tcPr>
            <w:tcW w:w="3070" w:type="dxa"/>
            <w:shd w:val="clear" w:color="auto" w:fill="auto"/>
          </w:tcPr>
          <w:p w14:paraId="187DF5BE" w14:textId="7FB82D10" w:rsidR="00FB32CB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Country</w:t>
            </w:r>
          </w:p>
        </w:tc>
        <w:tc>
          <w:tcPr>
            <w:tcW w:w="3070" w:type="dxa"/>
            <w:shd w:val="clear" w:color="auto" w:fill="auto"/>
          </w:tcPr>
          <w:p w14:paraId="334936F1" w14:textId="6C8D89A7" w:rsidR="00FB32CB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Nome do país onde reside cada cliente.</w:t>
            </w:r>
          </w:p>
        </w:tc>
        <w:tc>
          <w:tcPr>
            <w:tcW w:w="3071" w:type="dxa"/>
            <w:gridSpan w:val="2"/>
            <w:shd w:val="clear" w:color="auto" w:fill="auto"/>
          </w:tcPr>
          <w:p w14:paraId="1ACD88E1" w14:textId="33E938A8" w:rsidR="00FB32CB" w:rsidRPr="0045416C" w:rsidRDefault="00FB32CB" w:rsidP="0045416C">
            <w:pPr>
              <w:suppressAutoHyphens/>
              <w:spacing w:after="0" w:line="36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5416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Nominal</w:t>
            </w:r>
          </w:p>
        </w:tc>
      </w:tr>
    </w:tbl>
    <w:p w14:paraId="7D3D560C" w14:textId="77777777" w:rsidR="00B402E2" w:rsidRDefault="00B402E2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68CD524" w14:textId="218D522B" w:rsidR="0004487D" w:rsidRPr="0004487D" w:rsidRDefault="0004487D" w:rsidP="00116F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1 – </w:t>
      </w:r>
      <w:r>
        <w:rPr>
          <w:rFonts w:eastAsia="Times New Roman" w:cs="Calibri"/>
          <w:b/>
          <w:sz w:val="20"/>
          <w:szCs w:val="20"/>
          <w:lang w:eastAsia="pt-BR"/>
        </w:rPr>
        <w:t xml:space="preserve">Exemplo de registros do </w:t>
      </w:r>
      <w:proofErr w:type="spellStart"/>
      <w:r>
        <w:rPr>
          <w:rFonts w:eastAsia="Times New Roman" w:cs="Calibri"/>
          <w:b/>
          <w:sz w:val="20"/>
          <w:szCs w:val="20"/>
          <w:lang w:eastAsia="pt-BR"/>
        </w:rPr>
        <w:t>dataset</w:t>
      </w:r>
      <w:proofErr w:type="spellEnd"/>
      <w:r w:rsidR="00814955">
        <w:rPr>
          <w:rFonts w:eastAsia="Times New Roman" w:cs="Calibri"/>
          <w:b/>
          <w:sz w:val="20"/>
          <w:szCs w:val="20"/>
          <w:lang w:eastAsia="pt-BR"/>
        </w:rPr>
        <w:t>.</w:t>
      </w:r>
    </w:p>
    <w:p w14:paraId="73777012" w14:textId="77777777" w:rsidR="0004487D" w:rsidRDefault="0004487D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8CBCE9D" w14:textId="74FB8B81" w:rsidR="0004487D" w:rsidRDefault="0065101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pict w14:anchorId="7AE34D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5" type="#_x0000_t75" style="width:458.25pt;height:192.75pt;visibility:visible;mso-wrap-style:square">
            <v:imagedata r:id="rId8" o:title=""/>
          </v:shape>
        </w:pict>
      </w:r>
    </w:p>
    <w:p w14:paraId="20247103" w14:textId="77777777" w:rsidR="0004487D" w:rsidRDefault="0004487D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809DA44" w14:textId="77777777" w:rsidR="00DD75A0" w:rsidRDefault="00DD75A0" w:rsidP="000D402F">
      <w:pPr>
        <w:pStyle w:val="Ttulo1"/>
        <w:suppressAutoHyphens/>
        <w:rPr>
          <w:lang w:val="pt-BR" w:eastAsia="pt-BR"/>
        </w:rPr>
      </w:pPr>
      <w:bookmarkStart w:id="5" w:name="_Toc445198582"/>
    </w:p>
    <w:p w14:paraId="351B14AE" w14:textId="3CC33660" w:rsidR="000D402F" w:rsidRPr="000D402F" w:rsidRDefault="000D402F" w:rsidP="000D402F">
      <w:pPr>
        <w:pStyle w:val="Ttulo1"/>
        <w:suppressAutoHyphens/>
        <w:rPr>
          <w:lang w:val="pt-BR" w:eastAsia="pt-BR"/>
        </w:rPr>
      </w:pPr>
      <w:r>
        <w:rPr>
          <w:lang w:val="pt-BR" w:eastAsia="pt-BR"/>
        </w:rPr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</w:t>
      </w:r>
      <w:bookmarkEnd w:id="5"/>
      <w:r w:rsidR="00316FAB">
        <w:rPr>
          <w:lang w:val="pt-BR" w:eastAsia="pt-BR"/>
        </w:rPr>
        <w:t>cessamento/Tratamento de Dados</w:t>
      </w:r>
    </w:p>
    <w:p w14:paraId="6AF516AC" w14:textId="77777777" w:rsidR="008C5342" w:rsidRDefault="008C5342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BB0AE4A" w14:textId="6FBCFD7A" w:rsidR="00052556" w:rsidRDefault="00052556" w:rsidP="000525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52556">
        <w:rPr>
          <w:rFonts w:ascii="Arial" w:hAnsi="Arial" w:cs="Arial"/>
          <w:sz w:val="24"/>
          <w:szCs w:val="24"/>
          <w:lang w:eastAsia="pt-BR"/>
        </w:rPr>
        <w:t xml:space="preserve">O conjunto de dados analisado possui 522.065 registros e 7 colunas. Inicialmente, alteramos os cabeçalhos das colunas para facilitar a leitura, </w:t>
      </w:r>
      <w:proofErr w:type="spellStart"/>
      <w:r w:rsidRPr="00052556">
        <w:rPr>
          <w:rFonts w:ascii="Arial" w:hAnsi="Arial" w:cs="Arial"/>
          <w:sz w:val="24"/>
          <w:szCs w:val="24"/>
          <w:lang w:eastAsia="pt-BR"/>
        </w:rPr>
        <w:t>renomeando-os</w:t>
      </w:r>
      <w:proofErr w:type="spellEnd"/>
      <w:r w:rsidRPr="00052556">
        <w:rPr>
          <w:rFonts w:ascii="Arial" w:hAnsi="Arial" w:cs="Arial"/>
          <w:sz w:val="24"/>
          <w:szCs w:val="24"/>
          <w:lang w:eastAsia="pt-BR"/>
        </w:rPr>
        <w:t xml:space="preserve"> para 'Pedido', 'Produto', 'Quantidade', 'Data', '</w:t>
      </w:r>
      <w:proofErr w:type="spellStart"/>
      <w:r w:rsidRPr="00052556">
        <w:rPr>
          <w:rFonts w:ascii="Arial" w:hAnsi="Arial" w:cs="Arial"/>
          <w:sz w:val="24"/>
          <w:szCs w:val="24"/>
          <w:lang w:eastAsia="pt-BR"/>
        </w:rPr>
        <w:t>Preco</w:t>
      </w:r>
      <w:proofErr w:type="spellEnd"/>
      <w:r w:rsidRPr="00052556">
        <w:rPr>
          <w:rFonts w:ascii="Arial" w:hAnsi="Arial" w:cs="Arial"/>
          <w:sz w:val="24"/>
          <w:szCs w:val="24"/>
          <w:lang w:eastAsia="pt-BR"/>
        </w:rPr>
        <w:t>', '</w:t>
      </w:r>
      <w:proofErr w:type="spellStart"/>
      <w:r w:rsidRPr="00052556">
        <w:rPr>
          <w:rFonts w:ascii="Arial" w:hAnsi="Arial" w:cs="Arial"/>
          <w:sz w:val="24"/>
          <w:szCs w:val="24"/>
          <w:lang w:eastAsia="pt-BR"/>
        </w:rPr>
        <w:t>Id_Cliente</w:t>
      </w:r>
      <w:proofErr w:type="spellEnd"/>
      <w:r w:rsidRPr="00052556">
        <w:rPr>
          <w:rFonts w:ascii="Arial" w:hAnsi="Arial" w:cs="Arial"/>
          <w:sz w:val="24"/>
          <w:szCs w:val="24"/>
          <w:lang w:eastAsia="pt-BR"/>
        </w:rPr>
        <w:t>' e 'Pais'.</w:t>
      </w:r>
    </w:p>
    <w:p w14:paraId="748F9D20" w14:textId="518CCC7A" w:rsidR="00052556" w:rsidRDefault="00052556" w:rsidP="00116F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 w:rsidR="00C91BA9">
        <w:rPr>
          <w:rFonts w:eastAsia="Times New Roman" w:cs="Calibri"/>
          <w:b/>
          <w:sz w:val="20"/>
          <w:szCs w:val="20"/>
          <w:lang w:eastAsia="pt-BR"/>
        </w:rPr>
        <w:t>2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>Descrição dos dados</w:t>
      </w:r>
      <w:r w:rsidR="00814955">
        <w:rPr>
          <w:rFonts w:eastAsia="Times New Roman" w:cs="Calibri"/>
          <w:b/>
          <w:sz w:val="20"/>
          <w:szCs w:val="20"/>
          <w:lang w:eastAsia="pt-BR"/>
        </w:rPr>
        <w:t>.</w:t>
      </w:r>
    </w:p>
    <w:p w14:paraId="713B7D57" w14:textId="77777777" w:rsidR="00942B06" w:rsidRPr="0004487D" w:rsidRDefault="00942B06" w:rsidP="000525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1080794C" w14:textId="56B6A8FE" w:rsidR="00052556" w:rsidRDefault="00651018" w:rsidP="00116F5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 w14:anchorId="2F168FC5">
          <v:shape id="_x0000_i1026" type="#_x0000_t75" style="width:450pt;height:185.25pt;visibility:visible;mso-wrap-style:square">
            <v:imagedata r:id="rId9" o:title=""/>
          </v:shape>
        </w:pict>
      </w:r>
    </w:p>
    <w:p w14:paraId="19E4AB62" w14:textId="77777777" w:rsidR="00052556" w:rsidRDefault="00052556" w:rsidP="000525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3F7B554" w14:textId="5CC6CBFF" w:rsidR="00052556" w:rsidRDefault="00052556" w:rsidP="00116F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 w:rsidR="00C91BA9">
        <w:rPr>
          <w:rFonts w:eastAsia="Times New Roman" w:cs="Calibri"/>
          <w:b/>
          <w:sz w:val="20"/>
          <w:szCs w:val="20"/>
          <w:lang w:eastAsia="pt-BR"/>
        </w:rPr>
        <w:t>3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>Alteração de cabeçalho</w:t>
      </w:r>
      <w:r w:rsidR="00814955">
        <w:rPr>
          <w:rFonts w:eastAsia="Times New Roman" w:cs="Calibri"/>
          <w:b/>
          <w:sz w:val="20"/>
          <w:szCs w:val="20"/>
          <w:lang w:eastAsia="pt-BR"/>
        </w:rPr>
        <w:t>.</w:t>
      </w:r>
    </w:p>
    <w:p w14:paraId="657CB1D0" w14:textId="77777777" w:rsidR="00942B06" w:rsidRPr="0004487D" w:rsidRDefault="00942B06" w:rsidP="000525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7E6FD97E" w14:textId="45396A8D" w:rsidR="00052556" w:rsidRDefault="00651018" w:rsidP="00116F5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 w14:anchorId="0B0445F3">
          <v:shape id="_x0000_i1027" type="#_x0000_t75" style="width:450pt;height:141pt;visibility:visible;mso-wrap-style:square">
            <v:imagedata r:id="rId10" o:title=""/>
          </v:shape>
        </w:pict>
      </w:r>
    </w:p>
    <w:p w14:paraId="3C66AB65" w14:textId="77777777" w:rsidR="00052556" w:rsidRDefault="00052556" w:rsidP="000525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0A29274" w14:textId="77777777" w:rsidR="00C91BA9" w:rsidRDefault="00C91BA9" w:rsidP="000525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01E647D2" w14:textId="77777777" w:rsidR="00C91BA9" w:rsidRDefault="00C91BA9" w:rsidP="000525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02DBE2DB" w14:textId="77777777" w:rsidR="00C91BA9" w:rsidRDefault="00C91BA9" w:rsidP="000525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6C83C895" w14:textId="77777777" w:rsidR="00C91BA9" w:rsidRDefault="00C91BA9" w:rsidP="000525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69E64D73" w14:textId="77777777" w:rsidR="00C91BA9" w:rsidRDefault="00C91BA9" w:rsidP="000525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1130F7A5" w14:textId="77777777" w:rsidR="00C91BA9" w:rsidRDefault="00C91BA9" w:rsidP="000525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16EBC398" w14:textId="6E2356D3" w:rsidR="00052556" w:rsidRDefault="00052556" w:rsidP="00116F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 w:rsidR="00C91BA9">
        <w:rPr>
          <w:rFonts w:eastAsia="Times New Roman" w:cs="Calibri"/>
          <w:b/>
          <w:sz w:val="20"/>
          <w:szCs w:val="20"/>
          <w:lang w:eastAsia="pt-BR"/>
        </w:rPr>
        <w:t>4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>Análise Descritiva</w:t>
      </w:r>
      <w:r w:rsidR="00814955">
        <w:rPr>
          <w:rFonts w:eastAsia="Times New Roman" w:cs="Calibri"/>
          <w:b/>
          <w:sz w:val="20"/>
          <w:szCs w:val="20"/>
          <w:lang w:eastAsia="pt-BR"/>
        </w:rPr>
        <w:t>.</w:t>
      </w:r>
    </w:p>
    <w:p w14:paraId="08EEEB73" w14:textId="77777777" w:rsidR="00052556" w:rsidRDefault="00052556" w:rsidP="000525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23A2787C" w14:textId="73B7B776" w:rsidR="00052556" w:rsidRPr="0004487D" w:rsidRDefault="00651018" w:rsidP="00116F56">
      <w:pPr>
        <w:suppressAutoHyphens/>
        <w:spacing w:after="0" w:line="360" w:lineRule="auto"/>
        <w:ind w:left="-180" w:firstLine="180"/>
        <w:jc w:val="center"/>
        <w:rPr>
          <w:rFonts w:eastAsia="Times New Roman" w:cs="Calibri"/>
          <w:b/>
          <w:sz w:val="20"/>
          <w:szCs w:val="20"/>
          <w:lang w:eastAsia="pt-BR"/>
        </w:rPr>
      </w:pPr>
      <w:r>
        <w:rPr>
          <w:rFonts w:eastAsia="Times New Roman" w:cs="Calibri"/>
          <w:b/>
          <w:noProof/>
          <w:sz w:val="20"/>
          <w:szCs w:val="20"/>
          <w:lang w:eastAsia="pt-BR"/>
        </w:rPr>
        <w:pict w14:anchorId="653984E5">
          <v:shape id="_x0000_i1028" type="#_x0000_t75" style="width:452.25pt;height:312pt;visibility:visible;mso-wrap-style:square">
            <v:imagedata r:id="rId11" o:title=""/>
          </v:shape>
        </w:pict>
      </w:r>
    </w:p>
    <w:p w14:paraId="166AE5C5" w14:textId="77777777" w:rsidR="00942B06" w:rsidRDefault="00942B06" w:rsidP="00942B0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0115EE0" w14:textId="021DBE39" w:rsidR="00052556" w:rsidRDefault="00942B06" w:rsidP="00942B0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942B06">
        <w:rPr>
          <w:rFonts w:ascii="Arial" w:hAnsi="Arial" w:cs="Arial"/>
          <w:sz w:val="24"/>
          <w:szCs w:val="24"/>
          <w:lang w:eastAsia="pt-BR"/>
        </w:rPr>
        <w:t>Durante a análise descritiva, observou-se que os campos 'Quantidade' e '</w:t>
      </w:r>
      <w:proofErr w:type="spellStart"/>
      <w:r w:rsidRPr="00942B06">
        <w:rPr>
          <w:rFonts w:ascii="Arial" w:hAnsi="Arial" w:cs="Arial"/>
          <w:sz w:val="24"/>
          <w:szCs w:val="24"/>
          <w:lang w:eastAsia="pt-BR"/>
        </w:rPr>
        <w:t>Preco</w:t>
      </w:r>
      <w:proofErr w:type="spellEnd"/>
      <w:r w:rsidRPr="00942B06">
        <w:rPr>
          <w:rFonts w:ascii="Arial" w:hAnsi="Arial" w:cs="Arial"/>
          <w:sz w:val="24"/>
          <w:szCs w:val="24"/>
          <w:lang w:eastAsia="pt-BR"/>
        </w:rPr>
        <w:t>' contêm valores negativos, o que é anômalo e requer tratamento. Valores negativos em 'Quantidade' podem indicar erros de entrada de dados, enquanto os negativos em '</w:t>
      </w:r>
      <w:proofErr w:type="spellStart"/>
      <w:r w:rsidRPr="00942B06">
        <w:rPr>
          <w:rFonts w:ascii="Arial" w:hAnsi="Arial" w:cs="Arial"/>
          <w:sz w:val="24"/>
          <w:szCs w:val="24"/>
          <w:lang w:eastAsia="pt-BR"/>
        </w:rPr>
        <w:t>Preco</w:t>
      </w:r>
      <w:proofErr w:type="spellEnd"/>
      <w:r w:rsidRPr="00942B06">
        <w:rPr>
          <w:rFonts w:ascii="Arial" w:hAnsi="Arial" w:cs="Arial"/>
          <w:sz w:val="24"/>
          <w:szCs w:val="24"/>
          <w:lang w:eastAsia="pt-BR"/>
        </w:rPr>
        <w:t>' podem resultar de retornos ou ajustes incorretos. Esses dados inválidos precisam ser tratados para garantir a integridade das análises subsequentes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D602C7" w14:textId="77777777" w:rsidR="00942B06" w:rsidRPr="00052556" w:rsidRDefault="00942B06" w:rsidP="00942B0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D28B702" w14:textId="19CDA3D5" w:rsidR="00C91BA9" w:rsidRPr="00814955" w:rsidRDefault="00052556" w:rsidP="0081495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52556">
        <w:rPr>
          <w:rFonts w:ascii="Arial" w:hAnsi="Arial" w:cs="Arial"/>
          <w:sz w:val="24"/>
          <w:szCs w:val="24"/>
          <w:lang w:eastAsia="pt-BR"/>
        </w:rPr>
        <w:t>A seguir, fizemos uma análise da distribuição dos países, produtos e pedidos, bem como verificações para identificar valores nulos e duplicados. Observamos que os campos 'Produto' e '</w:t>
      </w:r>
      <w:proofErr w:type="spellStart"/>
      <w:r w:rsidRPr="00052556">
        <w:rPr>
          <w:rFonts w:ascii="Arial" w:hAnsi="Arial" w:cs="Arial"/>
          <w:sz w:val="24"/>
          <w:szCs w:val="24"/>
          <w:lang w:eastAsia="pt-BR"/>
        </w:rPr>
        <w:t>Id_Cliente</w:t>
      </w:r>
      <w:proofErr w:type="spellEnd"/>
      <w:r w:rsidRPr="00052556">
        <w:rPr>
          <w:rFonts w:ascii="Arial" w:hAnsi="Arial" w:cs="Arial"/>
          <w:sz w:val="24"/>
          <w:szCs w:val="24"/>
          <w:lang w:eastAsia="pt-BR"/>
        </w:rPr>
        <w:t xml:space="preserve">' apresentavam dados ausentes, e o conjunto </w:t>
      </w:r>
      <w:r w:rsidRPr="00052556">
        <w:rPr>
          <w:rFonts w:ascii="Arial" w:hAnsi="Arial" w:cs="Arial"/>
          <w:sz w:val="24"/>
          <w:szCs w:val="24"/>
          <w:lang w:eastAsia="pt-BR"/>
        </w:rPr>
        <w:lastRenderedPageBreak/>
        <w:t>continha 5.286 registros duplicados. Diante dos dados negativos e nulos, consideramos estratégias para o tratamento. Inicialmente, ponderamos substituir os valores negativos na 'Quantidade' e '</w:t>
      </w:r>
      <w:proofErr w:type="spellStart"/>
      <w:r w:rsidRPr="00052556">
        <w:rPr>
          <w:rFonts w:ascii="Arial" w:hAnsi="Arial" w:cs="Arial"/>
          <w:sz w:val="24"/>
          <w:szCs w:val="24"/>
          <w:lang w:eastAsia="pt-BR"/>
        </w:rPr>
        <w:t>Preco</w:t>
      </w:r>
      <w:proofErr w:type="spellEnd"/>
      <w:r w:rsidRPr="00052556">
        <w:rPr>
          <w:rFonts w:ascii="Arial" w:hAnsi="Arial" w:cs="Arial"/>
          <w:sz w:val="24"/>
          <w:szCs w:val="24"/>
          <w:lang w:eastAsia="pt-BR"/>
        </w:rPr>
        <w:t>' pela média ou mediana dessas colunas.</w:t>
      </w:r>
    </w:p>
    <w:p w14:paraId="35D2C209" w14:textId="77777777" w:rsidR="00C91BA9" w:rsidRDefault="00C91BA9" w:rsidP="00C91BA9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49490902" w14:textId="60C7DAD7" w:rsidR="00C91BA9" w:rsidRDefault="00C91BA9" w:rsidP="00116F56">
      <w:pPr>
        <w:suppressAutoHyphens/>
        <w:spacing w:after="0" w:line="360" w:lineRule="auto"/>
        <w:ind w:left="2836" w:firstLine="709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 w:rsidR="00814955">
        <w:rPr>
          <w:rFonts w:eastAsia="Times New Roman" w:cs="Calibri"/>
          <w:b/>
          <w:sz w:val="20"/>
          <w:szCs w:val="20"/>
          <w:lang w:eastAsia="pt-BR"/>
        </w:rPr>
        <w:t>5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>Valores para produto</w:t>
      </w:r>
      <w:r w:rsidR="00814955">
        <w:rPr>
          <w:rFonts w:eastAsia="Times New Roman" w:cs="Calibri"/>
          <w:b/>
          <w:sz w:val="20"/>
          <w:szCs w:val="20"/>
          <w:lang w:eastAsia="pt-BR"/>
        </w:rPr>
        <w:t>.</w:t>
      </w:r>
    </w:p>
    <w:p w14:paraId="73F6F18E" w14:textId="77777777" w:rsidR="00C91BA9" w:rsidRDefault="00C91BA9" w:rsidP="00C91BA9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361C1C09" w14:textId="7637B136" w:rsidR="00C91BA9" w:rsidRDefault="00651018" w:rsidP="00116F56">
      <w:pPr>
        <w:suppressAutoHyphens/>
        <w:spacing w:after="0" w:line="360" w:lineRule="auto"/>
        <w:ind w:left="-180" w:firstLine="180"/>
        <w:jc w:val="center"/>
        <w:rPr>
          <w:rFonts w:eastAsia="Times New Roman" w:cs="Calibri"/>
          <w:b/>
          <w:sz w:val="20"/>
          <w:szCs w:val="20"/>
          <w:lang w:eastAsia="pt-BR"/>
        </w:rPr>
      </w:pPr>
      <w:r>
        <w:rPr>
          <w:rFonts w:eastAsia="Times New Roman" w:cs="Calibri"/>
          <w:b/>
          <w:noProof/>
          <w:sz w:val="20"/>
          <w:szCs w:val="20"/>
          <w:lang w:eastAsia="pt-BR"/>
        </w:rPr>
        <w:pict w14:anchorId="5C28BD1C">
          <v:shape id="_x0000_i1029" type="#_x0000_t75" style="width:455.25pt;height:309.75pt;visibility:visible;mso-wrap-style:square">
            <v:imagedata r:id="rId12" o:title=""/>
          </v:shape>
        </w:pict>
      </w:r>
    </w:p>
    <w:p w14:paraId="6470948E" w14:textId="77777777" w:rsidR="00C91BA9" w:rsidRDefault="00C91BA9" w:rsidP="000525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9CFFD04" w14:textId="77777777" w:rsidR="000935E6" w:rsidRDefault="000935E6" w:rsidP="00116F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585C1EC8" w14:textId="77777777" w:rsidR="000935E6" w:rsidRDefault="000935E6" w:rsidP="00116F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198D2F3A" w14:textId="77777777" w:rsidR="000935E6" w:rsidRDefault="000935E6" w:rsidP="00116F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7A605222" w14:textId="77777777" w:rsidR="000935E6" w:rsidRDefault="000935E6" w:rsidP="00116F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7F4440C7" w14:textId="77777777" w:rsidR="000935E6" w:rsidRDefault="000935E6" w:rsidP="00116F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66A76D53" w14:textId="77777777" w:rsidR="000935E6" w:rsidRDefault="000935E6" w:rsidP="00116F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3F565738" w14:textId="77777777" w:rsidR="000935E6" w:rsidRDefault="000935E6" w:rsidP="00116F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78081425" w14:textId="77777777" w:rsidR="000935E6" w:rsidRDefault="000935E6" w:rsidP="00116F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501BDBA8" w14:textId="77777777" w:rsidR="000935E6" w:rsidRDefault="000935E6" w:rsidP="00116F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79C66E4A" w14:textId="77777777" w:rsidR="000935E6" w:rsidRDefault="000935E6" w:rsidP="00116F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356AA916" w14:textId="77777777" w:rsidR="000935E6" w:rsidRDefault="000935E6" w:rsidP="00116F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1D12F724" w14:textId="77777777" w:rsidR="000935E6" w:rsidRDefault="000935E6" w:rsidP="00116F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52031DE2" w14:textId="1F18FF9D" w:rsidR="00C91BA9" w:rsidRDefault="00C91BA9" w:rsidP="00116F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lastRenderedPageBreak/>
        <w:t xml:space="preserve">Figura </w:t>
      </w:r>
      <w:r w:rsidR="00814955">
        <w:rPr>
          <w:rFonts w:eastAsia="Times New Roman" w:cs="Calibri"/>
          <w:b/>
          <w:sz w:val="20"/>
          <w:szCs w:val="20"/>
          <w:lang w:eastAsia="pt-BR"/>
        </w:rPr>
        <w:t>6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>Valores para pedido</w:t>
      </w:r>
      <w:r w:rsidR="00814955">
        <w:rPr>
          <w:rFonts w:eastAsia="Times New Roman" w:cs="Calibri"/>
          <w:b/>
          <w:sz w:val="20"/>
          <w:szCs w:val="20"/>
          <w:lang w:eastAsia="pt-BR"/>
        </w:rPr>
        <w:t>.</w:t>
      </w:r>
    </w:p>
    <w:p w14:paraId="43663228" w14:textId="77777777" w:rsidR="00C91BA9" w:rsidRDefault="00C91BA9" w:rsidP="00C91BA9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66D7C2F4" w14:textId="79AF1FB6" w:rsidR="00C91BA9" w:rsidRDefault="00651018" w:rsidP="00C91BA9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  <w:r>
        <w:rPr>
          <w:rFonts w:eastAsia="Times New Roman" w:cs="Calibri"/>
          <w:b/>
          <w:noProof/>
          <w:sz w:val="20"/>
          <w:szCs w:val="20"/>
          <w:lang w:eastAsia="pt-BR"/>
        </w:rPr>
        <w:pict w14:anchorId="6B832070">
          <v:shape id="_x0000_i1030" type="#_x0000_t75" style="width:453pt;height:261pt;visibility:visible;mso-wrap-style:square">
            <v:imagedata r:id="rId13" o:title=""/>
          </v:shape>
        </w:pict>
      </w:r>
    </w:p>
    <w:p w14:paraId="6E72E85C" w14:textId="77777777" w:rsidR="00C91BA9" w:rsidRDefault="00C91BA9" w:rsidP="000525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D78C4BD" w14:textId="6FADF653" w:rsidR="00C91BA9" w:rsidRDefault="00C91BA9" w:rsidP="00116F56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 w:rsidR="00814955">
        <w:rPr>
          <w:rFonts w:eastAsia="Times New Roman" w:cs="Calibri"/>
          <w:b/>
          <w:sz w:val="20"/>
          <w:szCs w:val="20"/>
          <w:lang w:eastAsia="pt-BR"/>
        </w:rPr>
        <w:t>7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>Valores para quantidades</w:t>
      </w:r>
      <w:r w:rsidR="00814955">
        <w:rPr>
          <w:rFonts w:eastAsia="Times New Roman" w:cs="Calibri"/>
          <w:b/>
          <w:sz w:val="20"/>
          <w:szCs w:val="20"/>
          <w:lang w:eastAsia="pt-BR"/>
        </w:rPr>
        <w:t>.</w:t>
      </w:r>
    </w:p>
    <w:p w14:paraId="5C79F495" w14:textId="77777777" w:rsidR="00C91BA9" w:rsidRDefault="00C91BA9" w:rsidP="00C91BA9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626ED309" w14:textId="02DDBE3A" w:rsidR="00C91BA9" w:rsidRDefault="00651018" w:rsidP="00C91BA9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  <w:r>
        <w:rPr>
          <w:rFonts w:eastAsia="Times New Roman" w:cs="Calibri"/>
          <w:b/>
          <w:noProof/>
          <w:sz w:val="20"/>
          <w:szCs w:val="20"/>
          <w:lang w:eastAsia="pt-BR"/>
        </w:rPr>
        <w:pict w14:anchorId="760BDA46">
          <v:shape id="_x0000_i1031" type="#_x0000_t75" style="width:453.75pt;height:249.75pt;visibility:visible;mso-wrap-style:square">
            <v:imagedata r:id="rId14" o:title=""/>
          </v:shape>
        </w:pict>
      </w:r>
    </w:p>
    <w:p w14:paraId="404AC64D" w14:textId="77777777" w:rsidR="00DD75A0" w:rsidRDefault="00DD75A0" w:rsidP="00DD75A0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3CFCA656" w14:textId="77777777" w:rsidR="000935E6" w:rsidRDefault="000935E6" w:rsidP="00DD75A0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089D73B8" w14:textId="77777777" w:rsidR="000935E6" w:rsidRDefault="000935E6" w:rsidP="00DD75A0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40B91F11" w14:textId="77777777" w:rsidR="000935E6" w:rsidRDefault="000935E6" w:rsidP="00DD75A0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308B09F6" w14:textId="1B6D072E" w:rsidR="00814955" w:rsidRDefault="00814955" w:rsidP="00DD75A0">
      <w:pPr>
        <w:suppressAutoHyphens/>
        <w:spacing w:after="0" w:line="360" w:lineRule="auto"/>
        <w:jc w:val="center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lastRenderedPageBreak/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>8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>Valores Nulos.</w:t>
      </w:r>
    </w:p>
    <w:p w14:paraId="3414526D" w14:textId="77777777" w:rsidR="00814955" w:rsidRDefault="00814955" w:rsidP="000525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B22054F" w14:textId="3CFBE3A5" w:rsidR="00814955" w:rsidRDefault="00651018" w:rsidP="00DD75A0">
      <w:pPr>
        <w:suppressAutoHyphens/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 w14:anchorId="2DDF75A6">
          <v:shape id="_x0000_i1032" type="#_x0000_t75" style="width:450pt;height:177pt;visibility:visible;mso-wrap-style:square">
            <v:imagedata r:id="rId15" o:title=""/>
          </v:shape>
        </w:pict>
      </w:r>
    </w:p>
    <w:p w14:paraId="22E4E5F9" w14:textId="35FF67FA" w:rsidR="00116F56" w:rsidRPr="00116F56" w:rsidRDefault="00814955" w:rsidP="00DD75A0">
      <w:pPr>
        <w:suppressAutoHyphens/>
        <w:spacing w:after="0" w:line="360" w:lineRule="auto"/>
        <w:ind w:left="2836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>9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>Valores Duplicados.</w:t>
      </w:r>
    </w:p>
    <w:p w14:paraId="1604A143" w14:textId="2658F2CE" w:rsidR="00814955" w:rsidRDefault="00651018" w:rsidP="00DD75A0">
      <w:pPr>
        <w:suppressAutoHyphens/>
        <w:spacing w:line="360" w:lineRule="auto"/>
        <w:ind w:left="-720" w:firstLine="709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 w14:anchorId="50011953">
          <v:shape id="_x0000_i1033" type="#_x0000_t75" style="width:450.75pt;height:106.5pt;visibility:visible;mso-wrap-style:square">
            <v:imagedata r:id="rId16" o:title=""/>
          </v:shape>
        </w:pict>
      </w:r>
    </w:p>
    <w:p w14:paraId="6CFFDB74" w14:textId="640F3209" w:rsidR="00116F56" w:rsidRPr="00116F56" w:rsidRDefault="00814955" w:rsidP="00DD75A0">
      <w:pPr>
        <w:suppressAutoHyphens/>
        <w:spacing w:after="0" w:line="360" w:lineRule="auto"/>
        <w:ind w:left="2836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>10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>Valores “</w:t>
      </w:r>
      <w:proofErr w:type="spellStart"/>
      <w:r>
        <w:rPr>
          <w:rFonts w:eastAsia="Times New Roman" w:cs="Calibri"/>
          <w:b/>
          <w:sz w:val="20"/>
          <w:szCs w:val="20"/>
          <w:lang w:eastAsia="pt-BR"/>
        </w:rPr>
        <w:t>NaN</w:t>
      </w:r>
      <w:proofErr w:type="spellEnd"/>
      <w:r>
        <w:rPr>
          <w:rFonts w:eastAsia="Times New Roman" w:cs="Calibri"/>
          <w:b/>
          <w:sz w:val="20"/>
          <w:szCs w:val="20"/>
          <w:lang w:eastAsia="pt-BR"/>
        </w:rPr>
        <w:t>”.</w:t>
      </w:r>
    </w:p>
    <w:p w14:paraId="0D20E4D6" w14:textId="42573648" w:rsidR="00814955" w:rsidRDefault="00651018" w:rsidP="00116F56">
      <w:pPr>
        <w:suppressAutoHyphens/>
        <w:spacing w:line="360" w:lineRule="auto"/>
        <w:ind w:left="-720" w:firstLine="709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 w14:anchorId="74436E51">
          <v:shape id="_x0000_i1034" type="#_x0000_t75" style="width:450.75pt;height:177pt;visibility:visible;mso-wrap-style:square">
            <v:imagedata r:id="rId17" o:title=""/>
          </v:shape>
        </w:pict>
      </w:r>
    </w:p>
    <w:p w14:paraId="6CE7F23F" w14:textId="53969FEB" w:rsidR="00814955" w:rsidRPr="00116F56" w:rsidRDefault="00052556" w:rsidP="00116F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52556">
        <w:rPr>
          <w:rFonts w:ascii="Arial" w:hAnsi="Arial" w:cs="Arial"/>
          <w:sz w:val="24"/>
          <w:szCs w:val="24"/>
          <w:lang w:eastAsia="pt-BR"/>
        </w:rPr>
        <w:t>No entanto, após uma análise mais aprofundada, decidimos pela exclusão de registros com dados inválidos ou ausentes, dado que a preservação da qualidade dos dados é fundamental para a validade da análise</w:t>
      </w:r>
      <w:r w:rsidR="00814955">
        <w:rPr>
          <w:rFonts w:ascii="Arial" w:hAnsi="Arial" w:cs="Arial"/>
          <w:sz w:val="24"/>
          <w:szCs w:val="24"/>
          <w:lang w:eastAsia="pt-BR"/>
        </w:rPr>
        <w:t>.</w:t>
      </w:r>
    </w:p>
    <w:p w14:paraId="0D18E0AF" w14:textId="77777777" w:rsidR="00DD75A0" w:rsidRDefault="00DD75A0" w:rsidP="00DD75A0">
      <w:pPr>
        <w:suppressAutoHyphens/>
        <w:spacing w:after="0" w:line="360" w:lineRule="auto"/>
        <w:ind w:left="2836"/>
        <w:rPr>
          <w:rFonts w:eastAsia="Times New Roman" w:cs="Calibri"/>
          <w:b/>
          <w:sz w:val="20"/>
          <w:szCs w:val="20"/>
          <w:lang w:eastAsia="pt-BR"/>
        </w:rPr>
      </w:pPr>
    </w:p>
    <w:p w14:paraId="1CF9E65E" w14:textId="11FF602A" w:rsidR="00116F56" w:rsidRDefault="00814955" w:rsidP="00DD75A0">
      <w:pPr>
        <w:suppressAutoHyphens/>
        <w:spacing w:after="0" w:line="360" w:lineRule="auto"/>
        <w:ind w:left="2836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lastRenderedPageBreak/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>1</w:t>
      </w:r>
      <w:r w:rsidR="008F0E26">
        <w:rPr>
          <w:rFonts w:eastAsia="Times New Roman" w:cs="Calibri"/>
          <w:b/>
          <w:sz w:val="20"/>
          <w:szCs w:val="20"/>
          <w:lang w:eastAsia="pt-BR"/>
        </w:rPr>
        <w:t>1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>Dropando negativos e duplicados.</w:t>
      </w:r>
    </w:p>
    <w:p w14:paraId="0836FBA5" w14:textId="77777777" w:rsidR="00DD75A0" w:rsidRPr="00116F56" w:rsidRDefault="00DD75A0" w:rsidP="00DD75A0">
      <w:pPr>
        <w:suppressAutoHyphens/>
        <w:spacing w:after="0" w:line="360" w:lineRule="auto"/>
        <w:ind w:left="2836"/>
        <w:rPr>
          <w:rFonts w:eastAsia="Times New Roman" w:cs="Calibri"/>
          <w:b/>
          <w:sz w:val="20"/>
          <w:szCs w:val="20"/>
          <w:lang w:eastAsia="pt-BR"/>
        </w:rPr>
      </w:pPr>
    </w:p>
    <w:p w14:paraId="4A130AF1" w14:textId="1E5D965F" w:rsidR="00814955" w:rsidRPr="00052556" w:rsidRDefault="00651018" w:rsidP="00116F56">
      <w:pPr>
        <w:suppressAutoHyphens/>
        <w:spacing w:line="360" w:lineRule="auto"/>
        <w:ind w:left="-720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 w14:anchorId="6636AB9E">
          <v:shape id="_x0000_i1035" type="#_x0000_t75" style="width:450.75pt;height:155.25pt;visibility:visible;mso-wrap-style:square">
            <v:imagedata r:id="rId18" o:title=""/>
          </v:shape>
        </w:pict>
      </w:r>
    </w:p>
    <w:p w14:paraId="5773BEEB" w14:textId="026C316C" w:rsidR="00136D11" w:rsidRDefault="00D40F5C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E700FB8" w14:textId="77777777" w:rsidR="00830285" w:rsidRPr="00316FAB" w:rsidRDefault="00136D11" w:rsidP="00136D11">
      <w:pPr>
        <w:pStyle w:val="Ttulo1"/>
        <w:rPr>
          <w:lang w:val="pt-BR" w:eastAsia="pt-BR"/>
        </w:rPr>
      </w:pPr>
      <w:bookmarkStart w:id="6" w:name="_Toc445198585"/>
      <w:r>
        <w:rPr>
          <w:lang w:eastAsia="pt-BR"/>
        </w:rPr>
        <w:t>4</w:t>
      </w:r>
      <w:r w:rsidR="0041637A">
        <w:rPr>
          <w:lang w:eastAsia="pt-BR"/>
        </w:rPr>
        <w:t>.</w:t>
      </w:r>
      <w:r w:rsidR="00830285" w:rsidRPr="000D402F">
        <w:rPr>
          <w:lang w:eastAsia="pt-BR"/>
        </w:rPr>
        <w:t xml:space="preserve"> </w:t>
      </w:r>
      <w:bookmarkEnd w:id="6"/>
      <w:r w:rsidR="00316FAB">
        <w:rPr>
          <w:lang w:val="pt-BR" w:eastAsia="pt-BR"/>
        </w:rPr>
        <w:t>Análise e Exploração dos Dados</w:t>
      </w:r>
    </w:p>
    <w:p w14:paraId="7C17D138" w14:textId="77777777" w:rsidR="00CD00A4" w:rsidRPr="000D402F" w:rsidRDefault="00CD00A4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A0D1C5C" w14:textId="3C1C24C3" w:rsidR="00D50027" w:rsidRDefault="00D50027" w:rsidP="00DD75A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</w:t>
      </w:r>
      <w:r w:rsidRPr="00D50027">
        <w:rPr>
          <w:rFonts w:ascii="Arial" w:hAnsi="Arial" w:cs="Arial"/>
          <w:sz w:val="24"/>
          <w:szCs w:val="24"/>
        </w:rPr>
        <w:t xml:space="preserve"> análise inicial do </w:t>
      </w:r>
      <w:proofErr w:type="spellStart"/>
      <w:r w:rsidRPr="00D50027">
        <w:rPr>
          <w:rFonts w:ascii="Arial" w:hAnsi="Arial" w:cs="Arial"/>
          <w:sz w:val="24"/>
          <w:szCs w:val="24"/>
        </w:rPr>
        <w:t>dataset</w:t>
      </w:r>
      <w:proofErr w:type="spellEnd"/>
      <w:r>
        <w:rPr>
          <w:rFonts w:ascii="Arial" w:hAnsi="Arial" w:cs="Arial"/>
          <w:sz w:val="24"/>
          <w:szCs w:val="24"/>
        </w:rPr>
        <w:t xml:space="preserve">, foi abordada </w:t>
      </w:r>
      <w:r w:rsidRPr="00D50027">
        <w:rPr>
          <w:rFonts w:ascii="Arial" w:hAnsi="Arial" w:cs="Arial"/>
          <w:sz w:val="24"/>
          <w:szCs w:val="24"/>
        </w:rPr>
        <w:t xml:space="preserve">a totalização das vendas por cliente, criando uma nova coluna chamada </w:t>
      </w:r>
      <w:r>
        <w:rPr>
          <w:rFonts w:ascii="Arial" w:hAnsi="Arial" w:cs="Arial"/>
          <w:sz w:val="24"/>
          <w:szCs w:val="24"/>
        </w:rPr>
        <w:t>‘</w:t>
      </w:r>
      <w:proofErr w:type="spellStart"/>
      <w:r w:rsidRPr="00D50027">
        <w:rPr>
          <w:rFonts w:ascii="Arial" w:hAnsi="Arial" w:cs="Arial"/>
          <w:sz w:val="24"/>
          <w:szCs w:val="24"/>
        </w:rPr>
        <w:t>Preco_Total</w:t>
      </w:r>
      <w:proofErr w:type="spellEnd"/>
      <w:r>
        <w:rPr>
          <w:rFonts w:ascii="Arial" w:hAnsi="Arial" w:cs="Arial"/>
          <w:sz w:val="24"/>
          <w:szCs w:val="24"/>
        </w:rPr>
        <w:t>’</w:t>
      </w:r>
      <w:r w:rsidRPr="00D50027">
        <w:rPr>
          <w:rFonts w:ascii="Arial" w:hAnsi="Arial" w:cs="Arial"/>
          <w:sz w:val="24"/>
          <w:szCs w:val="24"/>
        </w:rPr>
        <w:t xml:space="preserve">, que resultou da multiplicação entre o </w:t>
      </w:r>
      <w:r>
        <w:rPr>
          <w:rFonts w:ascii="Arial" w:hAnsi="Arial" w:cs="Arial"/>
          <w:sz w:val="24"/>
          <w:szCs w:val="24"/>
        </w:rPr>
        <w:t>‘</w:t>
      </w:r>
      <w:proofErr w:type="spellStart"/>
      <w:r w:rsidRPr="00D50027">
        <w:rPr>
          <w:rFonts w:ascii="Arial" w:hAnsi="Arial" w:cs="Arial"/>
          <w:sz w:val="24"/>
          <w:szCs w:val="24"/>
        </w:rPr>
        <w:t>Preco</w:t>
      </w:r>
      <w:proofErr w:type="spellEnd"/>
      <w:r>
        <w:rPr>
          <w:rFonts w:ascii="Arial" w:hAnsi="Arial" w:cs="Arial"/>
          <w:sz w:val="24"/>
          <w:szCs w:val="24"/>
        </w:rPr>
        <w:t>’</w:t>
      </w:r>
      <w:r w:rsidRPr="00D50027">
        <w:rPr>
          <w:rFonts w:ascii="Arial" w:hAnsi="Arial" w:cs="Arial"/>
          <w:sz w:val="24"/>
          <w:szCs w:val="24"/>
        </w:rPr>
        <w:t xml:space="preserve"> e a </w:t>
      </w:r>
      <w:r>
        <w:rPr>
          <w:rFonts w:ascii="Arial" w:hAnsi="Arial" w:cs="Arial"/>
          <w:sz w:val="24"/>
          <w:szCs w:val="24"/>
        </w:rPr>
        <w:t>‘</w:t>
      </w:r>
      <w:r w:rsidRPr="00D50027">
        <w:rPr>
          <w:rFonts w:ascii="Arial" w:hAnsi="Arial" w:cs="Arial"/>
          <w:sz w:val="24"/>
          <w:szCs w:val="24"/>
        </w:rPr>
        <w:t>Quantidade</w:t>
      </w:r>
      <w:r>
        <w:rPr>
          <w:rFonts w:ascii="Arial" w:hAnsi="Arial" w:cs="Arial"/>
          <w:sz w:val="24"/>
          <w:szCs w:val="24"/>
        </w:rPr>
        <w:t>’</w:t>
      </w:r>
      <w:r w:rsidRPr="00D50027">
        <w:rPr>
          <w:rFonts w:ascii="Arial" w:hAnsi="Arial" w:cs="Arial"/>
          <w:sz w:val="24"/>
          <w:szCs w:val="24"/>
        </w:rPr>
        <w:t xml:space="preserve">. Em seguida, os dados foram agrupados por </w:t>
      </w:r>
      <w:r>
        <w:rPr>
          <w:rFonts w:ascii="Arial" w:hAnsi="Arial" w:cs="Arial"/>
          <w:sz w:val="24"/>
          <w:szCs w:val="24"/>
        </w:rPr>
        <w:t>‘</w:t>
      </w:r>
      <w:proofErr w:type="spellStart"/>
      <w:r w:rsidRPr="00D50027">
        <w:rPr>
          <w:rFonts w:ascii="Arial" w:hAnsi="Arial" w:cs="Arial"/>
          <w:sz w:val="24"/>
          <w:szCs w:val="24"/>
        </w:rPr>
        <w:t>Id_Cliente</w:t>
      </w:r>
      <w:proofErr w:type="spellEnd"/>
      <w:r>
        <w:rPr>
          <w:rFonts w:ascii="Arial" w:hAnsi="Arial" w:cs="Arial"/>
          <w:sz w:val="24"/>
          <w:szCs w:val="24"/>
        </w:rPr>
        <w:t>’</w:t>
      </w:r>
      <w:r w:rsidRPr="00D50027">
        <w:rPr>
          <w:rFonts w:ascii="Arial" w:hAnsi="Arial" w:cs="Arial"/>
          <w:sz w:val="24"/>
          <w:szCs w:val="24"/>
        </w:rPr>
        <w:t xml:space="preserve"> e Pais, permitindo identificar os clientes com as maiores vendas.</w:t>
      </w:r>
    </w:p>
    <w:p w14:paraId="0CB0B3EC" w14:textId="03CDA2F1" w:rsidR="00DD75A0" w:rsidRPr="00DD75A0" w:rsidRDefault="00D50027" w:rsidP="00DD75A0">
      <w:pPr>
        <w:suppressAutoHyphens/>
        <w:spacing w:after="0" w:line="360" w:lineRule="auto"/>
        <w:ind w:left="2836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>1</w:t>
      </w:r>
      <w:r w:rsidR="008F0E26">
        <w:rPr>
          <w:rFonts w:eastAsia="Times New Roman" w:cs="Calibri"/>
          <w:b/>
          <w:sz w:val="20"/>
          <w:szCs w:val="20"/>
          <w:lang w:eastAsia="pt-BR"/>
        </w:rPr>
        <w:t>2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 xml:space="preserve">Criando </w:t>
      </w:r>
      <w:proofErr w:type="spellStart"/>
      <w:r>
        <w:rPr>
          <w:rFonts w:eastAsia="Times New Roman" w:cs="Calibri"/>
          <w:b/>
          <w:sz w:val="20"/>
          <w:szCs w:val="20"/>
          <w:lang w:eastAsia="pt-BR"/>
        </w:rPr>
        <w:t>Preco_Total</w:t>
      </w:r>
      <w:proofErr w:type="spellEnd"/>
      <w:r>
        <w:rPr>
          <w:rFonts w:eastAsia="Times New Roman" w:cs="Calibri"/>
          <w:b/>
          <w:sz w:val="20"/>
          <w:szCs w:val="20"/>
          <w:lang w:eastAsia="pt-BR"/>
        </w:rPr>
        <w:t>.</w:t>
      </w:r>
    </w:p>
    <w:p w14:paraId="5385BFC7" w14:textId="36EBD9B2" w:rsidR="00D50027" w:rsidRDefault="00651018" w:rsidP="00116F56">
      <w:pPr>
        <w:suppressAutoHyphens/>
        <w:spacing w:after="0" w:line="360" w:lineRule="auto"/>
        <w:ind w:left="-72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 w14:anchorId="65227872">
          <v:shape id="_x0000_i1036" type="#_x0000_t75" style="width:450.75pt;height:198.75pt;visibility:visible;mso-wrap-style:square">
            <v:imagedata r:id="rId19" o:title=""/>
          </v:shape>
        </w:pict>
      </w:r>
    </w:p>
    <w:p w14:paraId="22C155C9" w14:textId="77777777" w:rsidR="00D50027" w:rsidRDefault="00D50027" w:rsidP="00D5002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515A9C6" w14:textId="77777777" w:rsidR="00DD75A0" w:rsidRDefault="00DD75A0" w:rsidP="00DD75A0">
      <w:pPr>
        <w:suppressAutoHyphens/>
        <w:spacing w:after="0" w:line="360" w:lineRule="auto"/>
        <w:ind w:left="2836"/>
        <w:rPr>
          <w:rFonts w:eastAsia="Times New Roman" w:cs="Calibri"/>
          <w:b/>
          <w:sz w:val="20"/>
          <w:szCs w:val="20"/>
          <w:lang w:eastAsia="pt-BR"/>
        </w:rPr>
      </w:pPr>
    </w:p>
    <w:p w14:paraId="30010C9F" w14:textId="77777777" w:rsidR="00DD75A0" w:rsidRDefault="00DD75A0" w:rsidP="00DD75A0">
      <w:pPr>
        <w:suppressAutoHyphens/>
        <w:spacing w:after="0" w:line="360" w:lineRule="auto"/>
        <w:ind w:left="2836"/>
        <w:rPr>
          <w:rFonts w:eastAsia="Times New Roman" w:cs="Calibri"/>
          <w:b/>
          <w:sz w:val="20"/>
          <w:szCs w:val="20"/>
          <w:lang w:eastAsia="pt-BR"/>
        </w:rPr>
      </w:pPr>
    </w:p>
    <w:p w14:paraId="0B42AF68" w14:textId="77777777" w:rsidR="00DD75A0" w:rsidRDefault="00DD75A0" w:rsidP="00DD75A0">
      <w:pPr>
        <w:suppressAutoHyphens/>
        <w:spacing w:after="0" w:line="360" w:lineRule="auto"/>
        <w:ind w:left="2836"/>
        <w:rPr>
          <w:rFonts w:eastAsia="Times New Roman" w:cs="Calibri"/>
          <w:b/>
          <w:sz w:val="20"/>
          <w:szCs w:val="20"/>
          <w:lang w:eastAsia="pt-BR"/>
        </w:rPr>
      </w:pPr>
    </w:p>
    <w:p w14:paraId="55DADD93" w14:textId="77777777" w:rsidR="000935E6" w:rsidRDefault="000935E6" w:rsidP="00DD75A0">
      <w:pPr>
        <w:suppressAutoHyphens/>
        <w:spacing w:after="0" w:line="360" w:lineRule="auto"/>
        <w:ind w:left="2836"/>
        <w:rPr>
          <w:rFonts w:eastAsia="Times New Roman" w:cs="Calibri"/>
          <w:b/>
          <w:sz w:val="20"/>
          <w:szCs w:val="20"/>
          <w:lang w:eastAsia="pt-BR"/>
        </w:rPr>
      </w:pPr>
    </w:p>
    <w:p w14:paraId="558F24FB" w14:textId="339C38FA" w:rsidR="00DD75A0" w:rsidRPr="00DD75A0" w:rsidRDefault="00D50027" w:rsidP="00DD75A0">
      <w:pPr>
        <w:suppressAutoHyphens/>
        <w:spacing w:after="0" w:line="360" w:lineRule="auto"/>
        <w:ind w:left="2836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lastRenderedPageBreak/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>1</w:t>
      </w:r>
      <w:r w:rsidR="008F0E26">
        <w:rPr>
          <w:rFonts w:eastAsia="Times New Roman" w:cs="Calibri"/>
          <w:b/>
          <w:sz w:val="20"/>
          <w:szCs w:val="20"/>
          <w:lang w:eastAsia="pt-BR"/>
        </w:rPr>
        <w:t>3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>Maiores Vendas.</w:t>
      </w:r>
    </w:p>
    <w:p w14:paraId="22B0BBBA" w14:textId="5E6B40D8" w:rsidR="00DD75A0" w:rsidRPr="00DD75A0" w:rsidRDefault="00651018" w:rsidP="00DD75A0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 w14:anchorId="068A386E">
          <v:shape id="_x0000_i1037" type="#_x0000_t75" style="width:450pt;height:129.75pt;visibility:visible;mso-wrap-style:square">
            <v:imagedata r:id="rId20" o:title=""/>
          </v:shape>
        </w:pict>
      </w:r>
    </w:p>
    <w:p w14:paraId="45840FBF" w14:textId="77777777" w:rsidR="00DD75A0" w:rsidRDefault="00DD75A0" w:rsidP="00116F56">
      <w:pPr>
        <w:suppressAutoHyphens/>
        <w:spacing w:after="0" w:line="360" w:lineRule="auto"/>
        <w:ind w:left="2836"/>
        <w:rPr>
          <w:rFonts w:eastAsia="Times New Roman" w:cs="Calibri"/>
          <w:b/>
          <w:sz w:val="20"/>
          <w:szCs w:val="20"/>
          <w:lang w:eastAsia="pt-BR"/>
        </w:rPr>
      </w:pPr>
    </w:p>
    <w:p w14:paraId="59F063CD" w14:textId="765CDCCA" w:rsidR="00116F56" w:rsidRPr="00DD75A0" w:rsidRDefault="00116F56" w:rsidP="00DD75A0">
      <w:pPr>
        <w:suppressAutoHyphens/>
        <w:spacing w:after="0" w:line="360" w:lineRule="auto"/>
        <w:ind w:left="2836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>1</w:t>
      </w:r>
      <w:r w:rsidR="008F0E26">
        <w:rPr>
          <w:rFonts w:eastAsia="Times New Roman" w:cs="Calibri"/>
          <w:b/>
          <w:sz w:val="20"/>
          <w:szCs w:val="20"/>
          <w:lang w:eastAsia="pt-BR"/>
        </w:rPr>
        <w:t>4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 w:rsidR="008F0E26">
        <w:rPr>
          <w:rFonts w:eastAsia="Times New Roman" w:cs="Calibri"/>
          <w:b/>
          <w:sz w:val="20"/>
          <w:szCs w:val="20"/>
          <w:lang w:eastAsia="pt-BR"/>
        </w:rPr>
        <w:t>Distribuição dos 10 maiores clientes por país</w:t>
      </w:r>
      <w:r>
        <w:rPr>
          <w:rFonts w:eastAsia="Times New Roman" w:cs="Calibri"/>
          <w:b/>
          <w:sz w:val="20"/>
          <w:szCs w:val="20"/>
          <w:lang w:eastAsia="pt-BR"/>
        </w:rPr>
        <w:t>.</w:t>
      </w:r>
    </w:p>
    <w:p w14:paraId="70D13E35" w14:textId="719AE5B5" w:rsidR="00116F56" w:rsidRDefault="00651018" w:rsidP="008F0E2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 w14:anchorId="033A2F99">
          <v:shape id="_x0000_i1038" type="#_x0000_t75" style="width:450.75pt;height:367.5pt;visibility:visible;mso-wrap-style:square">
            <v:imagedata r:id="rId21" o:title=""/>
          </v:shape>
        </w:pict>
      </w:r>
    </w:p>
    <w:p w14:paraId="0D3956BB" w14:textId="4B87F8B9" w:rsidR="00DD75A0" w:rsidRDefault="008F0E26" w:rsidP="00DD75A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F0E26">
        <w:rPr>
          <w:rFonts w:ascii="Arial" w:hAnsi="Arial" w:cs="Arial"/>
          <w:sz w:val="24"/>
          <w:szCs w:val="24"/>
        </w:rPr>
        <w:t xml:space="preserve">A análise da distribuição das vendas revela que 80% das dez maiores vendas estão concentradas no Reino Unido. Esse insight é significativo, pois indica um mercado forte e potencialmente leal, onde os clientes podem ter uma maior disposição para gastar. Essa concentração também sugere que estratégias de marketing e promoção podem ser especialmente eficazes nesse país, permitindo </w:t>
      </w:r>
      <w:r w:rsidRPr="008F0E26">
        <w:rPr>
          <w:rFonts w:ascii="Arial" w:hAnsi="Arial" w:cs="Arial"/>
          <w:sz w:val="24"/>
          <w:szCs w:val="24"/>
        </w:rPr>
        <w:lastRenderedPageBreak/>
        <w:t>que as redes de supermercados aproveitem esse comportamento para otimizar suas vendas e atender melhor às necessidades dos consumidores locais.</w:t>
      </w:r>
    </w:p>
    <w:p w14:paraId="39C7B6E1" w14:textId="77777777" w:rsidR="00DD75A0" w:rsidRPr="00DD75A0" w:rsidRDefault="00DD75A0" w:rsidP="00DD75A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1AB28EE" w14:textId="6BC0FD2D" w:rsidR="008F0E26" w:rsidRPr="00DD75A0" w:rsidRDefault="008F0E26" w:rsidP="00DD75A0">
      <w:pPr>
        <w:suppressAutoHyphens/>
        <w:spacing w:after="0" w:line="360" w:lineRule="auto"/>
        <w:ind w:left="2836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>15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>Total de vendas por país.</w:t>
      </w:r>
    </w:p>
    <w:p w14:paraId="45B1BF56" w14:textId="3DBFBB0B" w:rsidR="008F0E26" w:rsidRDefault="00651018" w:rsidP="00DD75A0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 w14:anchorId="422B7B6E">
          <v:shape id="_x0000_i1039" type="#_x0000_t75" style="width:453.75pt;height:393.75pt;visibility:visible;mso-wrap-style:square">
            <v:imagedata r:id="rId22" o:title=""/>
          </v:shape>
        </w:pict>
      </w:r>
    </w:p>
    <w:p w14:paraId="2176F55A" w14:textId="77777777" w:rsidR="00DD75A0" w:rsidRDefault="00DD75A0" w:rsidP="008F0E26">
      <w:pPr>
        <w:suppressAutoHyphens/>
        <w:spacing w:after="0" w:line="360" w:lineRule="auto"/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5770EAC4" w14:textId="6BAF38A9" w:rsidR="008F0E26" w:rsidRPr="00DD75A0" w:rsidRDefault="008F0E26" w:rsidP="00DD75A0">
      <w:pPr>
        <w:suppressAutoHyphens/>
        <w:spacing w:after="0" w:line="360" w:lineRule="auto"/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>16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>Total de vendas por país 2.</w:t>
      </w:r>
    </w:p>
    <w:p w14:paraId="5245E018" w14:textId="51C78488" w:rsidR="008F0E26" w:rsidRDefault="00651018" w:rsidP="008F0E2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 w14:anchorId="520AF3E6">
          <v:shape id="_x0000_i1040" type="#_x0000_t75" style="width:453pt;height:126.75pt;visibility:visible;mso-wrap-style:square">
            <v:imagedata r:id="rId23" o:title=""/>
          </v:shape>
        </w:pict>
      </w:r>
    </w:p>
    <w:p w14:paraId="3BAA390A" w14:textId="77777777" w:rsidR="008F0E26" w:rsidRPr="00D50027" w:rsidRDefault="008F0E26" w:rsidP="00D5002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9085DDF" w14:textId="77777777" w:rsidR="008F0E26" w:rsidRDefault="008F0E26" w:rsidP="00D5002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31E97F9" w14:textId="77777777" w:rsidR="008F0E26" w:rsidRDefault="008F0E26" w:rsidP="008F0E26">
      <w:pPr>
        <w:suppressAutoHyphens/>
        <w:spacing w:after="0" w:line="360" w:lineRule="auto"/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37296F7E" w14:textId="3C1DA9B9" w:rsidR="008F0E26" w:rsidRPr="00DD75A0" w:rsidRDefault="008F0E26" w:rsidP="00DD75A0">
      <w:pPr>
        <w:suppressAutoHyphens/>
        <w:spacing w:after="0" w:line="360" w:lineRule="auto"/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>17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 xml:space="preserve">Distribuição das maiores vendas por país com </w:t>
      </w:r>
      <w:proofErr w:type="spellStart"/>
      <w:r>
        <w:rPr>
          <w:rFonts w:eastAsia="Times New Roman" w:cs="Calibri"/>
          <w:b/>
          <w:sz w:val="20"/>
          <w:szCs w:val="20"/>
          <w:lang w:eastAsia="pt-BR"/>
        </w:rPr>
        <w:t>trendline</w:t>
      </w:r>
      <w:proofErr w:type="spellEnd"/>
      <w:r>
        <w:rPr>
          <w:rFonts w:eastAsia="Times New Roman" w:cs="Calibri"/>
          <w:b/>
          <w:sz w:val="20"/>
          <w:szCs w:val="20"/>
          <w:lang w:eastAsia="pt-BR"/>
        </w:rPr>
        <w:t>.</w:t>
      </w:r>
    </w:p>
    <w:p w14:paraId="34240173" w14:textId="55D753FE" w:rsidR="008F0E26" w:rsidRDefault="00651018" w:rsidP="008F0E2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 w14:anchorId="733367A6">
          <v:shape id="_x0000_i1041" type="#_x0000_t75" style="width:453.75pt;height:135.75pt;visibility:visible;mso-wrap-style:square">
            <v:imagedata r:id="rId24" o:title=""/>
          </v:shape>
        </w:pict>
      </w:r>
    </w:p>
    <w:p w14:paraId="2B2177D4" w14:textId="77777777" w:rsidR="008F0E26" w:rsidRDefault="008F0E26" w:rsidP="00D5002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7CEB73F" w14:textId="55930DC0" w:rsidR="008F0E26" w:rsidRDefault="008F0E26" w:rsidP="00D5002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F0E26">
        <w:rPr>
          <w:rFonts w:ascii="Arial" w:hAnsi="Arial" w:cs="Arial"/>
          <w:sz w:val="24"/>
          <w:szCs w:val="24"/>
        </w:rPr>
        <w:t>A visualização das 50 maiores vendas mostra que, de maneira geral, as vendas seguem uma tendência próxima à linha de tendência (</w:t>
      </w:r>
      <w:proofErr w:type="spellStart"/>
      <w:r w:rsidRPr="008F0E26">
        <w:rPr>
          <w:rFonts w:ascii="Arial" w:hAnsi="Arial" w:cs="Arial"/>
          <w:sz w:val="24"/>
          <w:szCs w:val="24"/>
        </w:rPr>
        <w:t>trendline</w:t>
      </w:r>
      <w:proofErr w:type="spellEnd"/>
      <w:r w:rsidRPr="008F0E26">
        <w:rPr>
          <w:rFonts w:ascii="Arial" w:hAnsi="Arial" w:cs="Arial"/>
          <w:sz w:val="24"/>
          <w:szCs w:val="24"/>
        </w:rPr>
        <w:t>), indicando um comportamento consistente entre os clientes. No entanto, o cliente da "Netherlands" se destaca como um outlier, apresentando vendas significativamente mais altas do que a média. Esse ponto fora da curva merece atenção, pois pode indicar um cliente especial ou uma situação particular que influenciou suas compras, sugerindo oportunidades para explorar essa dinâmica no mercado local.</w:t>
      </w:r>
    </w:p>
    <w:p w14:paraId="721E5914" w14:textId="77777777" w:rsidR="008F0E26" w:rsidRDefault="008F0E26" w:rsidP="00D5002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847F050" w14:textId="17FE19A7" w:rsidR="00D50027" w:rsidRPr="00D50027" w:rsidRDefault="008F0E26" w:rsidP="00D5002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D50027" w:rsidRPr="00D5002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0027" w:rsidRPr="00D50027">
        <w:rPr>
          <w:rFonts w:ascii="Arial" w:hAnsi="Arial" w:cs="Arial"/>
          <w:sz w:val="24"/>
          <w:szCs w:val="24"/>
        </w:rPr>
        <w:t>dataset</w:t>
      </w:r>
      <w:proofErr w:type="spellEnd"/>
      <w:r w:rsidR="00D50027" w:rsidRPr="00D50027">
        <w:rPr>
          <w:rFonts w:ascii="Arial" w:hAnsi="Arial" w:cs="Arial"/>
          <w:sz w:val="24"/>
          <w:szCs w:val="24"/>
        </w:rPr>
        <w:t xml:space="preserve"> não contém um valor total de vendas, o que limita as inferências sobre a relação entre variáveis. Portanto, foram levantadas duas hipóteses de análise futura:</w:t>
      </w:r>
    </w:p>
    <w:p w14:paraId="6ADAE9AD" w14:textId="77777777" w:rsidR="00D50027" w:rsidRPr="00D50027" w:rsidRDefault="00D50027" w:rsidP="00D50027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50027">
        <w:rPr>
          <w:rFonts w:ascii="Arial" w:hAnsi="Arial" w:cs="Arial"/>
          <w:b/>
          <w:bCs/>
          <w:sz w:val="24"/>
          <w:szCs w:val="24"/>
        </w:rPr>
        <w:t>Regressão Supervisionada</w:t>
      </w:r>
      <w:r w:rsidRPr="00D50027">
        <w:rPr>
          <w:rFonts w:ascii="Arial" w:hAnsi="Arial" w:cs="Arial"/>
          <w:sz w:val="24"/>
          <w:szCs w:val="24"/>
        </w:rPr>
        <w:t xml:space="preserve">: Criar um </w:t>
      </w:r>
      <w:proofErr w:type="spellStart"/>
      <w:r w:rsidRPr="00D50027">
        <w:rPr>
          <w:rFonts w:ascii="Arial" w:hAnsi="Arial" w:cs="Arial"/>
          <w:sz w:val="24"/>
          <w:szCs w:val="24"/>
        </w:rPr>
        <w:t>sub-dataset</w:t>
      </w:r>
      <w:proofErr w:type="spellEnd"/>
      <w:r w:rsidRPr="00D50027">
        <w:rPr>
          <w:rFonts w:ascii="Arial" w:hAnsi="Arial" w:cs="Arial"/>
          <w:sz w:val="24"/>
          <w:szCs w:val="24"/>
        </w:rPr>
        <w:t xml:space="preserve"> que inclua o total de vendas, permitindo prever vendas futuras com base em variáveis como país e cliente.</w:t>
      </w:r>
    </w:p>
    <w:p w14:paraId="6B439006" w14:textId="77777777" w:rsidR="00D50027" w:rsidRPr="00D50027" w:rsidRDefault="00D50027" w:rsidP="00D50027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50027">
        <w:rPr>
          <w:rFonts w:ascii="Arial" w:hAnsi="Arial" w:cs="Arial"/>
          <w:b/>
          <w:bCs/>
          <w:sz w:val="24"/>
          <w:szCs w:val="24"/>
        </w:rPr>
        <w:t>Aprendizado Não Supervisionado</w:t>
      </w:r>
      <w:r w:rsidRPr="00D50027">
        <w:rPr>
          <w:rFonts w:ascii="Arial" w:hAnsi="Arial" w:cs="Arial"/>
          <w:sz w:val="24"/>
          <w:szCs w:val="24"/>
        </w:rPr>
        <w:t>: Aplicar algoritmos de clusterização ou associação para explorar padrões de compra e identificar segmentos de clientes.</w:t>
      </w:r>
    </w:p>
    <w:p w14:paraId="19F931E4" w14:textId="77777777" w:rsidR="00D50027" w:rsidRPr="00D50027" w:rsidRDefault="00D50027" w:rsidP="00D5002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50027">
        <w:rPr>
          <w:rFonts w:ascii="Arial" w:hAnsi="Arial" w:cs="Arial"/>
          <w:sz w:val="24"/>
          <w:szCs w:val="24"/>
        </w:rPr>
        <w:t>Essas abordagens visam enriquecer a análise e fornecer insights mais profundos sobre o comportamento de compra no contexto do varejo.</w:t>
      </w:r>
    </w:p>
    <w:p w14:paraId="2D899A50" w14:textId="7FBAEA5D" w:rsidR="008F0E26" w:rsidRDefault="00F64D1D" w:rsidP="00136D11">
      <w:pPr>
        <w:pStyle w:val="Ttulo1"/>
        <w:rPr>
          <w:lang w:eastAsia="pt-BR"/>
        </w:rPr>
      </w:pPr>
      <w:bookmarkStart w:id="7" w:name="_Toc445198586"/>
      <w:r>
        <w:rPr>
          <w:rFonts w:cs="Calibri"/>
          <w:b w:val="0"/>
          <w:sz w:val="20"/>
          <w:szCs w:val="20"/>
          <w:lang w:eastAsia="pt-BR"/>
        </w:rPr>
        <w:t>.</w:t>
      </w:r>
    </w:p>
    <w:p w14:paraId="5163CF62" w14:textId="77777777" w:rsidR="00F64D1D" w:rsidRDefault="00F64D1D" w:rsidP="00F64D1D">
      <w:pPr>
        <w:rPr>
          <w:lang w:val="x-none" w:eastAsia="pt-BR"/>
        </w:rPr>
      </w:pPr>
    </w:p>
    <w:p w14:paraId="113DBCE4" w14:textId="77777777" w:rsidR="00F64D1D" w:rsidRDefault="00F64D1D" w:rsidP="00F64D1D">
      <w:pPr>
        <w:rPr>
          <w:lang w:val="x-none" w:eastAsia="pt-BR"/>
        </w:rPr>
      </w:pPr>
    </w:p>
    <w:p w14:paraId="53BEE855" w14:textId="77777777" w:rsidR="00F64D1D" w:rsidRDefault="00F64D1D" w:rsidP="00F64D1D">
      <w:pPr>
        <w:rPr>
          <w:lang w:val="x-none" w:eastAsia="pt-BR"/>
        </w:rPr>
      </w:pPr>
    </w:p>
    <w:p w14:paraId="09E40A85" w14:textId="77777777" w:rsidR="00F64D1D" w:rsidRPr="00F64D1D" w:rsidRDefault="00F64D1D" w:rsidP="00F64D1D">
      <w:pPr>
        <w:rPr>
          <w:lang w:val="x-none" w:eastAsia="pt-BR"/>
        </w:rPr>
      </w:pPr>
    </w:p>
    <w:p w14:paraId="15CFE9C5" w14:textId="65711BCF" w:rsidR="00316FAB" w:rsidRDefault="00136D11" w:rsidP="00316FAB">
      <w:pPr>
        <w:pStyle w:val="Ttulo1"/>
        <w:rPr>
          <w:lang w:val="pt-BR" w:eastAsia="pt-BR"/>
        </w:rPr>
      </w:pPr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bookmarkEnd w:id="7"/>
      <w:r w:rsidR="00316FAB">
        <w:rPr>
          <w:lang w:val="pt-BR" w:eastAsia="pt-BR"/>
        </w:rPr>
        <w:t>Criação de Modelos de Machine Learning</w:t>
      </w:r>
    </w:p>
    <w:p w14:paraId="4B74515F" w14:textId="79D27D92" w:rsidR="00F64D1D" w:rsidRPr="00F64D1D" w:rsidRDefault="00F64D1D" w:rsidP="00F64D1D">
      <w:pPr>
        <w:ind w:firstLine="709"/>
        <w:rPr>
          <w:rFonts w:ascii="Arial" w:hAnsi="Arial" w:cs="Arial"/>
          <w:sz w:val="24"/>
          <w:szCs w:val="24"/>
          <w:lang w:eastAsia="pt-BR"/>
        </w:rPr>
      </w:pPr>
      <w:r w:rsidRPr="00F64D1D">
        <w:rPr>
          <w:rFonts w:ascii="Arial" w:hAnsi="Arial" w:cs="Arial"/>
          <w:sz w:val="24"/>
          <w:szCs w:val="24"/>
          <w:lang w:eastAsia="pt-BR"/>
        </w:rPr>
        <w:t xml:space="preserve">Nesta seção, propomos duas abordagens distintas para a criação de modelos de machine learning, focando na previsão do valor total de vendas. A primeira hipótese envolve a criação de um </w:t>
      </w:r>
      <w:proofErr w:type="spellStart"/>
      <w:r w:rsidRPr="00F64D1D">
        <w:rPr>
          <w:rFonts w:ascii="Arial" w:hAnsi="Arial" w:cs="Arial"/>
          <w:sz w:val="24"/>
          <w:szCs w:val="24"/>
          <w:lang w:eastAsia="pt-BR"/>
        </w:rPr>
        <w:t>sub-dataset</w:t>
      </w:r>
      <w:proofErr w:type="spellEnd"/>
      <w:r w:rsidRPr="00F64D1D">
        <w:rPr>
          <w:rFonts w:ascii="Arial" w:hAnsi="Arial" w:cs="Arial"/>
          <w:sz w:val="24"/>
          <w:szCs w:val="24"/>
          <w:lang w:eastAsia="pt-BR"/>
        </w:rPr>
        <w:t xml:space="preserve"> que agrupa os dados por país e cliente. </w:t>
      </w:r>
    </w:p>
    <w:p w14:paraId="486281A1" w14:textId="746CF5FE" w:rsidR="00F64D1D" w:rsidRPr="000935E6" w:rsidRDefault="00F64D1D" w:rsidP="00F64D1D">
      <w:pPr>
        <w:ind w:firstLine="709"/>
        <w:rPr>
          <w:rFonts w:ascii="Arial" w:hAnsi="Arial" w:cs="Arial"/>
          <w:sz w:val="24"/>
          <w:szCs w:val="24"/>
          <w:lang w:eastAsia="pt-BR"/>
        </w:rPr>
      </w:pPr>
      <w:r w:rsidRPr="00F64D1D">
        <w:rPr>
          <w:rFonts w:ascii="Arial" w:hAnsi="Arial" w:cs="Arial"/>
          <w:sz w:val="24"/>
          <w:szCs w:val="24"/>
          <w:lang w:eastAsia="pt-BR"/>
        </w:rPr>
        <w:t>A segunda abordagem considera o uso de aprendizado não supervisionado, empregando algoritmos de clusterização ou associação</w:t>
      </w:r>
      <w:r w:rsidRPr="000935E6">
        <w:rPr>
          <w:rFonts w:ascii="Arial" w:hAnsi="Arial" w:cs="Arial"/>
          <w:sz w:val="24"/>
          <w:szCs w:val="24"/>
          <w:lang w:eastAsia="pt-BR"/>
        </w:rPr>
        <w:t>.</w:t>
      </w:r>
    </w:p>
    <w:p w14:paraId="1B6BB3C9" w14:textId="77777777" w:rsidR="00F64D1D" w:rsidRPr="00F64D1D" w:rsidRDefault="00F64D1D" w:rsidP="00F64D1D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F64D1D">
        <w:rPr>
          <w:rFonts w:ascii="Arial" w:hAnsi="Arial" w:cs="Arial"/>
          <w:b/>
          <w:bCs/>
          <w:sz w:val="24"/>
          <w:szCs w:val="24"/>
          <w:lang w:eastAsia="pt-BR"/>
        </w:rPr>
        <w:t xml:space="preserve">5.1 Hipótese 1 - </w:t>
      </w:r>
      <w:proofErr w:type="spellStart"/>
      <w:r w:rsidRPr="00F64D1D">
        <w:rPr>
          <w:rFonts w:ascii="Arial" w:hAnsi="Arial" w:cs="Arial"/>
          <w:b/>
          <w:bCs/>
          <w:sz w:val="24"/>
          <w:szCs w:val="24"/>
          <w:lang w:eastAsia="pt-BR"/>
        </w:rPr>
        <w:t>Sub-dataset</w:t>
      </w:r>
      <w:proofErr w:type="spellEnd"/>
      <w:r w:rsidRPr="00F64D1D">
        <w:rPr>
          <w:rFonts w:ascii="Arial" w:hAnsi="Arial" w:cs="Arial"/>
          <w:b/>
          <w:bCs/>
          <w:sz w:val="24"/>
          <w:szCs w:val="24"/>
          <w:lang w:eastAsia="pt-BR"/>
        </w:rPr>
        <w:t xml:space="preserve"> para Previsão de Preço Total</w:t>
      </w:r>
    </w:p>
    <w:p w14:paraId="0DDCDB99" w14:textId="1AC22165" w:rsidR="00F64D1D" w:rsidRPr="00F64D1D" w:rsidRDefault="00F64D1D" w:rsidP="00F64D1D">
      <w:pPr>
        <w:ind w:firstLine="709"/>
        <w:rPr>
          <w:rFonts w:ascii="Arial" w:hAnsi="Arial" w:cs="Arial"/>
          <w:sz w:val="24"/>
          <w:szCs w:val="24"/>
          <w:lang w:eastAsia="pt-BR"/>
        </w:rPr>
      </w:pPr>
      <w:r w:rsidRPr="00F64D1D">
        <w:rPr>
          <w:rFonts w:ascii="Arial" w:hAnsi="Arial" w:cs="Arial"/>
          <w:sz w:val="24"/>
          <w:szCs w:val="24"/>
          <w:lang w:eastAsia="pt-BR"/>
        </w:rPr>
        <w:t xml:space="preserve">Nesta etapa, a criação de modelos de machine learning visa prever o </w:t>
      </w:r>
      <w:r w:rsidR="000935E6">
        <w:rPr>
          <w:rFonts w:ascii="Arial" w:hAnsi="Arial" w:cs="Arial"/>
          <w:sz w:val="24"/>
          <w:szCs w:val="24"/>
          <w:lang w:eastAsia="pt-BR"/>
        </w:rPr>
        <w:t>‘</w:t>
      </w:r>
      <w:proofErr w:type="spellStart"/>
      <w:r w:rsidRPr="00F64D1D">
        <w:rPr>
          <w:rFonts w:ascii="Arial" w:hAnsi="Arial" w:cs="Arial"/>
          <w:sz w:val="24"/>
          <w:szCs w:val="24"/>
          <w:lang w:eastAsia="pt-BR"/>
        </w:rPr>
        <w:t>Preco_Total</w:t>
      </w:r>
      <w:proofErr w:type="spellEnd"/>
      <w:r w:rsidR="000935E6">
        <w:rPr>
          <w:rFonts w:ascii="Arial" w:hAnsi="Arial" w:cs="Arial"/>
          <w:sz w:val="24"/>
          <w:szCs w:val="24"/>
          <w:lang w:eastAsia="pt-BR"/>
        </w:rPr>
        <w:t>’</w:t>
      </w:r>
      <w:r w:rsidRPr="00F64D1D">
        <w:rPr>
          <w:rFonts w:ascii="Arial" w:hAnsi="Arial" w:cs="Arial"/>
          <w:sz w:val="24"/>
          <w:szCs w:val="24"/>
          <w:lang w:eastAsia="pt-BR"/>
        </w:rPr>
        <w:t xml:space="preserve">, utilizando um </w:t>
      </w:r>
      <w:proofErr w:type="spellStart"/>
      <w:r w:rsidRPr="00F64D1D">
        <w:rPr>
          <w:rFonts w:ascii="Arial" w:hAnsi="Arial" w:cs="Arial"/>
          <w:sz w:val="24"/>
          <w:szCs w:val="24"/>
          <w:lang w:eastAsia="pt-BR"/>
        </w:rPr>
        <w:t>sub-dataset</w:t>
      </w:r>
      <w:proofErr w:type="spellEnd"/>
      <w:r w:rsidRPr="00F64D1D">
        <w:rPr>
          <w:rFonts w:ascii="Arial" w:hAnsi="Arial" w:cs="Arial"/>
          <w:sz w:val="24"/>
          <w:szCs w:val="24"/>
          <w:lang w:eastAsia="pt-BR"/>
        </w:rPr>
        <w:t xml:space="preserve"> que agrupa dados por país e cliente. A análise exploratória inicial, incluindo histogramas e gráficos de dispersão, proporciona uma compreensão da distribuição e das relações entre as variáveis.</w:t>
      </w:r>
    </w:p>
    <w:p w14:paraId="6CE12B2F" w14:textId="4CFFFD5D" w:rsidR="00F64D1D" w:rsidRPr="000935E6" w:rsidRDefault="00F64D1D" w:rsidP="00F64D1D">
      <w:pPr>
        <w:ind w:firstLine="709"/>
        <w:rPr>
          <w:rFonts w:ascii="Arial" w:hAnsi="Arial" w:cs="Arial"/>
          <w:sz w:val="24"/>
          <w:szCs w:val="24"/>
          <w:lang w:eastAsia="pt-BR"/>
        </w:rPr>
      </w:pPr>
      <w:r w:rsidRPr="00F64D1D">
        <w:rPr>
          <w:rFonts w:ascii="Arial" w:hAnsi="Arial" w:cs="Arial"/>
          <w:sz w:val="24"/>
          <w:szCs w:val="24"/>
          <w:lang w:eastAsia="pt-BR"/>
        </w:rPr>
        <w:t xml:space="preserve">Os modelos a serem testados incluem Random Forest e Linear </w:t>
      </w:r>
      <w:proofErr w:type="spellStart"/>
      <w:r w:rsidRPr="00F64D1D">
        <w:rPr>
          <w:rFonts w:ascii="Arial" w:hAnsi="Arial" w:cs="Arial"/>
          <w:sz w:val="24"/>
          <w:szCs w:val="24"/>
          <w:lang w:eastAsia="pt-BR"/>
        </w:rPr>
        <w:t>Regression</w:t>
      </w:r>
      <w:proofErr w:type="spellEnd"/>
      <w:r w:rsidRPr="00F64D1D">
        <w:rPr>
          <w:rFonts w:ascii="Arial" w:hAnsi="Arial" w:cs="Arial"/>
          <w:sz w:val="24"/>
          <w:szCs w:val="24"/>
          <w:lang w:eastAsia="pt-BR"/>
        </w:rPr>
        <w:t>, selecionados por sua capacidade de capturar diferentes padrões nos dados. Essa abordagem permitirá comparar o desempenho e a eficácia na previsão do valor total de vendas, fundamentando decisões estratégicas para o negócio.</w:t>
      </w:r>
    </w:p>
    <w:p w14:paraId="2FB21289" w14:textId="77777777" w:rsidR="00F64D1D" w:rsidRDefault="00F64D1D" w:rsidP="00F64D1D">
      <w:pPr>
        <w:ind w:firstLine="709"/>
        <w:rPr>
          <w:lang w:eastAsia="pt-BR"/>
        </w:rPr>
      </w:pPr>
    </w:p>
    <w:p w14:paraId="40604CE4" w14:textId="717CCE46" w:rsidR="00F64D1D" w:rsidRPr="00F64D1D" w:rsidRDefault="00F64D1D" w:rsidP="00F64D1D">
      <w:pPr>
        <w:ind w:firstLine="709"/>
        <w:jc w:val="center"/>
        <w:rPr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>1</w:t>
      </w:r>
      <w:r>
        <w:rPr>
          <w:rFonts w:cs="Calibri"/>
          <w:b/>
          <w:sz w:val="20"/>
          <w:szCs w:val="20"/>
          <w:lang w:eastAsia="pt-BR"/>
        </w:rPr>
        <w:t>8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>Definição das variáveis e divisão em treino e teste.</w:t>
      </w:r>
    </w:p>
    <w:p w14:paraId="49109D91" w14:textId="1C87EC18" w:rsidR="00F64D1D" w:rsidRPr="00F64D1D" w:rsidRDefault="00651018" w:rsidP="00F64D1D">
      <w:pPr>
        <w:rPr>
          <w:lang w:eastAsia="pt-BR"/>
        </w:rPr>
      </w:pPr>
      <w:r>
        <w:rPr>
          <w:noProof/>
          <w:lang w:eastAsia="pt-BR"/>
        </w:rPr>
        <w:pict w14:anchorId="5F5D0385">
          <v:shape id="_x0000_i1042" type="#_x0000_t75" style="width:453.75pt;height:168.75pt;visibility:visible;mso-wrap-style:square">
            <v:imagedata r:id="rId25" o:title=""/>
          </v:shape>
        </w:pict>
      </w:r>
    </w:p>
    <w:p w14:paraId="4DC64E67" w14:textId="77777777" w:rsidR="00F64D1D" w:rsidRDefault="00F64D1D" w:rsidP="00F64D1D">
      <w:pPr>
        <w:rPr>
          <w:lang w:eastAsia="pt-BR"/>
        </w:rPr>
      </w:pPr>
    </w:p>
    <w:p w14:paraId="325E12BF" w14:textId="77777777" w:rsidR="00F64D1D" w:rsidRDefault="00F64D1D" w:rsidP="00F64D1D">
      <w:pPr>
        <w:rPr>
          <w:lang w:eastAsia="pt-BR"/>
        </w:rPr>
      </w:pPr>
    </w:p>
    <w:p w14:paraId="40A7B961" w14:textId="77777777" w:rsidR="00F64D1D" w:rsidRDefault="00F64D1D" w:rsidP="00F64D1D">
      <w:pPr>
        <w:rPr>
          <w:lang w:eastAsia="pt-BR"/>
        </w:rPr>
      </w:pPr>
    </w:p>
    <w:p w14:paraId="23DA3EDA" w14:textId="77777777" w:rsidR="00F64D1D" w:rsidRDefault="00F64D1D" w:rsidP="00F64D1D">
      <w:pPr>
        <w:rPr>
          <w:lang w:eastAsia="pt-BR"/>
        </w:rPr>
      </w:pPr>
    </w:p>
    <w:p w14:paraId="423743CF" w14:textId="77777777" w:rsidR="00F64D1D" w:rsidRDefault="00F64D1D" w:rsidP="00F64D1D">
      <w:pPr>
        <w:rPr>
          <w:lang w:eastAsia="pt-BR"/>
        </w:rPr>
      </w:pPr>
    </w:p>
    <w:p w14:paraId="40EAD239" w14:textId="77777777" w:rsidR="00F64D1D" w:rsidRDefault="00F64D1D" w:rsidP="00F64D1D">
      <w:pPr>
        <w:rPr>
          <w:lang w:eastAsia="pt-BR"/>
        </w:rPr>
      </w:pPr>
    </w:p>
    <w:p w14:paraId="301CA57B" w14:textId="77777777" w:rsidR="00DD75A0" w:rsidRDefault="00DD75A0" w:rsidP="00DD75A0">
      <w:pPr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30DB83D7" w14:textId="590501A3" w:rsidR="00F64D1D" w:rsidRDefault="00F64D1D" w:rsidP="00DD75A0">
      <w:pPr>
        <w:jc w:val="center"/>
        <w:rPr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>1</w:t>
      </w:r>
      <w:r>
        <w:rPr>
          <w:rFonts w:cs="Calibri"/>
          <w:b/>
          <w:sz w:val="20"/>
          <w:szCs w:val="20"/>
          <w:lang w:eastAsia="pt-BR"/>
        </w:rPr>
        <w:t>9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>Correlações.</w:t>
      </w:r>
    </w:p>
    <w:p w14:paraId="607FF65D" w14:textId="781ACA11" w:rsidR="00DD75A0" w:rsidRPr="005B29A8" w:rsidRDefault="00651018" w:rsidP="00F64D1D">
      <w:pPr>
        <w:rPr>
          <w:noProof/>
          <w:lang w:eastAsia="pt-BR"/>
        </w:rPr>
      </w:pPr>
      <w:r>
        <w:rPr>
          <w:noProof/>
          <w:lang w:eastAsia="pt-BR"/>
        </w:rPr>
        <w:pict w14:anchorId="6B1D3AEA">
          <v:shape id="_x0000_i1043" type="#_x0000_t75" style="width:453.75pt;height:211.5pt;visibility:visible;mso-wrap-style:square">
            <v:imagedata r:id="rId26" o:title=""/>
          </v:shape>
        </w:pict>
      </w:r>
    </w:p>
    <w:p w14:paraId="0A268914" w14:textId="6C5DAB42" w:rsidR="00F64D1D" w:rsidRDefault="00F64D1D" w:rsidP="00F64D1D">
      <w:pPr>
        <w:rPr>
          <w:noProof/>
          <w:lang w:eastAsia="pt-BR"/>
        </w:rPr>
      </w:pPr>
    </w:p>
    <w:p w14:paraId="20CC573D" w14:textId="13A7C968" w:rsidR="00F64D1D" w:rsidRPr="00F64D1D" w:rsidRDefault="00F64D1D" w:rsidP="00DD75A0">
      <w:pPr>
        <w:ind w:firstLine="709"/>
        <w:jc w:val="center"/>
        <w:rPr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>20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>Regressão Linear.</w:t>
      </w:r>
    </w:p>
    <w:p w14:paraId="05F04089" w14:textId="656152E8" w:rsidR="00F64D1D" w:rsidRDefault="00651018" w:rsidP="007E415D">
      <w:pPr>
        <w:pStyle w:val="Ttulo1"/>
        <w:rPr>
          <w:noProof/>
          <w:lang w:val="pt-BR" w:eastAsia="pt-BR"/>
        </w:rPr>
      </w:pPr>
      <w:r>
        <w:rPr>
          <w:noProof/>
          <w:lang w:val="pt-BR" w:eastAsia="pt-BR"/>
        </w:rPr>
        <w:pict w14:anchorId="641F5ADD">
          <v:shape id="_x0000_i1044" type="#_x0000_t75" style="width:453.75pt;height:199.5pt;visibility:visible;mso-wrap-style:square">
            <v:imagedata r:id="rId27" o:title=""/>
          </v:shape>
        </w:pict>
      </w:r>
    </w:p>
    <w:p w14:paraId="4111C2E0" w14:textId="77777777" w:rsidR="00DD75A0" w:rsidRDefault="00DD75A0" w:rsidP="00DD75A0">
      <w:pPr>
        <w:rPr>
          <w:lang w:eastAsia="pt-BR"/>
        </w:rPr>
      </w:pPr>
    </w:p>
    <w:p w14:paraId="34521550" w14:textId="77777777" w:rsidR="00DD75A0" w:rsidRDefault="00DD75A0" w:rsidP="00DD75A0">
      <w:pPr>
        <w:rPr>
          <w:lang w:eastAsia="pt-BR"/>
        </w:rPr>
      </w:pPr>
    </w:p>
    <w:p w14:paraId="79EA21BC" w14:textId="77777777" w:rsidR="00DD75A0" w:rsidRDefault="00DD75A0" w:rsidP="00DD75A0">
      <w:pPr>
        <w:rPr>
          <w:lang w:eastAsia="pt-BR"/>
        </w:rPr>
      </w:pPr>
    </w:p>
    <w:p w14:paraId="490CF6F7" w14:textId="77777777" w:rsidR="00DD75A0" w:rsidRDefault="00DD75A0" w:rsidP="00DD75A0">
      <w:pPr>
        <w:rPr>
          <w:lang w:eastAsia="pt-BR"/>
        </w:rPr>
      </w:pPr>
    </w:p>
    <w:p w14:paraId="5C4EA563" w14:textId="77777777" w:rsidR="00DD75A0" w:rsidRDefault="00DD75A0" w:rsidP="00DD75A0">
      <w:pPr>
        <w:rPr>
          <w:lang w:eastAsia="pt-BR"/>
        </w:rPr>
      </w:pPr>
    </w:p>
    <w:p w14:paraId="376E11DC" w14:textId="77777777" w:rsidR="00DD75A0" w:rsidRDefault="00DD75A0" w:rsidP="00DD75A0">
      <w:pPr>
        <w:rPr>
          <w:lang w:eastAsia="pt-BR"/>
        </w:rPr>
      </w:pPr>
    </w:p>
    <w:p w14:paraId="3C188FAE" w14:textId="77777777" w:rsidR="00DD75A0" w:rsidRDefault="00DD75A0" w:rsidP="00DD75A0">
      <w:pPr>
        <w:rPr>
          <w:lang w:eastAsia="pt-BR"/>
        </w:rPr>
      </w:pPr>
    </w:p>
    <w:p w14:paraId="46A70714" w14:textId="509FC537" w:rsidR="00DD75A0" w:rsidRPr="00DD75A0" w:rsidRDefault="00DD75A0" w:rsidP="00DD75A0">
      <w:pPr>
        <w:ind w:firstLine="709"/>
        <w:jc w:val="center"/>
        <w:rPr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lastRenderedPageBreak/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>21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>Random Forest.</w:t>
      </w:r>
    </w:p>
    <w:p w14:paraId="302E5625" w14:textId="052779DB" w:rsidR="00F64D1D" w:rsidRDefault="00651018" w:rsidP="007E415D">
      <w:pPr>
        <w:pStyle w:val="Ttulo1"/>
        <w:rPr>
          <w:lang w:val="pt-BR" w:eastAsia="pt-BR"/>
        </w:rPr>
      </w:pPr>
      <w:r>
        <w:rPr>
          <w:noProof/>
          <w:lang w:val="pt-BR" w:eastAsia="pt-BR"/>
        </w:rPr>
        <w:pict w14:anchorId="7BDC8F09">
          <v:shape id="_x0000_i1045" type="#_x0000_t75" style="width:453.75pt;height:349.5pt;visibility:visible;mso-wrap-style:square">
            <v:imagedata r:id="rId28" o:title=""/>
          </v:shape>
        </w:pict>
      </w:r>
    </w:p>
    <w:p w14:paraId="0659A34A" w14:textId="77777777" w:rsidR="00DD75A0" w:rsidRDefault="00DD75A0" w:rsidP="00DD75A0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5B26068F" w14:textId="5DF135D2" w:rsidR="00F64D1D" w:rsidRDefault="00DD75A0" w:rsidP="00DD75A0">
      <w:pPr>
        <w:ind w:firstLine="709"/>
        <w:jc w:val="center"/>
        <w:rPr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>2</w:t>
      </w:r>
      <w:r w:rsidR="00302DA6">
        <w:rPr>
          <w:rFonts w:eastAsia="Times New Roman" w:cs="Calibri"/>
          <w:b/>
          <w:sz w:val="20"/>
          <w:szCs w:val="20"/>
          <w:lang w:eastAsia="pt-BR"/>
        </w:rPr>
        <w:t>2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>Comparando modelos.</w:t>
      </w:r>
    </w:p>
    <w:p w14:paraId="4D76FC2D" w14:textId="77777777" w:rsidR="000D4C50" w:rsidRPr="005B29A8" w:rsidRDefault="00651018" w:rsidP="00DD75A0">
      <w:pPr>
        <w:rPr>
          <w:noProof/>
          <w:lang w:eastAsia="pt-BR"/>
        </w:rPr>
      </w:pPr>
      <w:r>
        <w:rPr>
          <w:noProof/>
          <w:lang w:eastAsia="pt-BR"/>
        </w:rPr>
        <w:pict w14:anchorId="3FAD3E18">
          <v:shape id="_x0000_i1046" type="#_x0000_t75" style="width:453.75pt;height:200.25pt;visibility:visible;mso-wrap-style:square">
            <v:imagedata r:id="rId29" o:title=""/>
          </v:shape>
        </w:pict>
      </w:r>
    </w:p>
    <w:p w14:paraId="0C09C857" w14:textId="77777777" w:rsidR="000D4C50" w:rsidRDefault="000D4C50" w:rsidP="00DD75A0">
      <w:pPr>
        <w:rPr>
          <w:lang w:eastAsia="pt-BR"/>
        </w:rPr>
      </w:pPr>
      <w:r>
        <w:rPr>
          <w:lang w:eastAsia="pt-BR"/>
        </w:rPr>
        <w:tab/>
      </w:r>
    </w:p>
    <w:p w14:paraId="2115DB09" w14:textId="66EF7935" w:rsidR="00DD75A0" w:rsidRPr="000935E6" w:rsidRDefault="000D4C50" w:rsidP="000D4C50">
      <w:pPr>
        <w:ind w:firstLine="709"/>
        <w:rPr>
          <w:rFonts w:ascii="Arial" w:hAnsi="Arial" w:cs="Arial"/>
          <w:sz w:val="24"/>
          <w:szCs w:val="24"/>
          <w:lang w:eastAsia="pt-BR"/>
        </w:rPr>
      </w:pPr>
      <w:r w:rsidRPr="000935E6">
        <w:rPr>
          <w:rFonts w:ascii="Arial" w:hAnsi="Arial" w:cs="Arial"/>
          <w:sz w:val="24"/>
          <w:szCs w:val="24"/>
          <w:lang w:eastAsia="pt-BR"/>
        </w:rPr>
        <w:t>A partir da comparação dos resultados dos modelos, optou-se por utilizar a regressão linear.</w:t>
      </w:r>
    </w:p>
    <w:p w14:paraId="287797B1" w14:textId="77777777" w:rsidR="000D4C50" w:rsidRDefault="000D4C50" w:rsidP="000D4C50">
      <w:pPr>
        <w:ind w:firstLine="709"/>
        <w:rPr>
          <w:lang w:eastAsia="pt-BR"/>
        </w:rPr>
      </w:pPr>
    </w:p>
    <w:p w14:paraId="08B334C1" w14:textId="73EBBBD7" w:rsidR="000D4C50" w:rsidRDefault="000D4C50" w:rsidP="000D4C50">
      <w:pPr>
        <w:ind w:firstLine="709"/>
        <w:jc w:val="center"/>
        <w:rPr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>2</w:t>
      </w:r>
      <w:r w:rsidR="00302DA6">
        <w:rPr>
          <w:rFonts w:eastAsia="Times New Roman" w:cs="Calibri"/>
          <w:b/>
          <w:sz w:val="20"/>
          <w:szCs w:val="20"/>
          <w:lang w:eastAsia="pt-BR"/>
        </w:rPr>
        <w:t>3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>Predição com regressão linear.</w:t>
      </w:r>
    </w:p>
    <w:p w14:paraId="4BE91784" w14:textId="77777777" w:rsidR="000D4C50" w:rsidRPr="005B29A8" w:rsidRDefault="00651018" w:rsidP="00DD75A0">
      <w:pPr>
        <w:rPr>
          <w:noProof/>
          <w:lang w:eastAsia="pt-BR"/>
        </w:rPr>
      </w:pPr>
      <w:r>
        <w:rPr>
          <w:noProof/>
          <w:lang w:eastAsia="pt-BR"/>
        </w:rPr>
        <w:pict w14:anchorId="4BE638BB">
          <v:shape id="_x0000_i1047" type="#_x0000_t75" style="width:450pt;height:425.25pt;visibility:visible;mso-wrap-style:square">
            <v:imagedata r:id="rId30" o:title=""/>
          </v:shape>
        </w:pict>
      </w:r>
    </w:p>
    <w:p w14:paraId="564ABE5A" w14:textId="2A77AB08" w:rsidR="000D4C50" w:rsidRDefault="000D4C50" w:rsidP="00DD75A0">
      <w:pPr>
        <w:rPr>
          <w:lang w:eastAsia="pt-BR"/>
        </w:rPr>
      </w:pPr>
    </w:p>
    <w:p w14:paraId="25713A5D" w14:textId="77777777" w:rsidR="000D4C50" w:rsidRDefault="000D4C50" w:rsidP="00DD75A0">
      <w:pPr>
        <w:rPr>
          <w:lang w:eastAsia="pt-BR"/>
        </w:rPr>
      </w:pPr>
    </w:p>
    <w:p w14:paraId="2C07B901" w14:textId="77777777" w:rsidR="000D4C50" w:rsidRDefault="000D4C50" w:rsidP="00DD75A0">
      <w:pPr>
        <w:rPr>
          <w:lang w:eastAsia="pt-BR"/>
        </w:rPr>
      </w:pPr>
    </w:p>
    <w:p w14:paraId="277BD432" w14:textId="77777777" w:rsidR="000D4C50" w:rsidRDefault="000D4C50" w:rsidP="00DD75A0">
      <w:pPr>
        <w:rPr>
          <w:lang w:eastAsia="pt-BR"/>
        </w:rPr>
      </w:pPr>
    </w:p>
    <w:p w14:paraId="0D051223" w14:textId="77777777" w:rsidR="000D4C50" w:rsidRDefault="000D4C50" w:rsidP="00DD75A0">
      <w:pPr>
        <w:rPr>
          <w:lang w:eastAsia="pt-BR"/>
        </w:rPr>
      </w:pPr>
    </w:p>
    <w:p w14:paraId="7E0CA984" w14:textId="77777777" w:rsidR="000D4C50" w:rsidRDefault="000D4C50" w:rsidP="00DD75A0">
      <w:pPr>
        <w:rPr>
          <w:lang w:eastAsia="pt-BR"/>
        </w:rPr>
      </w:pPr>
    </w:p>
    <w:p w14:paraId="394D6147" w14:textId="77777777" w:rsidR="000D4C50" w:rsidRDefault="000D4C50" w:rsidP="00DD75A0">
      <w:pPr>
        <w:rPr>
          <w:lang w:eastAsia="pt-BR"/>
        </w:rPr>
      </w:pPr>
    </w:p>
    <w:p w14:paraId="6DE43BA6" w14:textId="77777777" w:rsidR="000D4C50" w:rsidRDefault="000D4C50" w:rsidP="00DD75A0">
      <w:pPr>
        <w:rPr>
          <w:lang w:eastAsia="pt-BR"/>
        </w:rPr>
      </w:pPr>
    </w:p>
    <w:p w14:paraId="61CA7815" w14:textId="77777777" w:rsidR="000D4C50" w:rsidRDefault="000D4C50" w:rsidP="00DD75A0">
      <w:pPr>
        <w:rPr>
          <w:lang w:eastAsia="pt-BR"/>
        </w:rPr>
      </w:pPr>
    </w:p>
    <w:p w14:paraId="1AC8C339" w14:textId="43904CB9" w:rsidR="000D4C50" w:rsidRPr="00302DA6" w:rsidRDefault="000D4C50" w:rsidP="00302DA6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>2</w:t>
      </w:r>
      <w:r w:rsidR="00302DA6">
        <w:rPr>
          <w:rFonts w:eastAsia="Times New Roman" w:cs="Calibri"/>
          <w:b/>
          <w:sz w:val="20"/>
          <w:szCs w:val="20"/>
          <w:lang w:eastAsia="pt-BR"/>
        </w:rPr>
        <w:t>4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 – </w:t>
      </w:r>
      <w:r>
        <w:rPr>
          <w:rFonts w:eastAsia="Times New Roman" w:cs="Calibri"/>
          <w:b/>
          <w:sz w:val="20"/>
          <w:szCs w:val="20"/>
          <w:lang w:eastAsia="pt-BR"/>
        </w:rPr>
        <w:t>Resultados Regressão Linear.</w:t>
      </w:r>
    </w:p>
    <w:p w14:paraId="05186613" w14:textId="172C5078" w:rsidR="000D4C50" w:rsidRDefault="00651018" w:rsidP="007E415D">
      <w:pPr>
        <w:pStyle w:val="Ttulo1"/>
        <w:rPr>
          <w:lang w:val="pt-BR" w:eastAsia="pt-BR"/>
        </w:rPr>
      </w:pPr>
      <w:r>
        <w:rPr>
          <w:noProof/>
          <w:lang w:val="pt-BR" w:eastAsia="pt-BR"/>
        </w:rPr>
        <w:pict w14:anchorId="42CB6FB5">
          <v:shape id="_x0000_i1048" type="#_x0000_t75" style="width:453.75pt;height:277.5pt;visibility:visible;mso-wrap-style:square">
            <v:imagedata r:id="rId31" o:title=""/>
          </v:shape>
        </w:pict>
      </w:r>
    </w:p>
    <w:p w14:paraId="5D247FB8" w14:textId="77777777" w:rsidR="000D4C50" w:rsidRDefault="000D4C50" w:rsidP="007E415D">
      <w:pPr>
        <w:pStyle w:val="Ttulo1"/>
        <w:rPr>
          <w:lang w:val="pt-BR" w:eastAsia="pt-BR"/>
        </w:rPr>
      </w:pPr>
    </w:p>
    <w:p w14:paraId="7E8FB718" w14:textId="77777777" w:rsidR="000935E6" w:rsidRPr="000935E6" w:rsidRDefault="000935E6" w:rsidP="000935E6">
      <w:pPr>
        <w:rPr>
          <w:lang w:eastAsia="pt-BR"/>
        </w:rPr>
      </w:pPr>
    </w:p>
    <w:p w14:paraId="12D9A801" w14:textId="77777777" w:rsidR="00F0583A" w:rsidRPr="00F0583A" w:rsidRDefault="00F0583A" w:rsidP="00F0583A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F0583A">
        <w:rPr>
          <w:rFonts w:ascii="Arial" w:hAnsi="Arial" w:cs="Arial"/>
          <w:b/>
          <w:bCs/>
          <w:sz w:val="24"/>
          <w:szCs w:val="24"/>
          <w:lang w:eastAsia="pt-BR"/>
        </w:rPr>
        <w:t>5.2 Hipótese 2: Aprendizado Não Supervisionado</w:t>
      </w:r>
    </w:p>
    <w:p w14:paraId="4D5F6356" w14:textId="026CA0B0" w:rsidR="00302DA6" w:rsidRPr="000935E6" w:rsidRDefault="00F0583A" w:rsidP="00302DA6">
      <w:pPr>
        <w:ind w:firstLine="709"/>
        <w:rPr>
          <w:rFonts w:ascii="Arial" w:hAnsi="Arial" w:cs="Arial"/>
          <w:sz w:val="24"/>
          <w:szCs w:val="24"/>
          <w:lang w:eastAsia="pt-BR"/>
        </w:rPr>
      </w:pPr>
      <w:r w:rsidRPr="00F0583A">
        <w:rPr>
          <w:rFonts w:ascii="Arial" w:hAnsi="Arial" w:cs="Arial"/>
          <w:sz w:val="24"/>
          <w:szCs w:val="24"/>
          <w:lang w:eastAsia="pt-BR"/>
        </w:rPr>
        <w:t xml:space="preserve">Nesta hipótese, propomos a utilização de técnicas de aprendizado não supervisionado, como algoritmos de clusterização e associação, para explorar o </w:t>
      </w:r>
      <w:proofErr w:type="spellStart"/>
      <w:r w:rsidRPr="00F0583A">
        <w:rPr>
          <w:rFonts w:ascii="Arial" w:hAnsi="Arial" w:cs="Arial"/>
          <w:sz w:val="24"/>
          <w:szCs w:val="24"/>
          <w:lang w:eastAsia="pt-BR"/>
        </w:rPr>
        <w:t>dataset</w:t>
      </w:r>
      <w:proofErr w:type="spellEnd"/>
      <w:r w:rsidRPr="00F0583A">
        <w:rPr>
          <w:rFonts w:ascii="Arial" w:hAnsi="Arial" w:cs="Arial"/>
          <w:sz w:val="24"/>
          <w:szCs w:val="24"/>
          <w:lang w:eastAsia="pt-BR"/>
        </w:rPr>
        <w:t>. O objetivo é identificar grupos de produtos ou clientes com características similares, permitindo a descoberta de padrões ocultos que podem não ser evidentes em análises tradicionais. A abordagem de associação pode, por exemplo, revelar quais produtos são frequentemente comprados juntos, oferecendo insights valiosos para a criação de promoções e estratégias de marketing direcionadas. Esta análise contribuirá para um melhor entendimento do comportamento do consumidor e para a otimização das operações de vendas.</w:t>
      </w:r>
      <w:r w:rsidR="00302DA6" w:rsidRPr="000935E6">
        <w:rPr>
          <w:rFonts w:ascii="Arial" w:hAnsi="Arial" w:cs="Arial"/>
          <w:sz w:val="24"/>
          <w:szCs w:val="24"/>
          <w:lang w:eastAsia="pt-BR"/>
        </w:rPr>
        <w:t xml:space="preserve"> Nesse estudo aplicamos duas abordagens, k-</w:t>
      </w:r>
      <w:proofErr w:type="spellStart"/>
      <w:r w:rsidR="00302DA6" w:rsidRPr="000935E6">
        <w:rPr>
          <w:rFonts w:ascii="Arial" w:hAnsi="Arial" w:cs="Arial"/>
          <w:sz w:val="24"/>
          <w:szCs w:val="24"/>
          <w:lang w:eastAsia="pt-BR"/>
        </w:rPr>
        <w:t>means</w:t>
      </w:r>
      <w:proofErr w:type="spellEnd"/>
      <w:r w:rsidR="00302DA6" w:rsidRPr="000935E6">
        <w:rPr>
          <w:rFonts w:ascii="Arial" w:hAnsi="Arial" w:cs="Arial"/>
          <w:sz w:val="24"/>
          <w:szCs w:val="24"/>
          <w:lang w:eastAsia="pt-BR"/>
        </w:rPr>
        <w:t xml:space="preserve"> e </w:t>
      </w:r>
      <w:proofErr w:type="spellStart"/>
      <w:r w:rsidR="00302DA6" w:rsidRPr="000935E6">
        <w:rPr>
          <w:rFonts w:ascii="Arial" w:hAnsi="Arial" w:cs="Arial"/>
          <w:sz w:val="24"/>
          <w:szCs w:val="24"/>
          <w:lang w:eastAsia="pt-BR"/>
        </w:rPr>
        <w:t>apriori</w:t>
      </w:r>
      <w:proofErr w:type="spellEnd"/>
      <w:r w:rsidR="00302DA6" w:rsidRPr="000935E6">
        <w:rPr>
          <w:rFonts w:ascii="Arial" w:hAnsi="Arial" w:cs="Arial"/>
          <w:sz w:val="24"/>
          <w:szCs w:val="24"/>
          <w:lang w:eastAsia="pt-BR"/>
        </w:rPr>
        <w:t>.</w:t>
      </w:r>
    </w:p>
    <w:p w14:paraId="3E1D0019" w14:textId="77777777" w:rsidR="00302DA6" w:rsidRDefault="00302DA6" w:rsidP="00302DA6">
      <w:pPr>
        <w:ind w:firstLine="709"/>
        <w:rPr>
          <w:lang w:eastAsia="pt-BR"/>
        </w:rPr>
      </w:pPr>
    </w:p>
    <w:p w14:paraId="12A69D44" w14:textId="77777777" w:rsidR="00302DA6" w:rsidRDefault="00302DA6" w:rsidP="00302DA6">
      <w:pPr>
        <w:ind w:firstLine="709"/>
        <w:rPr>
          <w:lang w:eastAsia="pt-BR"/>
        </w:rPr>
      </w:pPr>
    </w:p>
    <w:p w14:paraId="22CB85D1" w14:textId="77777777" w:rsidR="00302DA6" w:rsidRDefault="00302DA6" w:rsidP="00302DA6">
      <w:pPr>
        <w:ind w:firstLine="709"/>
        <w:rPr>
          <w:lang w:eastAsia="pt-BR"/>
        </w:rPr>
      </w:pPr>
    </w:p>
    <w:p w14:paraId="510DFC81" w14:textId="77777777" w:rsidR="00302DA6" w:rsidRDefault="00302DA6" w:rsidP="00302DA6">
      <w:pPr>
        <w:ind w:firstLine="709"/>
        <w:rPr>
          <w:lang w:eastAsia="pt-BR"/>
        </w:rPr>
      </w:pPr>
    </w:p>
    <w:p w14:paraId="36CD6769" w14:textId="77777777" w:rsidR="00302DA6" w:rsidRDefault="00302DA6" w:rsidP="00302DA6">
      <w:pPr>
        <w:ind w:firstLine="709"/>
        <w:rPr>
          <w:lang w:eastAsia="pt-BR"/>
        </w:rPr>
      </w:pPr>
    </w:p>
    <w:p w14:paraId="359C70E5" w14:textId="77777777" w:rsidR="00302DA6" w:rsidRDefault="00302DA6" w:rsidP="00302DA6">
      <w:pPr>
        <w:ind w:firstLine="709"/>
        <w:rPr>
          <w:lang w:eastAsia="pt-BR"/>
        </w:rPr>
      </w:pPr>
    </w:p>
    <w:p w14:paraId="44A16C94" w14:textId="77777777" w:rsidR="00302DA6" w:rsidRDefault="00302DA6" w:rsidP="00302DA6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21F42099" w14:textId="4CA0CBA5" w:rsidR="00302DA6" w:rsidRPr="00F0583A" w:rsidRDefault="00302DA6" w:rsidP="00302DA6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 xml:space="preserve">25 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– </w:t>
      </w:r>
      <w:r>
        <w:rPr>
          <w:rFonts w:eastAsia="Times New Roman" w:cs="Calibri"/>
          <w:b/>
          <w:sz w:val="20"/>
          <w:szCs w:val="20"/>
          <w:lang w:eastAsia="pt-BR"/>
        </w:rPr>
        <w:t xml:space="preserve">Ajustando </w:t>
      </w:r>
      <w:proofErr w:type="spellStart"/>
      <w:r>
        <w:rPr>
          <w:rFonts w:eastAsia="Times New Roman" w:cs="Calibri"/>
          <w:b/>
          <w:sz w:val="20"/>
          <w:szCs w:val="20"/>
          <w:lang w:eastAsia="pt-BR"/>
        </w:rPr>
        <w:t>dataset</w:t>
      </w:r>
      <w:proofErr w:type="spellEnd"/>
      <w:r>
        <w:rPr>
          <w:rFonts w:eastAsia="Times New Roman" w:cs="Calibri"/>
          <w:b/>
          <w:sz w:val="20"/>
          <w:szCs w:val="20"/>
          <w:lang w:eastAsia="pt-BR"/>
        </w:rPr>
        <w:t xml:space="preserve"> para </w:t>
      </w:r>
      <w:proofErr w:type="spellStart"/>
      <w:r>
        <w:rPr>
          <w:rFonts w:eastAsia="Times New Roman" w:cs="Calibri"/>
          <w:b/>
          <w:sz w:val="20"/>
          <w:szCs w:val="20"/>
          <w:lang w:eastAsia="pt-BR"/>
        </w:rPr>
        <w:t>kmeans</w:t>
      </w:r>
      <w:proofErr w:type="spellEnd"/>
    </w:p>
    <w:p w14:paraId="430EF41F" w14:textId="6BC0E66E" w:rsidR="00F0583A" w:rsidRDefault="00651018" w:rsidP="00302DA6">
      <w:pPr>
        <w:rPr>
          <w:noProof/>
          <w:lang w:eastAsia="pt-BR"/>
        </w:rPr>
      </w:pPr>
      <w:r>
        <w:rPr>
          <w:noProof/>
          <w:lang w:eastAsia="pt-BR"/>
        </w:rPr>
        <w:pict w14:anchorId="1CC31CB2">
          <v:shape id="_x0000_i1049" type="#_x0000_t75" style="width:450pt;height:385.5pt;visibility:visible;mso-wrap-style:square">
            <v:imagedata r:id="rId32" o:title=""/>
          </v:shape>
        </w:pict>
      </w:r>
    </w:p>
    <w:p w14:paraId="7A5F44DC" w14:textId="77777777" w:rsidR="00302DA6" w:rsidRDefault="00302DA6" w:rsidP="00302DA6">
      <w:pPr>
        <w:rPr>
          <w:noProof/>
          <w:lang w:eastAsia="pt-BR"/>
        </w:rPr>
      </w:pPr>
    </w:p>
    <w:p w14:paraId="56D2BC3E" w14:textId="61D587E9" w:rsidR="00302DA6" w:rsidRPr="00302DA6" w:rsidRDefault="00302DA6" w:rsidP="00302DA6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 xml:space="preserve">26 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– </w:t>
      </w:r>
      <w:r>
        <w:rPr>
          <w:rFonts w:eastAsia="Times New Roman" w:cs="Calibri"/>
          <w:b/>
          <w:sz w:val="20"/>
          <w:szCs w:val="20"/>
          <w:lang w:eastAsia="pt-BR"/>
        </w:rPr>
        <w:t>Resultados com 2 clusters</w:t>
      </w:r>
    </w:p>
    <w:p w14:paraId="6E9942AD" w14:textId="64A79F31" w:rsidR="00F0583A" w:rsidRDefault="00651018" w:rsidP="00F0583A">
      <w:pPr>
        <w:rPr>
          <w:lang w:eastAsia="pt-BR"/>
        </w:rPr>
      </w:pPr>
      <w:r>
        <w:rPr>
          <w:noProof/>
          <w:lang w:eastAsia="pt-BR"/>
        </w:rPr>
        <w:pict w14:anchorId="5B5EE997">
          <v:shape id="_x0000_i1050" type="#_x0000_t75" style="width:448.5pt;height:131.25pt;visibility:visible;mso-wrap-style:square">
            <v:imagedata r:id="rId33" o:title=""/>
          </v:shape>
        </w:pict>
      </w:r>
    </w:p>
    <w:p w14:paraId="30AE7E2C" w14:textId="77777777" w:rsidR="00302DA6" w:rsidRDefault="00302DA6" w:rsidP="00F0583A">
      <w:pPr>
        <w:rPr>
          <w:lang w:eastAsia="pt-BR"/>
        </w:rPr>
      </w:pPr>
    </w:p>
    <w:p w14:paraId="71B7DCFB" w14:textId="77777777" w:rsidR="00302DA6" w:rsidRDefault="00302DA6" w:rsidP="00F0583A">
      <w:pPr>
        <w:rPr>
          <w:lang w:eastAsia="pt-BR"/>
        </w:rPr>
      </w:pPr>
    </w:p>
    <w:p w14:paraId="25FFA17A" w14:textId="77777777" w:rsidR="00302DA6" w:rsidRDefault="00302DA6" w:rsidP="00F0583A">
      <w:pPr>
        <w:rPr>
          <w:lang w:eastAsia="pt-BR"/>
        </w:rPr>
      </w:pPr>
    </w:p>
    <w:p w14:paraId="42FDD9B2" w14:textId="44C62CF9" w:rsidR="00302DA6" w:rsidRPr="00302DA6" w:rsidRDefault="00302DA6" w:rsidP="00302DA6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 xml:space="preserve">27 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– </w:t>
      </w:r>
      <w:r>
        <w:rPr>
          <w:rFonts w:eastAsia="Times New Roman" w:cs="Calibri"/>
          <w:b/>
          <w:sz w:val="20"/>
          <w:szCs w:val="20"/>
          <w:lang w:eastAsia="pt-BR"/>
        </w:rPr>
        <w:t>Aplicando método do cotovelo para otimização.</w:t>
      </w:r>
    </w:p>
    <w:p w14:paraId="5F5D4A1A" w14:textId="57F8C475" w:rsidR="00302DA6" w:rsidRPr="00F0583A" w:rsidRDefault="00651018" w:rsidP="00F0583A">
      <w:pPr>
        <w:rPr>
          <w:lang w:eastAsia="pt-BR"/>
        </w:rPr>
      </w:pPr>
      <w:r>
        <w:rPr>
          <w:noProof/>
          <w:lang w:eastAsia="pt-BR"/>
        </w:rPr>
        <w:pict w14:anchorId="2AFC5FCB">
          <v:shape id="_x0000_i1051" type="#_x0000_t75" style="width:453.75pt;height:241.5pt;visibility:visible;mso-wrap-style:square">
            <v:imagedata r:id="rId34" o:title=""/>
          </v:shape>
        </w:pict>
      </w:r>
    </w:p>
    <w:p w14:paraId="05BF1D19" w14:textId="76C4AF69" w:rsidR="00302DA6" w:rsidRDefault="00302DA6" w:rsidP="00302DA6">
      <w:pPr>
        <w:pStyle w:val="Ttulo1"/>
        <w:ind w:firstLine="709"/>
        <w:rPr>
          <w:b w:val="0"/>
          <w:bCs w:val="0"/>
          <w:lang w:val="pt-BR" w:eastAsia="pt-BR"/>
        </w:rPr>
      </w:pPr>
      <w:r w:rsidRPr="00302DA6">
        <w:rPr>
          <w:b w:val="0"/>
          <w:bCs w:val="0"/>
          <w:lang w:val="pt-BR" w:eastAsia="pt-BR"/>
        </w:rPr>
        <w:t>O método do cotovelo é uma maneira prática de escolher o número certo de clusters ao usar o K-</w:t>
      </w:r>
      <w:proofErr w:type="spellStart"/>
      <w:r w:rsidRPr="00302DA6">
        <w:rPr>
          <w:b w:val="0"/>
          <w:bCs w:val="0"/>
          <w:lang w:val="pt-BR" w:eastAsia="pt-BR"/>
        </w:rPr>
        <w:t>Means</w:t>
      </w:r>
      <w:proofErr w:type="spellEnd"/>
      <w:r w:rsidRPr="00302DA6">
        <w:rPr>
          <w:b w:val="0"/>
          <w:bCs w:val="0"/>
          <w:lang w:val="pt-BR" w:eastAsia="pt-BR"/>
        </w:rPr>
        <w:t>. A ideia é simples: você plota a soma dos erros quadráticos (SSE) para diferentes números de clusters e observa o gráfico. Conforme você adiciona mais clusters, a SSE diminui, mas chega um ponto onde essa diminuição desacelera—é o "cotovelo". Esse ponto sugere um bom equilíbrio, evitando a complexidade desnecessária e garantindo que os clusters sejam significativos e úteis para a análise.</w:t>
      </w:r>
    </w:p>
    <w:p w14:paraId="30716D14" w14:textId="77777777" w:rsidR="00302DA6" w:rsidRDefault="00302DA6" w:rsidP="00302DA6">
      <w:pPr>
        <w:rPr>
          <w:lang w:eastAsia="pt-BR"/>
        </w:rPr>
      </w:pPr>
    </w:p>
    <w:p w14:paraId="2A94EB65" w14:textId="77777777" w:rsidR="000935E6" w:rsidRDefault="000935E6" w:rsidP="00302DA6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4C8A76D8" w14:textId="77777777" w:rsidR="000935E6" w:rsidRDefault="000935E6" w:rsidP="00302DA6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0B9C7288" w14:textId="77777777" w:rsidR="000935E6" w:rsidRDefault="000935E6" w:rsidP="00302DA6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0BA8F016" w14:textId="77777777" w:rsidR="000935E6" w:rsidRDefault="000935E6" w:rsidP="00302DA6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421E0EF0" w14:textId="77777777" w:rsidR="000935E6" w:rsidRDefault="000935E6" w:rsidP="00302DA6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4468E41D" w14:textId="77777777" w:rsidR="000935E6" w:rsidRDefault="000935E6" w:rsidP="00302DA6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425E0C90" w14:textId="77777777" w:rsidR="000935E6" w:rsidRDefault="000935E6" w:rsidP="00302DA6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10099DF3" w14:textId="77777777" w:rsidR="000935E6" w:rsidRDefault="000935E6" w:rsidP="00302DA6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59A4F738" w14:textId="2D14BFAA" w:rsidR="00302DA6" w:rsidRPr="00302DA6" w:rsidRDefault="00302DA6" w:rsidP="00302DA6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lastRenderedPageBreak/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 xml:space="preserve">28 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– </w:t>
      </w:r>
      <w:r>
        <w:rPr>
          <w:rFonts w:eastAsia="Times New Roman" w:cs="Calibri"/>
          <w:b/>
          <w:sz w:val="20"/>
          <w:szCs w:val="20"/>
          <w:lang w:eastAsia="pt-BR"/>
        </w:rPr>
        <w:t>Teste com 3 clusters.</w:t>
      </w:r>
    </w:p>
    <w:p w14:paraId="5F57781B" w14:textId="386DBC95" w:rsidR="00302DA6" w:rsidRPr="00302DA6" w:rsidRDefault="00651018" w:rsidP="00302DA6">
      <w:pPr>
        <w:rPr>
          <w:lang w:eastAsia="pt-BR"/>
        </w:rPr>
      </w:pPr>
      <w:r>
        <w:rPr>
          <w:noProof/>
          <w:lang w:eastAsia="pt-BR"/>
        </w:rPr>
        <w:pict w14:anchorId="7E39CB6D">
          <v:shape id="_x0000_i1052" type="#_x0000_t75" style="width:439.5pt;height:198.75pt;visibility:visible;mso-wrap-style:square">
            <v:imagedata r:id="rId35" o:title=""/>
          </v:shape>
        </w:pict>
      </w:r>
    </w:p>
    <w:p w14:paraId="1D568774" w14:textId="7954E53F" w:rsidR="00302DA6" w:rsidRDefault="00302DA6" w:rsidP="00302DA6">
      <w:pPr>
        <w:pStyle w:val="Ttulo1"/>
        <w:ind w:firstLine="709"/>
        <w:rPr>
          <w:b w:val="0"/>
          <w:bCs w:val="0"/>
          <w:lang w:val="pt-BR" w:eastAsia="pt-BR"/>
        </w:rPr>
      </w:pPr>
      <w:r>
        <w:rPr>
          <w:b w:val="0"/>
          <w:bCs w:val="0"/>
          <w:lang w:val="pt-BR" w:eastAsia="pt-BR"/>
        </w:rPr>
        <w:t>Em seguida</w:t>
      </w:r>
      <w:r w:rsidRPr="00302DA6">
        <w:rPr>
          <w:b w:val="0"/>
          <w:bCs w:val="0"/>
          <w:lang w:val="pt-BR" w:eastAsia="pt-BR"/>
        </w:rPr>
        <w:t>,</w:t>
      </w:r>
      <w:r>
        <w:rPr>
          <w:b w:val="0"/>
          <w:bCs w:val="0"/>
          <w:lang w:val="pt-BR" w:eastAsia="pt-BR"/>
        </w:rPr>
        <w:t xml:space="preserve"> foi utilizado</w:t>
      </w:r>
      <w:r w:rsidRPr="00302DA6">
        <w:rPr>
          <w:b w:val="0"/>
          <w:bCs w:val="0"/>
          <w:lang w:val="pt-BR" w:eastAsia="pt-BR"/>
        </w:rPr>
        <w:t xml:space="preserve"> </w:t>
      </w:r>
      <w:r>
        <w:rPr>
          <w:b w:val="0"/>
          <w:bCs w:val="0"/>
          <w:lang w:val="pt-BR" w:eastAsia="pt-BR"/>
        </w:rPr>
        <w:t xml:space="preserve">a abordagem </w:t>
      </w:r>
      <w:proofErr w:type="spellStart"/>
      <w:r w:rsidRPr="00302DA6">
        <w:rPr>
          <w:b w:val="0"/>
          <w:bCs w:val="0"/>
          <w:lang w:val="pt-BR" w:eastAsia="pt-BR"/>
        </w:rPr>
        <w:t>Apriori</w:t>
      </w:r>
      <w:proofErr w:type="spellEnd"/>
      <w:r w:rsidRPr="00302DA6">
        <w:rPr>
          <w:b w:val="0"/>
          <w:bCs w:val="0"/>
          <w:lang w:val="pt-BR" w:eastAsia="pt-BR"/>
        </w:rPr>
        <w:t>, a análise se concentra nas associações entre produtos nas compras dos clientes. A ideia é identificar quais produtos são frequentemente adquiridos juntos. Isso nos permite descobrir padrões interessantes no comportamento do consumidor, como, por exemplo, se a compra de um determinado item geralmente leva à compra de outro. Com essas informações, é possível otimizar estratégias de marketing, criar promoções mais eficazes e oferecer recomendações personalizadas, melhorando a experiência de compra do cliente.</w:t>
      </w:r>
    </w:p>
    <w:p w14:paraId="3D210121" w14:textId="77777777" w:rsidR="00302DA6" w:rsidRPr="00302DA6" w:rsidRDefault="00302DA6" w:rsidP="00302DA6">
      <w:pPr>
        <w:rPr>
          <w:lang w:eastAsia="pt-BR"/>
        </w:rPr>
      </w:pPr>
    </w:p>
    <w:p w14:paraId="781965FE" w14:textId="2DE89F6F" w:rsidR="00302DA6" w:rsidRPr="00302DA6" w:rsidRDefault="00302DA6" w:rsidP="00302DA6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 xml:space="preserve">29 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– </w:t>
      </w:r>
      <w:r>
        <w:rPr>
          <w:rFonts w:eastAsia="Times New Roman" w:cs="Calibri"/>
          <w:b/>
          <w:sz w:val="20"/>
          <w:szCs w:val="20"/>
          <w:lang w:eastAsia="pt-BR"/>
        </w:rPr>
        <w:t xml:space="preserve">Matriz para correlação </w:t>
      </w:r>
      <w:proofErr w:type="spellStart"/>
      <w:r>
        <w:rPr>
          <w:rFonts w:eastAsia="Times New Roman" w:cs="Calibri"/>
          <w:b/>
          <w:sz w:val="20"/>
          <w:szCs w:val="20"/>
          <w:lang w:eastAsia="pt-BR"/>
        </w:rPr>
        <w:t>apriori</w:t>
      </w:r>
      <w:proofErr w:type="spellEnd"/>
      <w:r>
        <w:rPr>
          <w:rFonts w:eastAsia="Times New Roman" w:cs="Calibri"/>
          <w:b/>
          <w:sz w:val="20"/>
          <w:szCs w:val="20"/>
          <w:lang w:eastAsia="pt-BR"/>
        </w:rPr>
        <w:t>.</w:t>
      </w:r>
    </w:p>
    <w:p w14:paraId="10B58602" w14:textId="4B671A51" w:rsidR="00302DA6" w:rsidRDefault="00651018" w:rsidP="00302DA6">
      <w:pPr>
        <w:rPr>
          <w:noProof/>
          <w:lang w:eastAsia="pt-BR"/>
        </w:rPr>
      </w:pPr>
      <w:r>
        <w:rPr>
          <w:noProof/>
          <w:lang w:eastAsia="pt-BR"/>
        </w:rPr>
        <w:pict w14:anchorId="32921720">
          <v:shape id="_x0000_i1053" type="#_x0000_t75" style="width:453.75pt;height:191.25pt;visibility:visible;mso-wrap-style:square">
            <v:imagedata r:id="rId36" o:title=""/>
          </v:shape>
        </w:pict>
      </w:r>
    </w:p>
    <w:p w14:paraId="6F3924DE" w14:textId="77777777" w:rsidR="00C5643B" w:rsidRDefault="00C5643B" w:rsidP="00C5643B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19ECC9FA" w14:textId="77777777" w:rsidR="000935E6" w:rsidRDefault="000935E6" w:rsidP="00C5643B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13A52836" w14:textId="77777777" w:rsidR="000935E6" w:rsidRDefault="000935E6" w:rsidP="00C5643B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2033E67E" w14:textId="2C0D41E1" w:rsidR="00C5643B" w:rsidRPr="00C5643B" w:rsidRDefault="00C5643B" w:rsidP="00C5643B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lastRenderedPageBreak/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 xml:space="preserve">30 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– </w:t>
      </w:r>
      <w:r>
        <w:rPr>
          <w:rFonts w:eastAsia="Times New Roman" w:cs="Calibri"/>
          <w:b/>
          <w:sz w:val="20"/>
          <w:szCs w:val="20"/>
          <w:lang w:eastAsia="pt-BR"/>
        </w:rPr>
        <w:t>Regras de associação.</w:t>
      </w:r>
    </w:p>
    <w:p w14:paraId="77FFE10B" w14:textId="62D83E9D" w:rsidR="00302DA6" w:rsidRPr="00302DA6" w:rsidRDefault="00651018" w:rsidP="00302DA6">
      <w:pPr>
        <w:rPr>
          <w:lang w:eastAsia="pt-BR"/>
        </w:rPr>
      </w:pPr>
      <w:r>
        <w:rPr>
          <w:noProof/>
          <w:lang w:eastAsia="pt-BR"/>
        </w:rPr>
        <w:pict w14:anchorId="3316CDFD">
          <v:shape id="_x0000_i1054" type="#_x0000_t75" style="width:453pt;height:249pt;visibility:visible;mso-wrap-style:square">
            <v:imagedata r:id="rId37" o:title=""/>
          </v:shape>
        </w:pict>
      </w:r>
    </w:p>
    <w:p w14:paraId="23B9CB55" w14:textId="77777777" w:rsidR="00C5643B" w:rsidRDefault="00C5643B" w:rsidP="007E415D">
      <w:pPr>
        <w:pStyle w:val="Ttulo1"/>
        <w:rPr>
          <w:noProof/>
          <w:lang w:val="pt-BR" w:eastAsia="pt-BR"/>
        </w:rPr>
      </w:pPr>
    </w:p>
    <w:p w14:paraId="6708041B" w14:textId="3CBD7D82" w:rsidR="00C5643B" w:rsidRPr="00C5643B" w:rsidRDefault="00C5643B" w:rsidP="00C5643B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 xml:space="preserve">31 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– </w:t>
      </w:r>
      <w:r>
        <w:rPr>
          <w:rFonts w:eastAsia="Times New Roman" w:cs="Calibri"/>
          <w:b/>
          <w:sz w:val="20"/>
          <w:szCs w:val="20"/>
          <w:lang w:eastAsia="pt-BR"/>
        </w:rPr>
        <w:t>Métricas e produtos com maior confiança.</w:t>
      </w:r>
    </w:p>
    <w:p w14:paraId="2160F9E7" w14:textId="29BA3174" w:rsidR="00C5643B" w:rsidRDefault="00651018" w:rsidP="007E415D">
      <w:pPr>
        <w:pStyle w:val="Ttulo1"/>
        <w:rPr>
          <w:lang w:val="pt-BR" w:eastAsia="pt-BR"/>
        </w:rPr>
      </w:pPr>
      <w:r>
        <w:rPr>
          <w:noProof/>
          <w:lang w:val="pt-BR" w:eastAsia="pt-BR"/>
        </w:rPr>
        <w:pict w14:anchorId="47A9A9C6">
          <v:shape id="_x0000_i1055" type="#_x0000_t75" style="width:453pt;height:278.25pt;visibility:visible;mso-wrap-style:square">
            <v:imagedata r:id="rId38" o:title=""/>
          </v:shape>
        </w:pict>
      </w:r>
    </w:p>
    <w:p w14:paraId="1852FF73" w14:textId="77777777" w:rsidR="00C5643B" w:rsidRDefault="00C5643B" w:rsidP="007E415D">
      <w:pPr>
        <w:pStyle w:val="Ttulo1"/>
        <w:rPr>
          <w:lang w:val="pt-BR" w:eastAsia="pt-BR"/>
        </w:rPr>
      </w:pPr>
    </w:p>
    <w:p w14:paraId="3CF43A5F" w14:textId="77777777" w:rsidR="000935E6" w:rsidRDefault="000935E6" w:rsidP="00C5643B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69055F29" w14:textId="77777777" w:rsidR="000935E6" w:rsidRDefault="000935E6" w:rsidP="00C5643B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11CD1309" w14:textId="77777777" w:rsidR="000935E6" w:rsidRDefault="000935E6" w:rsidP="00C5643B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7B0D2E88" w14:textId="0E208CFA" w:rsidR="00C5643B" w:rsidRPr="00C5643B" w:rsidRDefault="00C5643B" w:rsidP="00C5643B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lastRenderedPageBreak/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 xml:space="preserve">32 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– </w:t>
      </w:r>
      <w:r>
        <w:rPr>
          <w:rFonts w:eastAsia="Times New Roman" w:cs="Calibri"/>
          <w:b/>
          <w:sz w:val="20"/>
          <w:szCs w:val="20"/>
          <w:lang w:eastAsia="pt-BR"/>
        </w:rPr>
        <w:t>Testes de recomendação.</w:t>
      </w:r>
    </w:p>
    <w:p w14:paraId="48BCB2B6" w14:textId="03600D4D" w:rsidR="00C5643B" w:rsidRPr="00C5643B" w:rsidRDefault="00651018" w:rsidP="00C5643B">
      <w:pPr>
        <w:rPr>
          <w:lang w:eastAsia="pt-BR"/>
        </w:rPr>
      </w:pPr>
      <w:r>
        <w:rPr>
          <w:noProof/>
          <w:lang w:eastAsia="pt-BR"/>
        </w:rPr>
        <w:pict w14:anchorId="1AD17835">
          <v:shape id="_x0000_i1056" type="#_x0000_t75" style="width:453.75pt;height:209.25pt;visibility:visible;mso-wrap-style:square">
            <v:imagedata r:id="rId39" o:title=""/>
          </v:shape>
        </w:pict>
      </w:r>
    </w:p>
    <w:p w14:paraId="29D34C71" w14:textId="77777777" w:rsidR="00C5643B" w:rsidRDefault="00C5643B" w:rsidP="007E415D">
      <w:pPr>
        <w:pStyle w:val="Ttulo1"/>
        <w:rPr>
          <w:lang w:val="pt-BR" w:eastAsia="pt-BR"/>
        </w:rPr>
      </w:pPr>
    </w:p>
    <w:p w14:paraId="5C5731C0" w14:textId="181C8CE3" w:rsidR="000935E6" w:rsidRPr="000935E6" w:rsidRDefault="00316FAB" w:rsidP="000935E6">
      <w:pPr>
        <w:pStyle w:val="Ttulo1"/>
        <w:rPr>
          <w:lang w:val="pt-BR" w:eastAsia="pt-BR"/>
        </w:rPr>
      </w:pPr>
      <w:r>
        <w:rPr>
          <w:lang w:val="pt-BR" w:eastAsia="pt-BR"/>
        </w:rPr>
        <w:t>6</w:t>
      </w:r>
      <w:r>
        <w:rPr>
          <w:lang w:eastAsia="pt-BR"/>
        </w:rPr>
        <w:t>.</w:t>
      </w:r>
      <w:r w:rsidRPr="000D402F">
        <w:rPr>
          <w:lang w:eastAsia="pt-BR"/>
        </w:rPr>
        <w:t xml:space="preserve"> </w:t>
      </w:r>
      <w:r w:rsidR="007E415D">
        <w:rPr>
          <w:lang w:val="pt-BR" w:eastAsia="pt-BR"/>
        </w:rPr>
        <w:t>Apresentação dos Resultados</w:t>
      </w:r>
    </w:p>
    <w:p w14:paraId="6FFCAE06" w14:textId="05B79CF0" w:rsidR="00C5643B" w:rsidRPr="00C5643B" w:rsidRDefault="00C5643B" w:rsidP="000935E6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C5643B">
        <w:rPr>
          <w:rFonts w:ascii="Arial" w:hAnsi="Arial" w:cs="Arial"/>
          <w:sz w:val="24"/>
          <w:szCs w:val="24"/>
        </w:rPr>
        <w:t xml:space="preserve">Nesta seção, apresentamos os resultados da análise e dos modelos </w:t>
      </w:r>
      <w:proofErr w:type="spellStart"/>
      <w:r w:rsidRPr="00C5643B">
        <w:rPr>
          <w:rFonts w:ascii="Arial" w:hAnsi="Arial" w:cs="Arial"/>
          <w:sz w:val="24"/>
          <w:szCs w:val="24"/>
        </w:rPr>
        <w:t>aplicdos</w:t>
      </w:r>
      <w:proofErr w:type="spellEnd"/>
      <w:r w:rsidRPr="00C5643B">
        <w:rPr>
          <w:rFonts w:ascii="Arial" w:hAnsi="Arial" w:cs="Arial"/>
          <w:sz w:val="24"/>
          <w:szCs w:val="24"/>
        </w:rPr>
        <w:t>, refletindo sobre as descobertas significativas e sua relevância</w:t>
      </w:r>
      <w:r>
        <w:rPr>
          <w:rFonts w:ascii="Arial" w:hAnsi="Arial" w:cs="Arial"/>
          <w:sz w:val="24"/>
          <w:szCs w:val="24"/>
        </w:rPr>
        <w:t>.</w:t>
      </w:r>
    </w:p>
    <w:p w14:paraId="4BAD0AEC" w14:textId="77777777" w:rsidR="00C5643B" w:rsidRPr="00C5643B" w:rsidRDefault="00C5643B" w:rsidP="00C5643B">
      <w:pPr>
        <w:rPr>
          <w:rFonts w:ascii="Arial" w:hAnsi="Arial" w:cs="Arial"/>
          <w:b/>
          <w:bCs/>
          <w:sz w:val="24"/>
          <w:szCs w:val="24"/>
        </w:rPr>
      </w:pPr>
      <w:r w:rsidRPr="00C5643B">
        <w:rPr>
          <w:rFonts w:ascii="Arial" w:hAnsi="Arial" w:cs="Arial"/>
          <w:b/>
          <w:bCs/>
          <w:sz w:val="24"/>
          <w:szCs w:val="24"/>
        </w:rPr>
        <w:t>6.1 Avaliação da Hipótese 1</w:t>
      </w:r>
    </w:p>
    <w:p w14:paraId="4888EB8E" w14:textId="16EAEBF6" w:rsidR="00C5643B" w:rsidRPr="00C5643B" w:rsidRDefault="00C5643B" w:rsidP="000935E6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C5643B">
        <w:rPr>
          <w:rFonts w:ascii="Arial" w:hAnsi="Arial" w:cs="Arial"/>
          <w:sz w:val="24"/>
          <w:szCs w:val="24"/>
        </w:rPr>
        <w:t>Ao examinar a primeira hipótese, a previsão do valor total de vendas com um</w:t>
      </w:r>
      <w:r w:rsidR="000935E6">
        <w:rPr>
          <w:rFonts w:ascii="Arial" w:hAnsi="Arial" w:cs="Arial"/>
          <w:sz w:val="24"/>
          <w:szCs w:val="24"/>
        </w:rPr>
        <w:t xml:space="preserve"> </w:t>
      </w:r>
      <w:r w:rsidRPr="00C5643B">
        <w:rPr>
          <w:rFonts w:ascii="Arial" w:hAnsi="Arial" w:cs="Arial"/>
          <w:sz w:val="24"/>
          <w:szCs w:val="24"/>
        </w:rPr>
        <w:t xml:space="preserve">modelo de regressão, observamos que o modelo apresentou um R² score de -1.94e+20, o que indica um grave problema de </w:t>
      </w:r>
      <w:proofErr w:type="spellStart"/>
      <w:r w:rsidRPr="00C5643B">
        <w:rPr>
          <w:rFonts w:ascii="Arial" w:hAnsi="Arial" w:cs="Arial"/>
          <w:sz w:val="24"/>
          <w:szCs w:val="24"/>
        </w:rPr>
        <w:t>underfitting</w:t>
      </w:r>
      <w:proofErr w:type="spellEnd"/>
      <w:r w:rsidRPr="00C5643B">
        <w:rPr>
          <w:rFonts w:ascii="Arial" w:hAnsi="Arial" w:cs="Arial"/>
          <w:sz w:val="24"/>
          <w:szCs w:val="24"/>
        </w:rPr>
        <w:t xml:space="preserve">. Isso sugere que as variáveis selecionadas não possuem correlação suficiente para explicar a variabilidade dos dados, levando à conclusão de que o </w:t>
      </w:r>
      <w:proofErr w:type="spellStart"/>
      <w:r w:rsidRPr="00C5643B">
        <w:rPr>
          <w:rFonts w:ascii="Arial" w:hAnsi="Arial" w:cs="Arial"/>
          <w:sz w:val="24"/>
          <w:szCs w:val="24"/>
        </w:rPr>
        <w:t>sub-dataset</w:t>
      </w:r>
      <w:proofErr w:type="spellEnd"/>
      <w:r w:rsidRPr="00C5643B">
        <w:rPr>
          <w:rFonts w:ascii="Arial" w:hAnsi="Arial" w:cs="Arial"/>
          <w:sz w:val="24"/>
          <w:szCs w:val="24"/>
        </w:rPr>
        <w:t xml:space="preserve"> gerado não foi eficaz. Essa falha nos levou a descartar a abordagem de regressão e a buscar novas alternativas.</w:t>
      </w:r>
    </w:p>
    <w:p w14:paraId="47C18F09" w14:textId="77777777" w:rsidR="00C5643B" w:rsidRPr="00C5643B" w:rsidRDefault="00C5643B" w:rsidP="00C5643B">
      <w:pPr>
        <w:rPr>
          <w:rFonts w:ascii="Arial" w:hAnsi="Arial" w:cs="Arial"/>
          <w:b/>
          <w:bCs/>
          <w:sz w:val="24"/>
          <w:szCs w:val="24"/>
        </w:rPr>
      </w:pPr>
      <w:r w:rsidRPr="00C5643B">
        <w:rPr>
          <w:rFonts w:ascii="Arial" w:hAnsi="Arial" w:cs="Arial"/>
          <w:b/>
          <w:bCs/>
          <w:sz w:val="24"/>
          <w:szCs w:val="24"/>
        </w:rPr>
        <w:t xml:space="preserve">6.2 Análise por Associação com </w:t>
      </w:r>
      <w:proofErr w:type="spellStart"/>
      <w:r w:rsidRPr="00C5643B">
        <w:rPr>
          <w:rFonts w:ascii="Arial" w:hAnsi="Arial" w:cs="Arial"/>
          <w:b/>
          <w:bCs/>
          <w:sz w:val="24"/>
          <w:szCs w:val="24"/>
        </w:rPr>
        <w:t>Apriori</w:t>
      </w:r>
      <w:proofErr w:type="spellEnd"/>
    </w:p>
    <w:p w14:paraId="67992E0D" w14:textId="77777777" w:rsidR="00C5643B" w:rsidRPr="00C5643B" w:rsidRDefault="00C5643B" w:rsidP="000935E6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C5643B">
        <w:rPr>
          <w:rFonts w:ascii="Arial" w:hAnsi="Arial" w:cs="Arial"/>
          <w:sz w:val="24"/>
          <w:szCs w:val="24"/>
        </w:rPr>
        <w:t xml:space="preserve">Dando continuidade à nossa investigação, aplicamos o algoritmo </w:t>
      </w:r>
      <w:proofErr w:type="spellStart"/>
      <w:r w:rsidRPr="00C5643B">
        <w:rPr>
          <w:rFonts w:ascii="Arial" w:hAnsi="Arial" w:cs="Arial"/>
          <w:sz w:val="24"/>
          <w:szCs w:val="24"/>
        </w:rPr>
        <w:t>Apriori</w:t>
      </w:r>
      <w:proofErr w:type="spellEnd"/>
      <w:r w:rsidRPr="00C5643B">
        <w:rPr>
          <w:rFonts w:ascii="Arial" w:hAnsi="Arial" w:cs="Arial"/>
          <w:sz w:val="24"/>
          <w:szCs w:val="24"/>
        </w:rPr>
        <w:t xml:space="preserve"> para realizar uma análise por associação, aproveitando os registros de compra que envolvem múltiplos produtos por cliente. O objetivo foi identificar quais itens tendem a ser comprados juntos.</w:t>
      </w:r>
    </w:p>
    <w:p w14:paraId="7A888422" w14:textId="77777777" w:rsidR="00C5643B" w:rsidRDefault="00C5643B" w:rsidP="000935E6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C5643B">
        <w:rPr>
          <w:rFonts w:ascii="Arial" w:hAnsi="Arial" w:cs="Arial"/>
          <w:sz w:val="24"/>
          <w:szCs w:val="24"/>
        </w:rPr>
        <w:t>Os resultados das regras de associação revelaram as seguintes informações valiosas:</w:t>
      </w:r>
    </w:p>
    <w:p w14:paraId="1C8E0B7A" w14:textId="77777777" w:rsidR="000935E6" w:rsidRDefault="000935E6" w:rsidP="000935E6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0F39FFEE" w14:textId="77777777" w:rsidR="000935E6" w:rsidRDefault="000935E6" w:rsidP="000935E6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2F6873DA" w14:textId="77777777" w:rsidR="000935E6" w:rsidRDefault="000935E6" w:rsidP="000935E6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</w:p>
    <w:p w14:paraId="2237751A" w14:textId="3F1BFA91" w:rsidR="000935E6" w:rsidRPr="000935E6" w:rsidRDefault="000935E6" w:rsidP="000935E6">
      <w:pPr>
        <w:ind w:firstLine="709"/>
        <w:jc w:val="center"/>
        <w:rPr>
          <w:rFonts w:eastAsia="Times New Roman" w:cs="Calibri"/>
          <w:b/>
          <w:sz w:val="20"/>
          <w:szCs w:val="20"/>
          <w:lang w:eastAsia="pt-BR"/>
        </w:rPr>
      </w:pPr>
      <w:r w:rsidRPr="00945121">
        <w:rPr>
          <w:rFonts w:eastAsia="Times New Roman" w:cs="Calibri"/>
          <w:b/>
          <w:sz w:val="20"/>
          <w:szCs w:val="20"/>
          <w:lang w:eastAsia="pt-BR"/>
        </w:rPr>
        <w:lastRenderedPageBreak/>
        <w:t xml:space="preserve">Figura </w:t>
      </w:r>
      <w:r>
        <w:rPr>
          <w:rFonts w:eastAsia="Times New Roman" w:cs="Calibri"/>
          <w:b/>
          <w:sz w:val="20"/>
          <w:szCs w:val="20"/>
          <w:lang w:eastAsia="pt-BR"/>
        </w:rPr>
        <w:t xml:space="preserve">33 </w:t>
      </w:r>
      <w:r w:rsidRPr="00945121">
        <w:rPr>
          <w:rFonts w:eastAsia="Times New Roman" w:cs="Calibri"/>
          <w:b/>
          <w:sz w:val="20"/>
          <w:szCs w:val="20"/>
          <w:lang w:eastAsia="pt-BR"/>
        </w:rPr>
        <w:t xml:space="preserve">– </w:t>
      </w:r>
      <w:r>
        <w:rPr>
          <w:rFonts w:eastAsia="Times New Roman" w:cs="Calibri"/>
          <w:b/>
          <w:sz w:val="20"/>
          <w:szCs w:val="20"/>
          <w:lang w:eastAsia="pt-BR"/>
        </w:rPr>
        <w:t>Melhores resultados dos produtos.</w:t>
      </w:r>
    </w:p>
    <w:p w14:paraId="6086914E" w14:textId="7F0585C0" w:rsidR="000935E6" w:rsidRPr="00C5643B" w:rsidRDefault="00651018" w:rsidP="000935E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 w14:anchorId="39998DAC">
          <v:shape id="_x0000_i1057" type="#_x0000_t75" style="width:453.75pt;height:130.5pt;visibility:visible;mso-wrap-style:square">
            <v:imagedata r:id="rId40" o:title=""/>
          </v:shape>
        </w:pict>
      </w:r>
    </w:p>
    <w:p w14:paraId="3794FA71" w14:textId="77777777" w:rsidR="00C5643B" w:rsidRPr="00C5643B" w:rsidRDefault="00C5643B" w:rsidP="000935E6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C5643B">
        <w:rPr>
          <w:rFonts w:ascii="Arial" w:hAnsi="Arial" w:cs="Arial"/>
          <w:sz w:val="24"/>
          <w:szCs w:val="24"/>
        </w:rPr>
        <w:t xml:space="preserve">Essas regras demonstram que a maioria dos itens com altos valores de confiança (&gt; 70%) e </w:t>
      </w:r>
      <w:proofErr w:type="spellStart"/>
      <w:r w:rsidRPr="00C5643B">
        <w:rPr>
          <w:rFonts w:ascii="Arial" w:hAnsi="Arial" w:cs="Arial"/>
          <w:sz w:val="24"/>
          <w:szCs w:val="24"/>
        </w:rPr>
        <w:t>lift</w:t>
      </w:r>
      <w:proofErr w:type="spellEnd"/>
      <w:r w:rsidRPr="00C5643B">
        <w:rPr>
          <w:rFonts w:ascii="Arial" w:hAnsi="Arial" w:cs="Arial"/>
          <w:sz w:val="24"/>
          <w:szCs w:val="24"/>
        </w:rPr>
        <w:t xml:space="preserve"> são produtos que podem ser estrategicamente agrupados em promoções. Por exemplo, a associação entre </w:t>
      </w:r>
      <w:r w:rsidRPr="00C5643B">
        <w:rPr>
          <w:rFonts w:ascii="Arial" w:hAnsi="Arial" w:cs="Arial"/>
          <w:b/>
          <w:bCs/>
          <w:sz w:val="24"/>
          <w:szCs w:val="24"/>
        </w:rPr>
        <w:t>"</w:t>
      </w:r>
      <w:r w:rsidRPr="00C5643B">
        <w:rPr>
          <w:rFonts w:ascii="Arial" w:hAnsi="Arial" w:cs="Arial"/>
          <w:sz w:val="24"/>
          <w:szCs w:val="24"/>
        </w:rPr>
        <w:t>JUMBO BAG RED RETROSPOT" e "JUMBO BAG PINK POLKADOT</w:t>
      </w:r>
      <w:r w:rsidRPr="00C5643B">
        <w:rPr>
          <w:rFonts w:ascii="Arial" w:hAnsi="Arial" w:cs="Arial"/>
          <w:b/>
          <w:bCs/>
          <w:sz w:val="24"/>
          <w:szCs w:val="24"/>
        </w:rPr>
        <w:t>"</w:t>
      </w:r>
      <w:r w:rsidRPr="00C5643B">
        <w:rPr>
          <w:rFonts w:ascii="Arial" w:hAnsi="Arial" w:cs="Arial"/>
          <w:sz w:val="24"/>
          <w:szCs w:val="24"/>
        </w:rPr>
        <w:t xml:space="preserve"> poderia ser utilizada para oferecer um desconto na compra conjunta, incentivando o cliente a adicionar ambos os itens ao carrinho.</w:t>
      </w:r>
    </w:p>
    <w:p w14:paraId="69588B87" w14:textId="77777777" w:rsidR="00C5643B" w:rsidRPr="00C5643B" w:rsidRDefault="00C5643B" w:rsidP="00C5643B">
      <w:pPr>
        <w:rPr>
          <w:rFonts w:ascii="Arial" w:hAnsi="Arial" w:cs="Arial"/>
          <w:b/>
          <w:bCs/>
          <w:sz w:val="24"/>
          <w:szCs w:val="24"/>
        </w:rPr>
      </w:pPr>
      <w:r w:rsidRPr="00C5643B">
        <w:rPr>
          <w:rFonts w:ascii="Arial" w:hAnsi="Arial" w:cs="Arial"/>
          <w:b/>
          <w:bCs/>
          <w:sz w:val="24"/>
          <w:szCs w:val="24"/>
        </w:rPr>
        <w:t>6.3 Implicações para o Negócio</w:t>
      </w:r>
    </w:p>
    <w:p w14:paraId="04EDA904" w14:textId="77777777" w:rsidR="00C5643B" w:rsidRPr="00C5643B" w:rsidRDefault="00C5643B" w:rsidP="000935E6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C5643B">
        <w:rPr>
          <w:rFonts w:ascii="Arial" w:hAnsi="Arial" w:cs="Arial"/>
          <w:sz w:val="24"/>
          <w:szCs w:val="24"/>
        </w:rPr>
        <w:t>Os insights obtidos a partir da análise por associação oferecem uma oportunidade significativa para melhorar as estratégias de marketing e vendas. A identificação de itens que costumam ser comprados juntos permite a implementação de recomendações personalizadas e promoções direcionadas. Isso pode não apenas aumentar a taxa de conversão, mas também melhorar a experiência do cliente ao facilitar escolhas relevantes durante o processo de compra.</w:t>
      </w:r>
    </w:p>
    <w:p w14:paraId="2C79B24E" w14:textId="77777777" w:rsidR="00C5643B" w:rsidRDefault="00C5643B" w:rsidP="000935E6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C5643B">
        <w:rPr>
          <w:rFonts w:ascii="Arial" w:hAnsi="Arial" w:cs="Arial"/>
          <w:sz w:val="24"/>
          <w:szCs w:val="24"/>
        </w:rPr>
        <w:t>Essas descobertas contribuem para a nossa missão inicial de entender melhor o comportamento do consumidor e maximizar as vendas através de insights orientados por dados.</w:t>
      </w:r>
    </w:p>
    <w:p w14:paraId="4C4E2E31" w14:textId="77777777" w:rsidR="000935E6" w:rsidRPr="00C5643B" w:rsidRDefault="000935E6" w:rsidP="000935E6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27B63522" w14:textId="5ADB9B22" w:rsidR="00EC1D14" w:rsidRDefault="00EC1D14" w:rsidP="00EC1D14">
      <w:pPr>
        <w:jc w:val="center"/>
        <w:rPr>
          <w:lang w:eastAsia="pt-BR"/>
        </w:rPr>
      </w:pPr>
    </w:p>
    <w:p w14:paraId="5EAF6A09" w14:textId="05500347" w:rsidR="000935E6" w:rsidRPr="00651210" w:rsidRDefault="00000000" w:rsidP="00651210">
      <w:pPr>
        <w:pStyle w:val="Ttulo1"/>
        <w:rPr>
          <w:lang w:val="pt-BR" w:eastAsia="pt-BR"/>
        </w:rPr>
      </w:pPr>
      <w:r>
        <w:rPr>
          <w:lang w:val="pt-BR" w:eastAsia="pt-BR"/>
        </w:rPr>
        <w:lastRenderedPageBreak/>
        <w:pict w14:anchorId="50F62856">
          <v:shape id="_x0000_i1058" type="#_x0000_t75" style="width:442.5pt;height:348pt">
            <v:imagedata r:id="rId41" o:title="results"/>
          </v:shape>
        </w:pict>
      </w:r>
    </w:p>
    <w:p w14:paraId="480A66A4" w14:textId="77777777" w:rsidR="000935E6" w:rsidRDefault="000935E6" w:rsidP="00D40F5C">
      <w:pPr>
        <w:pStyle w:val="Ttulo1"/>
        <w:rPr>
          <w:lang w:val="pt-BR" w:eastAsia="pt-BR"/>
        </w:rPr>
      </w:pPr>
    </w:p>
    <w:p w14:paraId="5C531571" w14:textId="77777777" w:rsidR="000935E6" w:rsidRDefault="000935E6" w:rsidP="00D40F5C">
      <w:pPr>
        <w:pStyle w:val="Ttulo1"/>
        <w:rPr>
          <w:lang w:val="pt-BR" w:eastAsia="pt-BR"/>
        </w:rPr>
      </w:pPr>
    </w:p>
    <w:p w14:paraId="1421330B" w14:textId="52107486" w:rsidR="00D40F5C" w:rsidRDefault="00EC1D14" w:rsidP="00D40F5C">
      <w:pPr>
        <w:pStyle w:val="Ttulo1"/>
        <w:rPr>
          <w:lang w:val="pt-BR" w:eastAsia="pt-BR"/>
        </w:rPr>
      </w:pPr>
      <w:r>
        <w:rPr>
          <w:lang w:val="pt-BR" w:eastAsia="pt-BR"/>
        </w:rPr>
        <w:t>7</w:t>
      </w:r>
      <w:r w:rsidR="00D40F5C">
        <w:rPr>
          <w:lang w:eastAsia="pt-BR"/>
        </w:rPr>
        <w:t>.</w:t>
      </w:r>
      <w:r w:rsidR="00D40F5C" w:rsidRPr="000D402F">
        <w:rPr>
          <w:lang w:eastAsia="pt-BR"/>
        </w:rPr>
        <w:t xml:space="preserve"> </w:t>
      </w:r>
      <w:r w:rsidR="007E415D">
        <w:rPr>
          <w:lang w:val="pt-BR" w:eastAsia="pt-BR"/>
        </w:rPr>
        <w:t>Links</w:t>
      </w:r>
    </w:p>
    <w:p w14:paraId="58AFF0BB" w14:textId="77777777" w:rsidR="00D40F5C" w:rsidRDefault="00D40F5C" w:rsidP="00D40F5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19BE327" w14:textId="1D73C402" w:rsidR="00683072" w:rsidRDefault="000935E6" w:rsidP="00136D11">
      <w:pPr>
        <w:suppressAutoHyphens/>
        <w:spacing w:after="0" w:line="360" w:lineRule="auto"/>
        <w:ind w:firstLine="709"/>
        <w:jc w:val="both"/>
        <w:rPr>
          <w:rStyle w:val="Hyperlink"/>
          <w:rFonts w:cs="Calibri"/>
          <w:i/>
          <w:sz w:val="24"/>
          <w:szCs w:val="24"/>
        </w:rPr>
      </w:pPr>
      <w:hyperlink r:id="rId42" w:history="1">
        <w:r w:rsidRPr="004F1239">
          <w:rPr>
            <w:rStyle w:val="Hyperlink"/>
            <w:rFonts w:cs="Calibri"/>
            <w:i/>
            <w:sz w:val="24"/>
            <w:szCs w:val="24"/>
          </w:rPr>
          <w:t>https://github.com/JRafaQuadros91/TCC-2024</w:t>
        </w:r>
      </w:hyperlink>
    </w:p>
    <w:p w14:paraId="10C7F06D" w14:textId="4C37067F" w:rsidR="00651018" w:rsidRDefault="00651018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  <w:hyperlink r:id="rId43" w:history="1">
        <w:r w:rsidRPr="00651018">
          <w:rPr>
            <w:rStyle w:val="Hyperlink"/>
            <w:rFonts w:cs="Calibri"/>
            <w:i/>
            <w:sz w:val="24"/>
            <w:szCs w:val="24"/>
          </w:rPr>
          <w:t>https://www.youtube.com/watch?v=_ZrEfSkO3IQ</w:t>
        </w:r>
      </w:hyperlink>
    </w:p>
    <w:p w14:paraId="0A3E2D56" w14:textId="77777777" w:rsidR="000935E6" w:rsidRPr="000D402F" w:rsidRDefault="000935E6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561168C3" w14:textId="106C7B87" w:rsidR="00830285" w:rsidRPr="000D402F" w:rsidRDefault="00830285" w:rsidP="001A6E99">
      <w:pPr>
        <w:pStyle w:val="Ttulo1"/>
        <w:suppressAutoHyphens/>
        <w:rPr>
          <w:rFonts w:cs="Arial"/>
          <w:szCs w:val="24"/>
        </w:rPr>
      </w:pPr>
    </w:p>
    <w:p w14:paraId="74ECD1AF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C352667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E0F12C3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44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48EDBB" w14:textId="77777777" w:rsidR="00BF6552" w:rsidRDefault="00BF6552" w:rsidP="0066706F">
      <w:pPr>
        <w:spacing w:after="0" w:line="240" w:lineRule="auto"/>
      </w:pPr>
      <w:r>
        <w:separator/>
      </w:r>
    </w:p>
  </w:endnote>
  <w:endnote w:type="continuationSeparator" w:id="0">
    <w:p w14:paraId="6191BBFE" w14:textId="77777777" w:rsidR="00BF6552" w:rsidRDefault="00BF6552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FD721B" w14:textId="77777777" w:rsidR="00BF6552" w:rsidRDefault="00BF6552" w:rsidP="0066706F">
      <w:pPr>
        <w:spacing w:after="0" w:line="240" w:lineRule="auto"/>
      </w:pPr>
      <w:r>
        <w:separator/>
      </w:r>
    </w:p>
  </w:footnote>
  <w:footnote w:type="continuationSeparator" w:id="0">
    <w:p w14:paraId="486C2E16" w14:textId="77777777" w:rsidR="00BF6552" w:rsidRDefault="00BF6552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BD93C5" w14:textId="77777777" w:rsidR="00136D11" w:rsidRDefault="00136D1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1B4867">
      <w:rPr>
        <w:noProof/>
      </w:rPr>
      <w:t>8</w:t>
    </w:r>
    <w:r>
      <w:fldChar w:fldCharType="end"/>
    </w:r>
  </w:p>
  <w:p w14:paraId="72DAC68D" w14:textId="77777777" w:rsidR="00136D11" w:rsidRDefault="00136D1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7B5C4411"/>
    <w:multiLevelType w:val="multilevel"/>
    <w:tmpl w:val="E4E4A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99493526">
    <w:abstractNumId w:val="19"/>
  </w:num>
  <w:num w:numId="2" w16cid:durableId="1264730333">
    <w:abstractNumId w:val="18"/>
  </w:num>
  <w:num w:numId="3" w16cid:durableId="291593550">
    <w:abstractNumId w:val="12"/>
  </w:num>
  <w:num w:numId="4" w16cid:durableId="1111706371">
    <w:abstractNumId w:val="20"/>
  </w:num>
  <w:num w:numId="5" w16cid:durableId="1896697068">
    <w:abstractNumId w:val="6"/>
  </w:num>
  <w:num w:numId="6" w16cid:durableId="1253931572">
    <w:abstractNumId w:val="15"/>
  </w:num>
  <w:num w:numId="7" w16cid:durableId="1584484813">
    <w:abstractNumId w:val="13"/>
  </w:num>
  <w:num w:numId="8" w16cid:durableId="1846435824">
    <w:abstractNumId w:val="21"/>
  </w:num>
  <w:num w:numId="9" w16cid:durableId="1396127568">
    <w:abstractNumId w:val="16"/>
  </w:num>
  <w:num w:numId="10" w16cid:durableId="792986275">
    <w:abstractNumId w:val="1"/>
  </w:num>
  <w:num w:numId="11" w16cid:durableId="1594507810">
    <w:abstractNumId w:val="3"/>
  </w:num>
  <w:num w:numId="12" w16cid:durableId="1431927152">
    <w:abstractNumId w:val="9"/>
  </w:num>
  <w:num w:numId="13" w16cid:durableId="2101756767">
    <w:abstractNumId w:val="8"/>
  </w:num>
  <w:num w:numId="14" w16cid:durableId="1610774943">
    <w:abstractNumId w:val="11"/>
  </w:num>
  <w:num w:numId="15" w16cid:durableId="313223379">
    <w:abstractNumId w:val="2"/>
  </w:num>
  <w:num w:numId="16" w16cid:durableId="636911454">
    <w:abstractNumId w:val="10"/>
  </w:num>
  <w:num w:numId="17" w16cid:durableId="109323128">
    <w:abstractNumId w:val="4"/>
  </w:num>
  <w:num w:numId="18" w16cid:durableId="1535578993">
    <w:abstractNumId w:val="5"/>
  </w:num>
  <w:num w:numId="19" w16cid:durableId="371196398">
    <w:abstractNumId w:val="17"/>
  </w:num>
  <w:num w:numId="20" w16cid:durableId="1021782342">
    <w:abstractNumId w:val="14"/>
  </w:num>
  <w:num w:numId="21" w16cid:durableId="781464151">
    <w:abstractNumId w:val="7"/>
  </w:num>
  <w:num w:numId="22" w16cid:durableId="1808431831">
    <w:abstractNumId w:val="0"/>
  </w:num>
  <w:num w:numId="23" w16cid:durableId="62431161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775B2"/>
    <w:rsid w:val="000076C3"/>
    <w:rsid w:val="000171B1"/>
    <w:rsid w:val="000327AA"/>
    <w:rsid w:val="0003360E"/>
    <w:rsid w:val="00037C88"/>
    <w:rsid w:val="0004487D"/>
    <w:rsid w:val="00052556"/>
    <w:rsid w:val="00063B62"/>
    <w:rsid w:val="0007319C"/>
    <w:rsid w:val="00073B73"/>
    <w:rsid w:val="000935E6"/>
    <w:rsid w:val="000938B6"/>
    <w:rsid w:val="000D402F"/>
    <w:rsid w:val="000D4C50"/>
    <w:rsid w:val="000D5532"/>
    <w:rsid w:val="000E0775"/>
    <w:rsid w:val="000F45C0"/>
    <w:rsid w:val="00114AF7"/>
    <w:rsid w:val="00116F56"/>
    <w:rsid w:val="001176B6"/>
    <w:rsid w:val="001176E7"/>
    <w:rsid w:val="00122F28"/>
    <w:rsid w:val="00124CF6"/>
    <w:rsid w:val="00136D11"/>
    <w:rsid w:val="0014458A"/>
    <w:rsid w:val="001563F1"/>
    <w:rsid w:val="00171B3B"/>
    <w:rsid w:val="001844CA"/>
    <w:rsid w:val="00196C63"/>
    <w:rsid w:val="00196D69"/>
    <w:rsid w:val="001A0D4C"/>
    <w:rsid w:val="001A346C"/>
    <w:rsid w:val="001A6E99"/>
    <w:rsid w:val="001A7D20"/>
    <w:rsid w:val="001B29DF"/>
    <w:rsid w:val="001B4867"/>
    <w:rsid w:val="001C02CE"/>
    <w:rsid w:val="001C2595"/>
    <w:rsid w:val="001D06B4"/>
    <w:rsid w:val="001E1AA1"/>
    <w:rsid w:val="001F701B"/>
    <w:rsid w:val="0021045E"/>
    <w:rsid w:val="00213CA0"/>
    <w:rsid w:val="00223E3C"/>
    <w:rsid w:val="002261D3"/>
    <w:rsid w:val="002314A2"/>
    <w:rsid w:val="00240793"/>
    <w:rsid w:val="002507E1"/>
    <w:rsid w:val="0025463C"/>
    <w:rsid w:val="002611B3"/>
    <w:rsid w:val="0027107F"/>
    <w:rsid w:val="0027538B"/>
    <w:rsid w:val="0027605C"/>
    <w:rsid w:val="002912AB"/>
    <w:rsid w:val="0029392C"/>
    <w:rsid w:val="002B2518"/>
    <w:rsid w:val="002C02B9"/>
    <w:rsid w:val="002C10AF"/>
    <w:rsid w:val="002C4A27"/>
    <w:rsid w:val="002D2124"/>
    <w:rsid w:val="002E4099"/>
    <w:rsid w:val="002E6D99"/>
    <w:rsid w:val="002E769F"/>
    <w:rsid w:val="00302DA6"/>
    <w:rsid w:val="00316FAB"/>
    <w:rsid w:val="0034032B"/>
    <w:rsid w:val="00345F35"/>
    <w:rsid w:val="003474EE"/>
    <w:rsid w:val="0037727F"/>
    <w:rsid w:val="0038316A"/>
    <w:rsid w:val="00383B1B"/>
    <w:rsid w:val="00385DB8"/>
    <w:rsid w:val="00391E23"/>
    <w:rsid w:val="003A2206"/>
    <w:rsid w:val="003A3F1D"/>
    <w:rsid w:val="003C5CC7"/>
    <w:rsid w:val="003C684A"/>
    <w:rsid w:val="003D1C6C"/>
    <w:rsid w:val="003E28AD"/>
    <w:rsid w:val="003E52FA"/>
    <w:rsid w:val="003E642B"/>
    <w:rsid w:val="003F6B39"/>
    <w:rsid w:val="00400AFB"/>
    <w:rsid w:val="00410634"/>
    <w:rsid w:val="00412F61"/>
    <w:rsid w:val="0041637A"/>
    <w:rsid w:val="00424C94"/>
    <w:rsid w:val="00431E1C"/>
    <w:rsid w:val="00432139"/>
    <w:rsid w:val="00444DEA"/>
    <w:rsid w:val="00445F57"/>
    <w:rsid w:val="00447C97"/>
    <w:rsid w:val="004524BC"/>
    <w:rsid w:val="00453075"/>
    <w:rsid w:val="0045416C"/>
    <w:rsid w:val="00460E5E"/>
    <w:rsid w:val="0046171B"/>
    <w:rsid w:val="00464CFC"/>
    <w:rsid w:val="00490E01"/>
    <w:rsid w:val="004A7D71"/>
    <w:rsid w:val="004D2758"/>
    <w:rsid w:val="004D4331"/>
    <w:rsid w:val="004D5200"/>
    <w:rsid w:val="004D5B83"/>
    <w:rsid w:val="004E016B"/>
    <w:rsid w:val="004E052F"/>
    <w:rsid w:val="004E1F4A"/>
    <w:rsid w:val="004E317F"/>
    <w:rsid w:val="004F18B9"/>
    <w:rsid w:val="005016F1"/>
    <w:rsid w:val="00505C9A"/>
    <w:rsid w:val="00512503"/>
    <w:rsid w:val="00517696"/>
    <w:rsid w:val="00531A58"/>
    <w:rsid w:val="00532A0A"/>
    <w:rsid w:val="005401A9"/>
    <w:rsid w:val="00543887"/>
    <w:rsid w:val="00562902"/>
    <w:rsid w:val="00564696"/>
    <w:rsid w:val="00566628"/>
    <w:rsid w:val="00571A40"/>
    <w:rsid w:val="00581B93"/>
    <w:rsid w:val="00584569"/>
    <w:rsid w:val="0058599F"/>
    <w:rsid w:val="00587E07"/>
    <w:rsid w:val="005937E5"/>
    <w:rsid w:val="005A1560"/>
    <w:rsid w:val="005A4766"/>
    <w:rsid w:val="005B53B9"/>
    <w:rsid w:val="005C2B1B"/>
    <w:rsid w:val="005C60AA"/>
    <w:rsid w:val="005C6705"/>
    <w:rsid w:val="005E2CC0"/>
    <w:rsid w:val="005F0A99"/>
    <w:rsid w:val="005F4AED"/>
    <w:rsid w:val="005F5769"/>
    <w:rsid w:val="0060089D"/>
    <w:rsid w:val="0061731C"/>
    <w:rsid w:val="00622E91"/>
    <w:rsid w:val="0062454C"/>
    <w:rsid w:val="00627A7B"/>
    <w:rsid w:val="00627C9D"/>
    <w:rsid w:val="00632733"/>
    <w:rsid w:val="0063527D"/>
    <w:rsid w:val="00635F94"/>
    <w:rsid w:val="00636A60"/>
    <w:rsid w:val="00643167"/>
    <w:rsid w:val="006503BE"/>
    <w:rsid w:val="00651018"/>
    <w:rsid w:val="00651210"/>
    <w:rsid w:val="00660188"/>
    <w:rsid w:val="0066706F"/>
    <w:rsid w:val="006671ED"/>
    <w:rsid w:val="00682DFA"/>
    <w:rsid w:val="00683072"/>
    <w:rsid w:val="00692D17"/>
    <w:rsid w:val="006A312C"/>
    <w:rsid w:val="006C4537"/>
    <w:rsid w:val="006E0815"/>
    <w:rsid w:val="006E7F46"/>
    <w:rsid w:val="006F6708"/>
    <w:rsid w:val="007011EC"/>
    <w:rsid w:val="007013BA"/>
    <w:rsid w:val="00704DDA"/>
    <w:rsid w:val="007109CA"/>
    <w:rsid w:val="007212CA"/>
    <w:rsid w:val="00721404"/>
    <w:rsid w:val="007254E0"/>
    <w:rsid w:val="00732962"/>
    <w:rsid w:val="00735214"/>
    <w:rsid w:val="00736F3B"/>
    <w:rsid w:val="00740212"/>
    <w:rsid w:val="007456D9"/>
    <w:rsid w:val="00750657"/>
    <w:rsid w:val="00751250"/>
    <w:rsid w:val="00763592"/>
    <w:rsid w:val="00765311"/>
    <w:rsid w:val="00765BC4"/>
    <w:rsid w:val="00765CE1"/>
    <w:rsid w:val="00775ACD"/>
    <w:rsid w:val="00782988"/>
    <w:rsid w:val="00790655"/>
    <w:rsid w:val="007B0084"/>
    <w:rsid w:val="007B54BA"/>
    <w:rsid w:val="007C2A6A"/>
    <w:rsid w:val="007C501A"/>
    <w:rsid w:val="007C5DAF"/>
    <w:rsid w:val="007E3010"/>
    <w:rsid w:val="007E415D"/>
    <w:rsid w:val="007E652C"/>
    <w:rsid w:val="007E7432"/>
    <w:rsid w:val="0080050D"/>
    <w:rsid w:val="00800A41"/>
    <w:rsid w:val="00814955"/>
    <w:rsid w:val="00830285"/>
    <w:rsid w:val="008369F8"/>
    <w:rsid w:val="00852237"/>
    <w:rsid w:val="008628A4"/>
    <w:rsid w:val="008669C4"/>
    <w:rsid w:val="0087137A"/>
    <w:rsid w:val="00875F8B"/>
    <w:rsid w:val="00894552"/>
    <w:rsid w:val="00895CC9"/>
    <w:rsid w:val="008C1B86"/>
    <w:rsid w:val="008C4976"/>
    <w:rsid w:val="008C5342"/>
    <w:rsid w:val="008C5DF8"/>
    <w:rsid w:val="008D0706"/>
    <w:rsid w:val="008D21EA"/>
    <w:rsid w:val="008E0B5E"/>
    <w:rsid w:val="008F0E26"/>
    <w:rsid w:val="008F629B"/>
    <w:rsid w:val="00903853"/>
    <w:rsid w:val="00910E0C"/>
    <w:rsid w:val="00911DAD"/>
    <w:rsid w:val="0091417F"/>
    <w:rsid w:val="00921BAA"/>
    <w:rsid w:val="009238D4"/>
    <w:rsid w:val="00925F99"/>
    <w:rsid w:val="00932793"/>
    <w:rsid w:val="0093659B"/>
    <w:rsid w:val="009376E7"/>
    <w:rsid w:val="00941C4B"/>
    <w:rsid w:val="00942B06"/>
    <w:rsid w:val="0094743F"/>
    <w:rsid w:val="00950843"/>
    <w:rsid w:val="00956137"/>
    <w:rsid w:val="00961E57"/>
    <w:rsid w:val="0096435A"/>
    <w:rsid w:val="00976293"/>
    <w:rsid w:val="009775B2"/>
    <w:rsid w:val="0098661F"/>
    <w:rsid w:val="00987BAA"/>
    <w:rsid w:val="00994F42"/>
    <w:rsid w:val="009A1198"/>
    <w:rsid w:val="009A4A55"/>
    <w:rsid w:val="009B176B"/>
    <w:rsid w:val="009D049A"/>
    <w:rsid w:val="009D1278"/>
    <w:rsid w:val="009E0ABC"/>
    <w:rsid w:val="009F5267"/>
    <w:rsid w:val="009F6903"/>
    <w:rsid w:val="00A005DA"/>
    <w:rsid w:val="00A0244D"/>
    <w:rsid w:val="00A1274D"/>
    <w:rsid w:val="00A21BBE"/>
    <w:rsid w:val="00A2294D"/>
    <w:rsid w:val="00A2546D"/>
    <w:rsid w:val="00A600F2"/>
    <w:rsid w:val="00A67437"/>
    <w:rsid w:val="00A73C56"/>
    <w:rsid w:val="00A81E16"/>
    <w:rsid w:val="00AA0BAC"/>
    <w:rsid w:val="00AA4898"/>
    <w:rsid w:val="00AA7406"/>
    <w:rsid w:val="00AB0D2A"/>
    <w:rsid w:val="00AB3ECE"/>
    <w:rsid w:val="00AD1D48"/>
    <w:rsid w:val="00AD6A0A"/>
    <w:rsid w:val="00AE1160"/>
    <w:rsid w:val="00AF3286"/>
    <w:rsid w:val="00B05E41"/>
    <w:rsid w:val="00B10624"/>
    <w:rsid w:val="00B25C1A"/>
    <w:rsid w:val="00B25DC9"/>
    <w:rsid w:val="00B27E8E"/>
    <w:rsid w:val="00B30844"/>
    <w:rsid w:val="00B30AF5"/>
    <w:rsid w:val="00B402E2"/>
    <w:rsid w:val="00B4397E"/>
    <w:rsid w:val="00B75BFC"/>
    <w:rsid w:val="00B76765"/>
    <w:rsid w:val="00B81BC8"/>
    <w:rsid w:val="00B834FE"/>
    <w:rsid w:val="00BA04DD"/>
    <w:rsid w:val="00BC194D"/>
    <w:rsid w:val="00BC359F"/>
    <w:rsid w:val="00BD0722"/>
    <w:rsid w:val="00BD626B"/>
    <w:rsid w:val="00BE760E"/>
    <w:rsid w:val="00BF1EB1"/>
    <w:rsid w:val="00BF6552"/>
    <w:rsid w:val="00C02C03"/>
    <w:rsid w:val="00C108A9"/>
    <w:rsid w:val="00C110D5"/>
    <w:rsid w:val="00C120CF"/>
    <w:rsid w:val="00C12866"/>
    <w:rsid w:val="00C13870"/>
    <w:rsid w:val="00C142F3"/>
    <w:rsid w:val="00C20C7D"/>
    <w:rsid w:val="00C270AA"/>
    <w:rsid w:val="00C321BB"/>
    <w:rsid w:val="00C33B87"/>
    <w:rsid w:val="00C45263"/>
    <w:rsid w:val="00C523B7"/>
    <w:rsid w:val="00C54EC5"/>
    <w:rsid w:val="00C5643B"/>
    <w:rsid w:val="00C64265"/>
    <w:rsid w:val="00C71CC4"/>
    <w:rsid w:val="00C74531"/>
    <w:rsid w:val="00C75035"/>
    <w:rsid w:val="00C879B9"/>
    <w:rsid w:val="00C90C93"/>
    <w:rsid w:val="00C91BA9"/>
    <w:rsid w:val="00C97B8F"/>
    <w:rsid w:val="00CA602E"/>
    <w:rsid w:val="00CB3164"/>
    <w:rsid w:val="00CD00A4"/>
    <w:rsid w:val="00CD7302"/>
    <w:rsid w:val="00CF044C"/>
    <w:rsid w:val="00CF7226"/>
    <w:rsid w:val="00D07143"/>
    <w:rsid w:val="00D13739"/>
    <w:rsid w:val="00D1640F"/>
    <w:rsid w:val="00D2571A"/>
    <w:rsid w:val="00D25CBE"/>
    <w:rsid w:val="00D27029"/>
    <w:rsid w:val="00D3159F"/>
    <w:rsid w:val="00D40A28"/>
    <w:rsid w:val="00D40F5C"/>
    <w:rsid w:val="00D44FCF"/>
    <w:rsid w:val="00D4567F"/>
    <w:rsid w:val="00D50027"/>
    <w:rsid w:val="00D5294C"/>
    <w:rsid w:val="00D61935"/>
    <w:rsid w:val="00D61CDF"/>
    <w:rsid w:val="00D63462"/>
    <w:rsid w:val="00D63A0B"/>
    <w:rsid w:val="00D67284"/>
    <w:rsid w:val="00D71BE8"/>
    <w:rsid w:val="00D87BFB"/>
    <w:rsid w:val="00DA23F4"/>
    <w:rsid w:val="00DA2832"/>
    <w:rsid w:val="00DA3017"/>
    <w:rsid w:val="00DB4819"/>
    <w:rsid w:val="00DB5CA5"/>
    <w:rsid w:val="00DC3E38"/>
    <w:rsid w:val="00DC5149"/>
    <w:rsid w:val="00DD695B"/>
    <w:rsid w:val="00DD75A0"/>
    <w:rsid w:val="00DE66B7"/>
    <w:rsid w:val="00DF16A0"/>
    <w:rsid w:val="00E140A4"/>
    <w:rsid w:val="00E21B1C"/>
    <w:rsid w:val="00E26B8B"/>
    <w:rsid w:val="00E31B94"/>
    <w:rsid w:val="00E41F6F"/>
    <w:rsid w:val="00E6098F"/>
    <w:rsid w:val="00E63E22"/>
    <w:rsid w:val="00E737BA"/>
    <w:rsid w:val="00E75E2B"/>
    <w:rsid w:val="00E7656D"/>
    <w:rsid w:val="00E84A8C"/>
    <w:rsid w:val="00E84B52"/>
    <w:rsid w:val="00E968B5"/>
    <w:rsid w:val="00EA326F"/>
    <w:rsid w:val="00EA3836"/>
    <w:rsid w:val="00EB725B"/>
    <w:rsid w:val="00EC1D14"/>
    <w:rsid w:val="00EC5404"/>
    <w:rsid w:val="00ED1EA5"/>
    <w:rsid w:val="00EF3394"/>
    <w:rsid w:val="00EF6296"/>
    <w:rsid w:val="00F0583A"/>
    <w:rsid w:val="00F06E74"/>
    <w:rsid w:val="00F14847"/>
    <w:rsid w:val="00F16EF7"/>
    <w:rsid w:val="00F22DA6"/>
    <w:rsid w:val="00F34B27"/>
    <w:rsid w:val="00F361D7"/>
    <w:rsid w:val="00F37DEA"/>
    <w:rsid w:val="00F64B5C"/>
    <w:rsid w:val="00F64D1D"/>
    <w:rsid w:val="00F80456"/>
    <w:rsid w:val="00F8288C"/>
    <w:rsid w:val="00F8413E"/>
    <w:rsid w:val="00F90D5E"/>
    <w:rsid w:val="00F95964"/>
    <w:rsid w:val="00F96989"/>
    <w:rsid w:val="00FA091C"/>
    <w:rsid w:val="00FA3221"/>
    <w:rsid w:val="00FA38D5"/>
    <w:rsid w:val="00FB32CB"/>
    <w:rsid w:val="00FD3ABB"/>
    <w:rsid w:val="00FF2FCA"/>
    <w:rsid w:val="00FF7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5D07E"/>
  <w15:chartTrackingRefBased/>
  <w15:docId w15:val="{58067694-D40B-4DA9-93F1-30D133073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35E6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0583A"/>
    <w:pPr>
      <w:keepNext/>
      <w:spacing w:before="240" w:after="60"/>
      <w:outlineLvl w:val="2"/>
    </w:pPr>
    <w:rPr>
      <w:rFonts w:ascii="Aptos Display" w:eastAsia="Times New Roman" w:hAnsi="Aptos Display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4D1D"/>
    <w:pPr>
      <w:keepNext/>
      <w:spacing w:before="240" w:after="60"/>
      <w:outlineLvl w:val="3"/>
    </w:pPr>
    <w:rPr>
      <w:rFonts w:ascii="Aptos" w:eastAsia="Times New Roman" w:hAnsi="Aptos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C1D14"/>
    <w:pPr>
      <w:tabs>
        <w:tab w:val="right" w:leader="dot" w:pos="9061"/>
      </w:tabs>
      <w:spacing w:after="0" w:line="360" w:lineRule="auto"/>
    </w:pPr>
    <w:rPr>
      <w:rFonts w:ascii="Arial" w:hAnsi="Arial"/>
      <w:b/>
      <w:bCs/>
      <w:noProof/>
      <w:sz w:val="24"/>
      <w:lang w:eastAsia="pt-BR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styleId="MenoPendente">
    <w:name w:val="Unresolved Mention"/>
    <w:uiPriority w:val="99"/>
    <w:semiHidden/>
    <w:unhideWhenUsed/>
    <w:rsid w:val="00F64B5C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59"/>
    <w:rsid w:val="00B402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har">
    <w:name w:val="Título 4 Char"/>
    <w:link w:val="Ttulo4"/>
    <w:uiPriority w:val="9"/>
    <w:semiHidden/>
    <w:rsid w:val="00F64D1D"/>
    <w:rPr>
      <w:rFonts w:ascii="Aptos" w:eastAsia="Times New Roman" w:hAnsi="Aptos" w:cs="Times New Roman"/>
      <w:b/>
      <w:bCs/>
      <w:sz w:val="28"/>
      <w:szCs w:val="28"/>
      <w:lang w:eastAsia="en-US"/>
    </w:rPr>
  </w:style>
  <w:style w:type="character" w:customStyle="1" w:styleId="Ttulo3Char">
    <w:name w:val="Título 3 Char"/>
    <w:link w:val="Ttulo3"/>
    <w:uiPriority w:val="9"/>
    <w:semiHidden/>
    <w:rsid w:val="00F0583A"/>
    <w:rPr>
      <w:rFonts w:ascii="Aptos Display" w:eastAsia="Times New Roman" w:hAnsi="Aptos Display" w:cs="Times New Roman"/>
      <w:b/>
      <w:bCs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ithub.com/JRafaQuadros91/TCC-2024" TargetMode="External"/><Relationship Id="rId7" Type="http://schemas.openxmlformats.org/officeDocument/2006/relationships/hyperlink" Target="https://www.kaggle.com/datasets/aslanahmedov/market-basket-analysis/data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youtube.com/watch?v=_ZrEfSkO3IQ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2162</Words>
  <Characters>11678</Characters>
  <Application>Microsoft Office Word</Application>
  <DocSecurity>0</DocSecurity>
  <Lines>97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13813</CharactersWithSpaces>
  <SharedDoc>false</SharedDoc>
  <HLinks>
    <vt:vector size="66" baseType="variant">
      <vt:variant>
        <vt:i4>3407979</vt:i4>
      </vt:variant>
      <vt:variant>
        <vt:i4>33</vt:i4>
      </vt:variant>
      <vt:variant>
        <vt:i4>0</vt:i4>
      </vt:variant>
      <vt:variant>
        <vt:i4>5</vt:i4>
      </vt:variant>
      <vt:variant>
        <vt:lpwstr>https://github.com/JRafaQuadros91/TCC-2024</vt:lpwstr>
      </vt:variant>
      <vt:variant>
        <vt:lpwstr/>
      </vt:variant>
      <vt:variant>
        <vt:i4>458819</vt:i4>
      </vt:variant>
      <vt:variant>
        <vt:i4>30</vt:i4>
      </vt:variant>
      <vt:variant>
        <vt:i4>0</vt:i4>
      </vt:variant>
      <vt:variant>
        <vt:i4>5</vt:i4>
      </vt:variant>
      <vt:variant>
        <vt:lpwstr>https://www.kaggle.com/datasets/aslanahmedov/market-basket-analysis/data</vt:lpwstr>
      </vt:variant>
      <vt:variant>
        <vt:lpwstr/>
      </vt:variant>
      <vt:variant>
        <vt:i4>1179709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1900605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João Rafael</cp:lastModifiedBy>
  <cp:revision>4</cp:revision>
  <cp:lastPrinted>2013-03-18T18:49:00Z</cp:lastPrinted>
  <dcterms:created xsi:type="dcterms:W3CDTF">2024-10-30T23:30:00Z</dcterms:created>
  <dcterms:modified xsi:type="dcterms:W3CDTF">2024-10-31T00:17:00Z</dcterms:modified>
</cp:coreProperties>
</file>