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3B0BC" w14:textId="77777777" w:rsidR="00E05267" w:rsidRDefault="00E05267" w:rsidP="00E05267">
      <w:pPr>
        <w:jc w:val="center"/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F48151C" wp14:editId="7B5E9C26">
            <wp:extent cx="3248550" cy="11285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6" b="16949"/>
                    <a:stretch/>
                  </pic:blipFill>
                  <pic:spPr bwMode="auto">
                    <a:xfrm>
                      <a:off x="0" y="0"/>
                      <a:ext cx="3290425" cy="114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FCF4" w14:textId="77777777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Universidad Tecnológica Centroamericana</w:t>
      </w:r>
    </w:p>
    <w:p w14:paraId="4828029E" w14:textId="77777777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UNITEC</w:t>
      </w:r>
    </w:p>
    <w:p w14:paraId="41F9497B" w14:textId="77777777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</w:p>
    <w:p w14:paraId="67774EBD" w14:textId="4EA5B802" w:rsidR="00E05267" w:rsidRDefault="00AE1E7F" w:rsidP="00E05267">
      <w:pPr>
        <w:jc w:val="center"/>
        <w:rPr>
          <w:rFonts w:cs="Times New Roman"/>
          <w:b/>
          <w:bCs/>
          <w:sz w:val="36"/>
          <w:szCs w:val="36"/>
        </w:rPr>
      </w:pPr>
      <w:r w:rsidRPr="00AE1E7F">
        <w:rPr>
          <w:rFonts w:cs="Times New Roman"/>
          <w:b/>
          <w:bCs/>
          <w:sz w:val="36"/>
          <w:szCs w:val="36"/>
        </w:rPr>
        <w:t>Laboratorio FAT</w:t>
      </w:r>
    </w:p>
    <w:p w14:paraId="46237416" w14:textId="77777777" w:rsidR="00AE1E7F" w:rsidRDefault="00AE1E7F" w:rsidP="00E05267">
      <w:pPr>
        <w:jc w:val="center"/>
        <w:rPr>
          <w:rFonts w:cs="Times New Roman"/>
          <w:sz w:val="36"/>
          <w:szCs w:val="36"/>
        </w:rPr>
      </w:pPr>
    </w:p>
    <w:p w14:paraId="6714A018" w14:textId="77777777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Presentado por:</w:t>
      </w:r>
    </w:p>
    <w:p w14:paraId="1D4EA717" w14:textId="77777777" w:rsidR="00E05267" w:rsidRDefault="00E05267" w:rsidP="00E05267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José Lobo</w:t>
      </w:r>
      <w:r>
        <w:rPr>
          <w:rFonts w:cs="Times New Roman"/>
          <w:sz w:val="36"/>
          <w:szCs w:val="36"/>
        </w:rPr>
        <w:tab/>
      </w:r>
      <w:r>
        <w:rPr>
          <w:rFonts w:cs="Times New Roman"/>
          <w:sz w:val="36"/>
          <w:szCs w:val="36"/>
        </w:rPr>
        <w:tab/>
        <w:t>12241127</w:t>
      </w:r>
    </w:p>
    <w:p w14:paraId="0AA6ADA6" w14:textId="77777777" w:rsidR="00E05267" w:rsidRDefault="00E05267" w:rsidP="00E05267">
      <w:pPr>
        <w:jc w:val="center"/>
        <w:rPr>
          <w:rFonts w:cs="Times New Roman"/>
          <w:sz w:val="36"/>
          <w:szCs w:val="36"/>
        </w:rPr>
      </w:pPr>
    </w:p>
    <w:p w14:paraId="376082BC" w14:textId="77777777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Presentado a:</w:t>
      </w:r>
    </w:p>
    <w:p w14:paraId="0149054F" w14:textId="77777777" w:rsidR="003A2CB2" w:rsidRPr="003A2CB2" w:rsidRDefault="003A2CB2" w:rsidP="003A2CB2">
      <w:pPr>
        <w:jc w:val="center"/>
        <w:rPr>
          <w:rFonts w:cs="Times New Roman"/>
          <w:sz w:val="36"/>
          <w:szCs w:val="36"/>
        </w:rPr>
      </w:pPr>
      <w:proofErr w:type="spellStart"/>
      <w:r w:rsidRPr="003A2CB2">
        <w:rPr>
          <w:rFonts w:cs="Times New Roman"/>
          <w:sz w:val="36"/>
          <w:szCs w:val="36"/>
        </w:rPr>
        <w:t>Roman</w:t>
      </w:r>
      <w:proofErr w:type="spellEnd"/>
      <w:r w:rsidRPr="003A2CB2">
        <w:rPr>
          <w:rFonts w:cs="Times New Roman"/>
          <w:sz w:val="36"/>
          <w:szCs w:val="36"/>
        </w:rPr>
        <w:t xml:space="preserve"> Arturo Pineda Soto</w:t>
      </w:r>
    </w:p>
    <w:p w14:paraId="42590269" w14:textId="77777777" w:rsidR="003A2CB2" w:rsidRDefault="003A2CB2" w:rsidP="00E05267">
      <w:pPr>
        <w:jc w:val="center"/>
        <w:rPr>
          <w:rFonts w:cs="Times New Roman"/>
          <w:sz w:val="36"/>
          <w:szCs w:val="36"/>
        </w:rPr>
      </w:pPr>
    </w:p>
    <w:p w14:paraId="48A8CFDF" w14:textId="3EA7B1B3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Clase y Sección:</w:t>
      </w:r>
    </w:p>
    <w:p w14:paraId="2C7DAFFE" w14:textId="10EC0CB9" w:rsidR="00E05267" w:rsidRDefault="00AE1E7F" w:rsidP="00E05267">
      <w:pPr>
        <w:jc w:val="center"/>
        <w:rPr>
          <w:rFonts w:cs="Times New Roman"/>
          <w:sz w:val="36"/>
          <w:szCs w:val="36"/>
        </w:rPr>
      </w:pPr>
      <w:r w:rsidRPr="00AE1E7F">
        <w:rPr>
          <w:rFonts w:cs="Times New Roman"/>
          <w:sz w:val="36"/>
          <w:szCs w:val="36"/>
        </w:rPr>
        <w:t>1401 SISTEMAS OPERATIVOS II 2025Q2</w:t>
      </w:r>
    </w:p>
    <w:p w14:paraId="79DF00F4" w14:textId="77777777" w:rsidR="00AE1E7F" w:rsidRDefault="00AE1E7F" w:rsidP="00E05267">
      <w:pPr>
        <w:jc w:val="center"/>
        <w:rPr>
          <w:rFonts w:cs="Times New Roman"/>
          <w:sz w:val="36"/>
          <w:szCs w:val="36"/>
        </w:rPr>
      </w:pPr>
    </w:p>
    <w:p w14:paraId="74E81518" w14:textId="77777777" w:rsidR="00E05267" w:rsidRDefault="00E05267" w:rsidP="00E0526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Fecha de Entrega:</w:t>
      </w:r>
    </w:p>
    <w:p w14:paraId="067E1DC0" w14:textId="26B8B837" w:rsidR="00E37FF0" w:rsidRDefault="00E05267" w:rsidP="00E05267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Tegucigalpa M.D.C. </w:t>
      </w:r>
      <w:r>
        <w:rPr>
          <w:rFonts w:cs="Times New Roman"/>
          <w:sz w:val="36"/>
          <w:szCs w:val="36"/>
        </w:rPr>
        <w:tab/>
      </w:r>
      <w:r>
        <w:rPr>
          <w:rFonts w:cs="Times New Roman"/>
          <w:sz w:val="36"/>
          <w:szCs w:val="36"/>
        </w:rPr>
        <w:tab/>
      </w:r>
      <w:r w:rsidR="00AE1E7F">
        <w:rPr>
          <w:rFonts w:cs="Times New Roman"/>
          <w:sz w:val="36"/>
          <w:szCs w:val="36"/>
        </w:rPr>
        <w:t>17</w:t>
      </w:r>
      <w:r>
        <w:rPr>
          <w:rFonts w:cs="Times New Roman"/>
          <w:sz w:val="36"/>
          <w:szCs w:val="36"/>
        </w:rPr>
        <w:t xml:space="preserve"> de</w:t>
      </w:r>
      <w:r w:rsidR="00AE1E7F">
        <w:rPr>
          <w:rFonts w:cs="Times New Roman"/>
          <w:sz w:val="36"/>
          <w:szCs w:val="36"/>
        </w:rPr>
        <w:t xml:space="preserve"> junio</w:t>
      </w:r>
      <w:r>
        <w:rPr>
          <w:rFonts w:cs="Times New Roman"/>
          <w:sz w:val="36"/>
          <w:szCs w:val="36"/>
        </w:rPr>
        <w:t xml:space="preserve"> del 2025</w:t>
      </w:r>
    </w:p>
    <w:p w14:paraId="2286C177" w14:textId="0F24D049" w:rsidR="00E05267" w:rsidRDefault="00E37FF0" w:rsidP="00B579D9">
      <w:pPr>
        <w:spacing w:line="278" w:lineRule="auto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sdt>
      <w:sdtPr>
        <w:rPr>
          <w:rFonts w:ascii="Times New Roman" w:hAnsi="Times New Roman" w:cs="Times New Roman"/>
          <w:b/>
          <w:bCs/>
          <w:lang w:val="es-ES"/>
        </w:rPr>
        <w:id w:val="-1046375157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4"/>
          <w:szCs w:val="22"/>
        </w:rPr>
      </w:sdtEndPr>
      <w:sdtContent>
        <w:p w14:paraId="034509B2" w14:textId="54146695" w:rsidR="00B579D9" w:rsidRPr="00B579D9" w:rsidRDefault="00B579D9" w:rsidP="00B579D9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B579D9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es-ES"/>
            </w:rPr>
            <w:t>Índice</w:t>
          </w:r>
        </w:p>
        <w:p w14:paraId="5F2E691A" w14:textId="06361EF0" w:rsidR="00E17F3F" w:rsidRDefault="00B579D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38014" w:history="1">
            <w:r w:rsidR="00E17F3F" w:rsidRPr="00231BDF">
              <w:rPr>
                <w:rStyle w:val="Hipervnculo"/>
                <w:noProof/>
              </w:rPr>
              <w:t>Código Fuente</w:t>
            </w:r>
            <w:r w:rsidR="00E17F3F">
              <w:rPr>
                <w:noProof/>
                <w:webHidden/>
              </w:rPr>
              <w:tab/>
            </w:r>
            <w:r w:rsidR="00E17F3F">
              <w:rPr>
                <w:noProof/>
                <w:webHidden/>
              </w:rPr>
              <w:fldChar w:fldCharType="begin"/>
            </w:r>
            <w:r w:rsidR="00E17F3F">
              <w:rPr>
                <w:noProof/>
                <w:webHidden/>
              </w:rPr>
              <w:instrText xml:space="preserve"> PAGEREF _Toc201038014 \h </w:instrText>
            </w:r>
            <w:r w:rsidR="00E17F3F">
              <w:rPr>
                <w:noProof/>
                <w:webHidden/>
              </w:rPr>
            </w:r>
            <w:r w:rsidR="00E17F3F">
              <w:rPr>
                <w:noProof/>
                <w:webHidden/>
              </w:rPr>
              <w:fldChar w:fldCharType="separate"/>
            </w:r>
            <w:r w:rsidR="00E17F3F">
              <w:rPr>
                <w:noProof/>
                <w:webHidden/>
              </w:rPr>
              <w:t>3</w:t>
            </w:r>
            <w:r w:rsidR="00E17F3F">
              <w:rPr>
                <w:noProof/>
                <w:webHidden/>
              </w:rPr>
              <w:fldChar w:fldCharType="end"/>
            </w:r>
          </w:hyperlink>
        </w:p>
        <w:p w14:paraId="1282FE70" w14:textId="5C469FAA" w:rsidR="00E17F3F" w:rsidRDefault="00E17F3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201038015" w:history="1">
            <w:r w:rsidRPr="00231BDF">
              <w:rPr>
                <w:rStyle w:val="Hipervnculo"/>
                <w:noProof/>
              </w:rPr>
              <w:t>Ejecución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_Toc201038015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C90E" w14:textId="5690756D" w:rsidR="00E17F3F" w:rsidRDefault="00E17F3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201038016" w:history="1">
            <w:r w:rsidRPr="00231BDF">
              <w:rPr>
                <w:rStyle w:val="Hipervnculo"/>
                <w:noProof/>
              </w:rPr>
              <w:t>Preguntas de 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_Toc201038016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19A21" w14:textId="16990B09" w:rsidR="00B579D9" w:rsidRDefault="00B579D9">
          <w:r>
            <w:rPr>
              <w:b/>
              <w:bCs/>
              <w:lang w:val="es-ES"/>
            </w:rPr>
            <w:fldChar w:fldCharType="end"/>
          </w:r>
        </w:p>
      </w:sdtContent>
    </w:sdt>
    <w:p w14:paraId="36F3E97D" w14:textId="77777777" w:rsidR="00B579D9" w:rsidRDefault="00B579D9" w:rsidP="00B579D9"/>
    <w:p w14:paraId="2B7D2004" w14:textId="1257375F" w:rsidR="00B579D9" w:rsidRPr="00E17F3F" w:rsidRDefault="00B579D9">
      <w:pPr>
        <w:spacing w:line="278" w:lineRule="auto"/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</w:rPr>
        <w:br w:type="page"/>
      </w:r>
    </w:p>
    <w:p w14:paraId="4F7CFD77" w14:textId="2E3A56E8" w:rsidR="00B579D9" w:rsidRDefault="00B579D9" w:rsidP="00B579D9">
      <w:pPr>
        <w:pStyle w:val="Ttulo1"/>
      </w:pPr>
      <w:bookmarkStart w:id="0" w:name="_Toc201038014"/>
      <w:r>
        <w:t>Código Fuente</w:t>
      </w:r>
      <w:bookmarkEnd w:id="0"/>
    </w:p>
    <w:p w14:paraId="12013566" w14:textId="17ED536E" w:rsidR="00B579D9" w:rsidRDefault="00E17F3F" w:rsidP="00E17F3F">
      <w:pPr>
        <w:jc w:val="center"/>
      </w:pPr>
      <w:r w:rsidRPr="00E17F3F">
        <w:drawing>
          <wp:inline distT="0" distB="0" distL="0" distR="0" wp14:anchorId="06A64F53" wp14:editId="32F4DC78">
            <wp:extent cx="4814798" cy="45720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836" cy="45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8641" w14:textId="17B0BA92" w:rsidR="00E17F3F" w:rsidRDefault="00E17F3F" w:rsidP="00E17F3F">
      <w:pPr>
        <w:jc w:val="center"/>
      </w:pPr>
      <w:r w:rsidRPr="00E17F3F">
        <w:drawing>
          <wp:inline distT="0" distB="0" distL="0" distR="0" wp14:anchorId="71F221DE" wp14:editId="1C02FFFC">
            <wp:extent cx="4734472" cy="2946400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839" cy="29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738A" w14:textId="7DDEA195" w:rsidR="00E17F3F" w:rsidRDefault="00E17F3F" w:rsidP="00E17F3F">
      <w:pPr>
        <w:jc w:val="center"/>
      </w:pPr>
      <w:r w:rsidRPr="00E17F3F">
        <w:drawing>
          <wp:inline distT="0" distB="0" distL="0" distR="0" wp14:anchorId="32D02727" wp14:editId="6345C49A">
            <wp:extent cx="5943600" cy="7982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F3F">
        <w:drawing>
          <wp:inline distT="0" distB="0" distL="0" distR="0" wp14:anchorId="60E9C7BD" wp14:editId="52720910">
            <wp:extent cx="5943600" cy="45065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7A68" w14:textId="5C37745A" w:rsidR="00E17F3F" w:rsidRPr="00B579D9" w:rsidRDefault="00E17F3F" w:rsidP="00E17F3F">
      <w:pPr>
        <w:jc w:val="center"/>
      </w:pPr>
      <w:r w:rsidRPr="00E17F3F">
        <w:drawing>
          <wp:inline distT="0" distB="0" distL="0" distR="0" wp14:anchorId="56777896" wp14:editId="4059EECE">
            <wp:extent cx="5375910" cy="8229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742" w14:textId="458C8CD9" w:rsidR="00B579D9" w:rsidRDefault="00E17F3F" w:rsidP="00E17F3F">
      <w:pPr>
        <w:jc w:val="center"/>
      </w:pPr>
      <w:r w:rsidRPr="00E17F3F">
        <w:drawing>
          <wp:inline distT="0" distB="0" distL="0" distR="0" wp14:anchorId="3C04373A" wp14:editId="4FCDFA4D">
            <wp:extent cx="2952277" cy="2727434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740" cy="27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6820" w14:textId="6E5D80CB" w:rsidR="00B579D9" w:rsidRDefault="00B579D9">
      <w:pPr>
        <w:spacing w:line="278" w:lineRule="auto"/>
      </w:pPr>
      <w:r>
        <w:br w:type="page"/>
      </w:r>
    </w:p>
    <w:p w14:paraId="1422DE9D" w14:textId="2918A606" w:rsidR="00B579D9" w:rsidRDefault="00B579D9" w:rsidP="00B579D9">
      <w:pPr>
        <w:pStyle w:val="Ttulo1"/>
      </w:pPr>
      <w:bookmarkStart w:id="1" w:name="_Toc201038015"/>
      <w:r>
        <w:t>Ejecución del Programa</w:t>
      </w:r>
      <w:bookmarkEnd w:id="1"/>
    </w:p>
    <w:p w14:paraId="45A93EB6" w14:textId="77777777" w:rsidR="00B579D9" w:rsidRDefault="00B579D9" w:rsidP="00B579D9"/>
    <w:p w14:paraId="485AE3E0" w14:textId="77777777" w:rsidR="00B579D9" w:rsidRDefault="00B579D9" w:rsidP="00B579D9"/>
    <w:p w14:paraId="257681C4" w14:textId="4E5D0063" w:rsidR="00B579D9" w:rsidRDefault="00B579D9">
      <w:pPr>
        <w:spacing w:line="278" w:lineRule="auto"/>
      </w:pPr>
      <w:r>
        <w:br w:type="page"/>
      </w:r>
    </w:p>
    <w:p w14:paraId="5334A31E" w14:textId="293FCAA8" w:rsidR="00B579D9" w:rsidRDefault="00B579D9" w:rsidP="00B579D9">
      <w:pPr>
        <w:pStyle w:val="Ttulo1"/>
      </w:pPr>
      <w:bookmarkStart w:id="2" w:name="_Toc201038016"/>
      <w:r>
        <w:t>Preguntas de Reflexión</w:t>
      </w:r>
      <w:bookmarkEnd w:id="2"/>
    </w:p>
    <w:p w14:paraId="39CD1E8F" w14:textId="77777777" w:rsidR="00C17486" w:rsidRDefault="00C17486" w:rsidP="00C17486">
      <w:r>
        <w:t>1.</w:t>
      </w:r>
      <w:r>
        <w:tab/>
        <w:t>¿Qué analogía existe entre la FAT y la tabla de páginas en memoria virtual?</w:t>
      </w:r>
    </w:p>
    <w:p w14:paraId="0D1A2B3E" w14:textId="77777777" w:rsidR="00C17486" w:rsidRDefault="00C17486" w:rsidP="00C17486">
      <w:r>
        <w:t>2.</w:t>
      </w:r>
      <w:r>
        <w:tab/>
        <w:t>¿Qué tipo de fragmentación puede observarse en FAT?</w:t>
      </w:r>
    </w:p>
    <w:p w14:paraId="63B27AC2" w14:textId="3FF9B474" w:rsidR="00B579D9" w:rsidRDefault="00C17486" w:rsidP="00C17486">
      <w:r>
        <w:t>3.</w:t>
      </w:r>
      <w:r>
        <w:tab/>
        <w:t>¿Cómo se podría mejorar el acceso a archivos en FAT?</w:t>
      </w:r>
    </w:p>
    <w:p w14:paraId="0D21B738" w14:textId="77777777" w:rsidR="00B579D9" w:rsidRDefault="00B579D9" w:rsidP="00B579D9"/>
    <w:p w14:paraId="50C1E93A" w14:textId="77777777" w:rsidR="00B579D9" w:rsidRPr="00B579D9" w:rsidRDefault="00B579D9" w:rsidP="00B579D9"/>
    <w:sectPr w:rsidR="00B579D9" w:rsidRPr="00B57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641C5"/>
    <w:multiLevelType w:val="multilevel"/>
    <w:tmpl w:val="AD0EA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7375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C40"/>
    <w:rsid w:val="0024212A"/>
    <w:rsid w:val="003A23AC"/>
    <w:rsid w:val="003A2CB2"/>
    <w:rsid w:val="00582BD5"/>
    <w:rsid w:val="007B23ED"/>
    <w:rsid w:val="00A44C40"/>
    <w:rsid w:val="00AE1E7F"/>
    <w:rsid w:val="00B579D9"/>
    <w:rsid w:val="00C17486"/>
    <w:rsid w:val="00E05267"/>
    <w:rsid w:val="00E17F3F"/>
    <w:rsid w:val="00E37FF0"/>
    <w:rsid w:val="00FB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62D1A"/>
  <w15:chartTrackingRefBased/>
  <w15:docId w15:val="{1C3B4E00-5BCC-4639-A0A3-1BBBDC19C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267"/>
    <w:pPr>
      <w:spacing w:line="252" w:lineRule="auto"/>
    </w:pPr>
    <w:rPr>
      <w:rFonts w:ascii="Times New Roman" w:hAnsi="Times New Roman"/>
      <w:kern w:val="0"/>
      <w:szCs w:val="22"/>
      <w:lang w:val="es-HN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B579D9"/>
    <w:pPr>
      <w:keepNext/>
      <w:keepLines/>
      <w:spacing w:before="360" w:after="80" w:line="278" w:lineRule="auto"/>
      <w:jc w:val="center"/>
      <w:outlineLvl w:val="0"/>
    </w:pPr>
    <w:rPr>
      <w:rFonts w:eastAsiaTheme="majorEastAsia" w:cstheme="majorBidi"/>
      <w:b/>
      <w:color w:val="000000" w:themeColor="text1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79D9"/>
    <w:pPr>
      <w:keepNext/>
      <w:keepLines/>
      <w:spacing w:before="160" w:after="80" w:line="278" w:lineRule="auto"/>
      <w:outlineLvl w:val="1"/>
    </w:pPr>
    <w:rPr>
      <w:rFonts w:eastAsiaTheme="majorEastAsia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4C4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4C4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4C4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4C40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4C40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4C40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4C40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9D9"/>
    <w:rPr>
      <w:rFonts w:ascii="Times New Roman" w:eastAsiaTheme="majorEastAsia" w:hAnsi="Times New Roman" w:cstheme="majorBidi"/>
      <w:b/>
      <w:color w:val="000000" w:themeColor="text1"/>
      <w:sz w:val="40"/>
      <w:szCs w:val="40"/>
      <w:lang w:val="es-HN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79D9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s-H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4C40"/>
    <w:rPr>
      <w:rFonts w:eastAsiaTheme="majorEastAsia" w:cstheme="majorBidi"/>
      <w:color w:val="0F4761" w:themeColor="accent1" w:themeShade="BF"/>
      <w:sz w:val="28"/>
      <w:szCs w:val="28"/>
      <w:lang w:val="es-HN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4C40"/>
    <w:rPr>
      <w:rFonts w:eastAsiaTheme="majorEastAsia" w:cstheme="majorBidi"/>
      <w:i/>
      <w:iCs/>
      <w:color w:val="0F4761" w:themeColor="accent1" w:themeShade="BF"/>
      <w:lang w:val="es-HN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4C40"/>
    <w:rPr>
      <w:rFonts w:eastAsiaTheme="majorEastAsia" w:cstheme="majorBidi"/>
      <w:color w:val="0F4761" w:themeColor="accent1" w:themeShade="BF"/>
      <w:lang w:val="es-H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4C40"/>
    <w:rPr>
      <w:rFonts w:eastAsiaTheme="majorEastAsia" w:cstheme="majorBidi"/>
      <w:i/>
      <w:iCs/>
      <w:color w:val="595959" w:themeColor="text1" w:themeTint="A6"/>
      <w:lang w:val="es-HN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4C40"/>
    <w:rPr>
      <w:rFonts w:eastAsiaTheme="majorEastAsia" w:cstheme="majorBidi"/>
      <w:color w:val="595959" w:themeColor="text1" w:themeTint="A6"/>
      <w:lang w:val="es-HN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4C40"/>
    <w:rPr>
      <w:rFonts w:eastAsiaTheme="majorEastAsia" w:cstheme="majorBidi"/>
      <w:i/>
      <w:iCs/>
      <w:color w:val="272727" w:themeColor="text1" w:themeTint="D8"/>
      <w:lang w:val="es-HN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4C40"/>
    <w:rPr>
      <w:rFonts w:eastAsiaTheme="majorEastAsia" w:cstheme="majorBidi"/>
      <w:color w:val="272727" w:themeColor="text1" w:themeTint="D8"/>
      <w:lang w:val="es-HN"/>
    </w:rPr>
  </w:style>
  <w:style w:type="paragraph" w:styleId="Ttulo">
    <w:name w:val="Title"/>
    <w:basedOn w:val="Normal"/>
    <w:next w:val="Normal"/>
    <w:link w:val="TtuloCar"/>
    <w:uiPriority w:val="10"/>
    <w:qFormat/>
    <w:rsid w:val="00A44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A44C40"/>
    <w:rPr>
      <w:rFonts w:asciiTheme="majorHAnsi" w:eastAsiaTheme="majorEastAsia" w:hAnsiTheme="majorHAnsi" w:cstheme="majorBidi"/>
      <w:spacing w:val="-10"/>
      <w:kern w:val="28"/>
      <w:sz w:val="56"/>
      <w:szCs w:val="56"/>
      <w:lang w:val="es-HN"/>
    </w:rPr>
  </w:style>
  <w:style w:type="paragraph" w:styleId="Subttulo">
    <w:name w:val="Subtitle"/>
    <w:basedOn w:val="Normal"/>
    <w:next w:val="Normal"/>
    <w:link w:val="SubttuloCar"/>
    <w:uiPriority w:val="11"/>
    <w:qFormat/>
    <w:rsid w:val="00A44C40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A44C40"/>
    <w:rPr>
      <w:rFonts w:eastAsiaTheme="majorEastAsia" w:cstheme="majorBidi"/>
      <w:color w:val="595959" w:themeColor="text1" w:themeTint="A6"/>
      <w:spacing w:val="15"/>
      <w:sz w:val="28"/>
      <w:szCs w:val="28"/>
      <w:lang w:val="es-HN"/>
    </w:rPr>
  </w:style>
  <w:style w:type="paragraph" w:styleId="Cita">
    <w:name w:val="Quote"/>
    <w:basedOn w:val="Normal"/>
    <w:next w:val="Normal"/>
    <w:link w:val="CitaCar"/>
    <w:uiPriority w:val="29"/>
    <w:qFormat/>
    <w:rsid w:val="00A44C40"/>
    <w:pPr>
      <w:spacing w:before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Cs w:val="24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A44C40"/>
    <w:rPr>
      <w:i/>
      <w:iCs/>
      <w:color w:val="404040" w:themeColor="text1" w:themeTint="BF"/>
      <w:lang w:val="es-HN"/>
    </w:rPr>
  </w:style>
  <w:style w:type="paragraph" w:styleId="Prrafodelista">
    <w:name w:val="List Paragraph"/>
    <w:basedOn w:val="Normal"/>
    <w:uiPriority w:val="34"/>
    <w:qFormat/>
    <w:rsid w:val="00A44C40"/>
    <w:pPr>
      <w:spacing w:line="278" w:lineRule="auto"/>
      <w:ind w:left="720"/>
      <w:contextualSpacing/>
    </w:pPr>
    <w:rPr>
      <w:rFonts w:asciiTheme="minorHAnsi" w:hAnsiTheme="minorHAnsi"/>
      <w:kern w:val="2"/>
      <w:szCs w:val="24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A44C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4C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Cs w:val="24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4C40"/>
    <w:rPr>
      <w:i/>
      <w:iCs/>
      <w:color w:val="0F4761" w:themeColor="accent1" w:themeShade="BF"/>
      <w:lang w:val="es-HN"/>
    </w:rPr>
  </w:style>
  <w:style w:type="character" w:styleId="Referenciaintensa">
    <w:name w:val="Intense Reference"/>
    <w:basedOn w:val="Fuentedeprrafopredeter"/>
    <w:uiPriority w:val="32"/>
    <w:qFormat/>
    <w:rsid w:val="00A44C4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B579D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579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79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93E0A-BC7B-4F8A-8A7D-C416DF764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RAFAEL LOBO GUARDADO</dc:creator>
  <cp:keywords/>
  <dc:description/>
  <cp:lastModifiedBy>JOSE RAFAEL LOBO GUARDADO</cp:lastModifiedBy>
  <cp:revision>8</cp:revision>
  <dcterms:created xsi:type="dcterms:W3CDTF">2025-06-17T12:45:00Z</dcterms:created>
  <dcterms:modified xsi:type="dcterms:W3CDTF">2025-06-17T13:37:00Z</dcterms:modified>
</cp:coreProperties>
</file>