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FC" w:rsidRDefault="008537FE" w:rsidP="00FD36E1">
      <w:pPr>
        <w:jc w:val="center"/>
        <w:rPr>
          <w:sz w:val="32"/>
        </w:rPr>
      </w:pPr>
      <w:r>
        <w:rPr>
          <w:sz w:val="32"/>
        </w:rPr>
        <w:t xml:space="preserve">Homework </w:t>
      </w:r>
      <w:r w:rsidR="00FF4DDD">
        <w:rPr>
          <w:sz w:val="32"/>
        </w:rPr>
        <w:t>3</w:t>
      </w:r>
    </w:p>
    <w:p w:rsidR="00B90137" w:rsidRDefault="00B90137" w:rsidP="00FD36E1">
      <w:pPr>
        <w:jc w:val="center"/>
        <w:rPr>
          <w:sz w:val="32"/>
        </w:rPr>
      </w:pPr>
    </w:p>
    <w:p w:rsidR="00DC5BB5" w:rsidRDefault="00DC5BB5" w:rsidP="00DC5BB5">
      <w:pPr>
        <w:rPr>
          <w:sz w:val="32"/>
        </w:rPr>
      </w:pPr>
      <w:r>
        <w:rPr>
          <w:sz w:val="32"/>
        </w:rPr>
        <w:t>Name:</w:t>
      </w:r>
      <w:r w:rsidR="00F4682C">
        <w:rPr>
          <w:sz w:val="32"/>
        </w:rPr>
        <w:t xml:space="preserve"> </w:t>
      </w:r>
      <w:r w:rsidR="00B323C7">
        <w:rPr>
          <w:sz w:val="32"/>
        </w:rPr>
        <w:t xml:space="preserve">Jeremy Ramilo </w:t>
      </w:r>
      <w:r>
        <w:rPr>
          <w:sz w:val="32"/>
        </w:rPr>
        <w:t>________________________________________________</w:t>
      </w:r>
    </w:p>
    <w:p w:rsidR="00B90137" w:rsidRDefault="00B90137" w:rsidP="00DC5BB5">
      <w:pPr>
        <w:rPr>
          <w:sz w:val="32"/>
        </w:rPr>
      </w:pPr>
    </w:p>
    <w:p w:rsidR="00CC6EF2" w:rsidRDefault="003D30B9" w:rsidP="00B90137">
      <w:pPr>
        <w:pStyle w:val="ListParagraph"/>
        <w:widowControl w:val="0"/>
        <w:numPr>
          <w:ilvl w:val="0"/>
          <w:numId w:val="16"/>
        </w:numPr>
        <w:rPr>
          <w:sz w:val="24"/>
        </w:rPr>
      </w:pPr>
      <w:r>
        <w:rPr>
          <w:sz w:val="24"/>
        </w:rPr>
        <w:t>Describe the 3 instruction formats (R-type, I-type, and J-type).</w:t>
      </w:r>
    </w:p>
    <w:p w:rsidR="00F40716" w:rsidRDefault="00B323C7" w:rsidP="00B90137">
      <w:pPr>
        <w:widowControl w:val="0"/>
        <w:rPr>
          <w:sz w:val="24"/>
        </w:rPr>
      </w:pPr>
      <w:r>
        <w:rPr>
          <w:sz w:val="24"/>
        </w:rPr>
        <w:t xml:space="preserve">R- type instructions </w:t>
      </w:r>
      <w:proofErr w:type="gramStart"/>
      <w:r>
        <w:rPr>
          <w:sz w:val="24"/>
        </w:rPr>
        <w:t>have t</w:t>
      </w:r>
      <w:r w:rsidR="00406DE6">
        <w:rPr>
          <w:sz w:val="24"/>
        </w:rPr>
        <w:t>o</w:t>
      </w:r>
      <w:proofErr w:type="gramEnd"/>
      <w:r w:rsidR="00406DE6">
        <w:rPr>
          <w:sz w:val="24"/>
        </w:rPr>
        <w:t xml:space="preserve"> do with register instructions. Instructions that do not have a target address, immediate value, or branch. Three register operands </w:t>
      </w:r>
    </w:p>
    <w:p w:rsidR="00B323C7" w:rsidRDefault="00B323C7" w:rsidP="00B323C7">
      <w:pPr>
        <w:widowControl w:val="0"/>
        <w:rPr>
          <w:sz w:val="24"/>
        </w:rPr>
      </w:pPr>
      <w:r>
        <w:rPr>
          <w:sz w:val="24"/>
        </w:rPr>
        <w:t xml:space="preserve">I – type instructions are immediate instructions </w:t>
      </w:r>
    </w:p>
    <w:p w:rsidR="00F40716" w:rsidRPr="00B323C7" w:rsidRDefault="00B323C7" w:rsidP="00B90137">
      <w:pPr>
        <w:widowControl w:val="0"/>
        <w:rPr>
          <w:sz w:val="24"/>
        </w:rPr>
      </w:pPr>
      <w:r>
        <w:rPr>
          <w:sz w:val="24"/>
        </w:rPr>
        <w:t>J – type instruct</w:t>
      </w:r>
      <w:r w:rsidR="00D004D0">
        <w:rPr>
          <w:sz w:val="24"/>
        </w:rPr>
        <w:t>ions are jump type instructions. 6 bits for operation field and the rest for address field</w:t>
      </w:r>
    </w:p>
    <w:p w:rsidR="007037F5" w:rsidRPr="00F40716" w:rsidRDefault="007037F5" w:rsidP="00B90137">
      <w:pPr>
        <w:widowControl w:val="0"/>
        <w:rPr>
          <w:sz w:val="24"/>
        </w:rPr>
      </w:pPr>
    </w:p>
    <w:p w:rsidR="003D30B9" w:rsidRDefault="003D30B9" w:rsidP="00B90137">
      <w:pPr>
        <w:pStyle w:val="ListParagraph"/>
        <w:widowControl w:val="0"/>
        <w:numPr>
          <w:ilvl w:val="0"/>
          <w:numId w:val="16"/>
        </w:numPr>
        <w:rPr>
          <w:sz w:val="24"/>
        </w:rPr>
      </w:pPr>
      <w:r>
        <w:rPr>
          <w:sz w:val="24"/>
        </w:rPr>
        <w:t xml:space="preserve">How does the MIPS support only </w:t>
      </w:r>
      <w:proofErr w:type="spellStart"/>
      <w:r w:rsidRPr="003D30B9">
        <w:rPr>
          <w:b/>
          <w:i/>
          <w:sz w:val="24"/>
          <w:u w:val="single"/>
        </w:rPr>
        <w:t>beq</w:t>
      </w:r>
      <w:proofErr w:type="spellEnd"/>
      <w:r>
        <w:rPr>
          <w:sz w:val="24"/>
        </w:rPr>
        <w:t xml:space="preserve"> and </w:t>
      </w:r>
      <w:proofErr w:type="spellStart"/>
      <w:r w:rsidRPr="003D30B9">
        <w:rPr>
          <w:b/>
          <w:i/>
          <w:sz w:val="24"/>
          <w:u w:val="single"/>
        </w:rPr>
        <w:t>bne</w:t>
      </w:r>
      <w:proofErr w:type="spellEnd"/>
      <w:r>
        <w:rPr>
          <w:sz w:val="24"/>
        </w:rPr>
        <w:t>?  Explain.</w:t>
      </w:r>
    </w:p>
    <w:p w:rsidR="00D004D0" w:rsidRDefault="00D004D0" w:rsidP="00F96ECF">
      <w:pPr>
        <w:widowControl w:val="0"/>
        <w:ind w:left="360"/>
        <w:rPr>
          <w:sz w:val="24"/>
        </w:rPr>
      </w:pPr>
      <w:proofErr w:type="spellStart"/>
      <w:r>
        <w:rPr>
          <w:sz w:val="24"/>
        </w:rPr>
        <w:t>Beq</w:t>
      </w:r>
      <w:proofErr w:type="spellEnd"/>
      <w:r>
        <w:rPr>
          <w:sz w:val="24"/>
        </w:rPr>
        <w:t xml:space="preserve"> and </w:t>
      </w:r>
      <w:proofErr w:type="spellStart"/>
      <w:r w:rsidR="0071792D">
        <w:rPr>
          <w:sz w:val="24"/>
        </w:rPr>
        <w:t>bne</w:t>
      </w:r>
      <w:proofErr w:type="spellEnd"/>
      <w:r w:rsidR="0071792D">
        <w:rPr>
          <w:sz w:val="24"/>
        </w:rPr>
        <w:t xml:space="preserve"> use PC- relative addressing</w:t>
      </w:r>
      <w:r>
        <w:rPr>
          <w:sz w:val="24"/>
        </w:rPr>
        <w:t xml:space="preserve"> which i</w:t>
      </w:r>
      <w:r w:rsidR="00027E8F">
        <w:rPr>
          <w:sz w:val="24"/>
        </w:rPr>
        <w:t xml:space="preserve">s a form of branch addressing. It causes the MIPS address to be relative to the address of the following instruction rather than the current instruction making the common case fast. </w:t>
      </w:r>
      <w:r w:rsidR="00B546CB">
        <w:rPr>
          <w:sz w:val="24"/>
        </w:rPr>
        <w:t xml:space="preserve">MIPS also makes </w:t>
      </w:r>
      <w:proofErr w:type="spellStart"/>
      <w:r w:rsidR="00B546CB">
        <w:rPr>
          <w:sz w:val="24"/>
        </w:rPr>
        <w:t>beq</w:t>
      </w:r>
      <w:proofErr w:type="spellEnd"/>
      <w:r w:rsidR="00B546CB">
        <w:rPr>
          <w:sz w:val="24"/>
        </w:rPr>
        <w:t xml:space="preserve"> and </w:t>
      </w:r>
      <w:proofErr w:type="spellStart"/>
      <w:r w:rsidR="00B546CB">
        <w:rPr>
          <w:sz w:val="24"/>
        </w:rPr>
        <w:t>bne</w:t>
      </w:r>
      <w:proofErr w:type="spellEnd"/>
      <w:r w:rsidR="00B546CB">
        <w:rPr>
          <w:sz w:val="24"/>
        </w:rPr>
        <w:t xml:space="preserve"> inverses of one another.</w:t>
      </w:r>
    </w:p>
    <w:p w:rsidR="00F40716" w:rsidRDefault="00F40716" w:rsidP="00B90137">
      <w:pPr>
        <w:widowControl w:val="0"/>
        <w:rPr>
          <w:color w:val="FF0000"/>
          <w:sz w:val="24"/>
        </w:rPr>
      </w:pPr>
    </w:p>
    <w:p w:rsidR="007037F5" w:rsidRPr="00F40716" w:rsidRDefault="007037F5" w:rsidP="00B90137">
      <w:pPr>
        <w:widowControl w:val="0"/>
        <w:rPr>
          <w:sz w:val="24"/>
        </w:rPr>
      </w:pPr>
      <w:bookmarkStart w:id="0" w:name="_GoBack"/>
      <w:bookmarkEnd w:id="0"/>
    </w:p>
    <w:p w:rsidR="003D30B9" w:rsidRDefault="003D30B9" w:rsidP="00B90137">
      <w:pPr>
        <w:pStyle w:val="ListParagraph"/>
        <w:widowControl w:val="0"/>
        <w:numPr>
          <w:ilvl w:val="0"/>
          <w:numId w:val="16"/>
        </w:numPr>
        <w:rPr>
          <w:sz w:val="24"/>
        </w:rPr>
      </w:pPr>
      <w:r>
        <w:rPr>
          <w:sz w:val="24"/>
        </w:rPr>
        <w:t xml:space="preserve">Describe the effects and consequences of using the </w:t>
      </w:r>
      <w:r w:rsidRPr="003D30B9">
        <w:rPr>
          <w:b/>
          <w:i/>
          <w:sz w:val="24"/>
          <w:u w:val="single"/>
        </w:rPr>
        <w:t>jal</w:t>
      </w:r>
      <w:r>
        <w:rPr>
          <w:sz w:val="24"/>
        </w:rPr>
        <w:t xml:space="preserve"> instruction.</w:t>
      </w:r>
    </w:p>
    <w:p w:rsidR="00F40716" w:rsidRDefault="004661CC" w:rsidP="00B90137">
      <w:pPr>
        <w:widowControl w:val="0"/>
        <w:rPr>
          <w:sz w:val="24"/>
        </w:rPr>
      </w:pPr>
      <w:r>
        <w:rPr>
          <w:sz w:val="24"/>
        </w:rPr>
        <w:t>Jal instruction “jumps”</w:t>
      </w:r>
      <w:r w:rsidR="008B3A21">
        <w:rPr>
          <w:sz w:val="24"/>
        </w:rPr>
        <w:t xml:space="preserve"> to an address </w:t>
      </w:r>
      <w:r>
        <w:rPr>
          <w:sz w:val="24"/>
        </w:rPr>
        <w:t>and saves the return address in</w:t>
      </w:r>
      <w:r w:rsidR="008B3A21">
        <w:rPr>
          <w:sz w:val="24"/>
        </w:rPr>
        <w:t xml:space="preserve"> register</w:t>
      </w:r>
      <w:r>
        <w:rPr>
          <w:sz w:val="24"/>
        </w:rPr>
        <w:t xml:space="preserve"> $</w:t>
      </w:r>
      <w:proofErr w:type="spellStart"/>
      <w:r>
        <w:rPr>
          <w:sz w:val="24"/>
        </w:rPr>
        <w:t>ra</w:t>
      </w:r>
      <w:proofErr w:type="spellEnd"/>
      <w:r>
        <w:rPr>
          <w:sz w:val="24"/>
        </w:rPr>
        <w:t xml:space="preserve"> </w:t>
      </w:r>
    </w:p>
    <w:p w:rsidR="00F40716" w:rsidRDefault="00F40716" w:rsidP="00B90137">
      <w:pPr>
        <w:widowControl w:val="0"/>
        <w:rPr>
          <w:color w:val="FF0000"/>
          <w:sz w:val="24"/>
        </w:rPr>
      </w:pPr>
    </w:p>
    <w:p w:rsidR="007037F5" w:rsidRPr="00F40716" w:rsidRDefault="007037F5" w:rsidP="00B90137">
      <w:pPr>
        <w:widowControl w:val="0"/>
        <w:rPr>
          <w:sz w:val="24"/>
        </w:rPr>
      </w:pPr>
    </w:p>
    <w:p w:rsidR="003D30B9" w:rsidRDefault="003D30B9" w:rsidP="00B90137">
      <w:pPr>
        <w:pStyle w:val="ListParagraph"/>
        <w:widowControl w:val="0"/>
        <w:numPr>
          <w:ilvl w:val="0"/>
          <w:numId w:val="16"/>
        </w:numPr>
        <w:rPr>
          <w:sz w:val="24"/>
        </w:rPr>
      </w:pPr>
      <w:r>
        <w:rPr>
          <w:sz w:val="24"/>
        </w:rPr>
        <w:t>Describe the three general parts of any procedure (prologue, body, and epilogue).</w:t>
      </w:r>
    </w:p>
    <w:p w:rsidR="00F40716" w:rsidRDefault="008B3A21" w:rsidP="003759CE">
      <w:pPr>
        <w:widowControl w:val="0"/>
        <w:rPr>
          <w:sz w:val="24"/>
        </w:rPr>
      </w:pPr>
      <w:r>
        <w:rPr>
          <w:sz w:val="24"/>
        </w:rPr>
        <w:t>Prologue – puts parameters in a place where the procedure can access them, transfers control to the procedure, and acquires storage resources needed for the procedure</w:t>
      </w:r>
    </w:p>
    <w:p w:rsidR="008B3A21" w:rsidRDefault="008B3A21" w:rsidP="003759CE">
      <w:pPr>
        <w:widowControl w:val="0"/>
        <w:rPr>
          <w:sz w:val="24"/>
        </w:rPr>
      </w:pPr>
      <w:r>
        <w:rPr>
          <w:sz w:val="24"/>
        </w:rPr>
        <w:t xml:space="preserve">Body – performs the desired task and puts the value in a place where the calling program can access it </w:t>
      </w:r>
    </w:p>
    <w:p w:rsidR="008B3A21" w:rsidRDefault="008B3A21" w:rsidP="003759CE">
      <w:pPr>
        <w:widowControl w:val="0"/>
        <w:rPr>
          <w:sz w:val="24"/>
        </w:rPr>
      </w:pPr>
      <w:r>
        <w:rPr>
          <w:sz w:val="24"/>
        </w:rPr>
        <w:t>Epilogue- return control to the point of origin</w:t>
      </w:r>
    </w:p>
    <w:p w:rsidR="00B90137" w:rsidRDefault="00B90137" w:rsidP="003759CE">
      <w:pPr>
        <w:widowControl w:val="0"/>
        <w:ind w:left="360"/>
        <w:rPr>
          <w:color w:val="FF0000"/>
          <w:sz w:val="24"/>
        </w:rPr>
      </w:pPr>
    </w:p>
    <w:p w:rsidR="007037F5" w:rsidRPr="00F40716" w:rsidRDefault="007037F5" w:rsidP="00B90137">
      <w:pPr>
        <w:widowControl w:val="0"/>
        <w:rPr>
          <w:sz w:val="24"/>
        </w:rPr>
      </w:pPr>
    </w:p>
    <w:p w:rsidR="003D30B9" w:rsidRDefault="003D30B9" w:rsidP="00B90137">
      <w:pPr>
        <w:pStyle w:val="ListParagraph"/>
        <w:widowControl w:val="0"/>
        <w:numPr>
          <w:ilvl w:val="0"/>
          <w:numId w:val="16"/>
        </w:numPr>
        <w:rPr>
          <w:sz w:val="24"/>
        </w:rPr>
      </w:pPr>
      <w:r>
        <w:rPr>
          <w:sz w:val="24"/>
        </w:rPr>
        <w:t>Under what conditions is a procedure required to use the stack?</w:t>
      </w:r>
    </w:p>
    <w:p w:rsidR="00F40716" w:rsidRPr="00A74A0D" w:rsidRDefault="00A74A0D" w:rsidP="00B90137">
      <w:pPr>
        <w:widowControl w:val="0"/>
        <w:rPr>
          <w:sz w:val="24"/>
        </w:rPr>
      </w:pPr>
      <w:r>
        <w:rPr>
          <w:sz w:val="24"/>
        </w:rPr>
        <w:t>A stack is required when a procedure needs more than the four arguments and two return values.</w:t>
      </w:r>
    </w:p>
    <w:p w:rsidR="007037F5" w:rsidRPr="00F40716" w:rsidRDefault="007037F5" w:rsidP="00B90137">
      <w:pPr>
        <w:widowControl w:val="0"/>
        <w:rPr>
          <w:sz w:val="24"/>
        </w:rPr>
      </w:pPr>
    </w:p>
    <w:p w:rsidR="003D30B9" w:rsidRDefault="003D30B9" w:rsidP="00B90137">
      <w:pPr>
        <w:pStyle w:val="ListParagraph"/>
        <w:widowControl w:val="0"/>
        <w:numPr>
          <w:ilvl w:val="0"/>
          <w:numId w:val="16"/>
        </w:numPr>
        <w:rPr>
          <w:sz w:val="24"/>
        </w:rPr>
      </w:pPr>
      <w:r>
        <w:rPr>
          <w:sz w:val="24"/>
        </w:rPr>
        <w:t>Under what conditions may a procedure use the $t0-$t9 registers?</w:t>
      </w:r>
      <w:r w:rsidR="00F40716">
        <w:rPr>
          <w:sz w:val="24"/>
        </w:rPr>
        <w:t xml:space="preserve">  Explain</w:t>
      </w:r>
    </w:p>
    <w:p w:rsidR="00F40716" w:rsidRPr="00A74A0D" w:rsidRDefault="00F96ECF" w:rsidP="00B90137">
      <w:pPr>
        <w:widowControl w:val="0"/>
        <w:rPr>
          <w:sz w:val="24"/>
        </w:rPr>
      </w:pPr>
      <w:r>
        <w:rPr>
          <w:sz w:val="24"/>
        </w:rPr>
        <w:t>When the procedu</w:t>
      </w:r>
      <w:r w:rsidR="00A74A0D">
        <w:rPr>
          <w:sz w:val="24"/>
        </w:rPr>
        <w:t xml:space="preserve">re requires temporary variables. </w:t>
      </w:r>
      <w:r w:rsidR="00D004D0">
        <w:rPr>
          <w:sz w:val="24"/>
        </w:rPr>
        <w:t>$t0-$t9</w:t>
      </w:r>
      <w:r w:rsidR="00D004D0">
        <w:rPr>
          <w:sz w:val="24"/>
        </w:rPr>
        <w:t xml:space="preserve"> </w:t>
      </w:r>
      <w:r w:rsidR="00A74A0D">
        <w:rPr>
          <w:sz w:val="24"/>
        </w:rPr>
        <w:t xml:space="preserve">are temporary registers that are not preserved by the </w:t>
      </w:r>
      <w:proofErr w:type="spellStart"/>
      <w:r w:rsidR="00A74A0D">
        <w:rPr>
          <w:sz w:val="24"/>
        </w:rPr>
        <w:t>callee</w:t>
      </w:r>
      <w:proofErr w:type="spellEnd"/>
      <w:r w:rsidR="00A74A0D">
        <w:rPr>
          <w:sz w:val="24"/>
        </w:rPr>
        <w:t xml:space="preserve">. </w:t>
      </w:r>
    </w:p>
    <w:p w:rsidR="007037F5" w:rsidRPr="00F40716" w:rsidRDefault="007037F5" w:rsidP="00B90137">
      <w:pPr>
        <w:widowControl w:val="0"/>
        <w:rPr>
          <w:sz w:val="24"/>
        </w:rPr>
      </w:pPr>
    </w:p>
    <w:p w:rsidR="003D30B9" w:rsidRDefault="003D30B9" w:rsidP="00B90137">
      <w:pPr>
        <w:pStyle w:val="ListParagraph"/>
        <w:widowControl w:val="0"/>
        <w:numPr>
          <w:ilvl w:val="0"/>
          <w:numId w:val="16"/>
        </w:numPr>
        <w:rPr>
          <w:sz w:val="24"/>
        </w:rPr>
      </w:pPr>
      <w:r>
        <w:rPr>
          <w:sz w:val="24"/>
        </w:rPr>
        <w:t xml:space="preserve">What is the nature of </w:t>
      </w:r>
      <w:proofErr w:type="spellStart"/>
      <w:r w:rsidRPr="003D30B9">
        <w:rPr>
          <w:b/>
          <w:i/>
          <w:sz w:val="24"/>
          <w:u w:val="single"/>
        </w:rPr>
        <w:t>syscall</w:t>
      </w:r>
      <w:proofErr w:type="spellEnd"/>
      <w:r>
        <w:rPr>
          <w:sz w:val="24"/>
        </w:rPr>
        <w:t>?</w:t>
      </w:r>
    </w:p>
    <w:p w:rsidR="00F40716" w:rsidRDefault="00B546CB" w:rsidP="00B90137">
      <w:pPr>
        <w:widowControl w:val="0"/>
        <w:rPr>
          <w:sz w:val="24"/>
        </w:rPr>
      </w:pPr>
      <w:proofErr w:type="spellStart"/>
      <w:r>
        <w:rPr>
          <w:sz w:val="24"/>
        </w:rPr>
        <w:t>Syscall</w:t>
      </w:r>
      <w:proofErr w:type="spellEnd"/>
      <w:r>
        <w:rPr>
          <w:sz w:val="24"/>
        </w:rPr>
        <w:t xml:space="preserve"> retrieves return values from the result registers given argument values. </w:t>
      </w:r>
    </w:p>
    <w:p w:rsidR="00F40716" w:rsidRDefault="00F40716" w:rsidP="00B90137">
      <w:pPr>
        <w:widowControl w:val="0"/>
        <w:rPr>
          <w:color w:val="FF0000"/>
          <w:sz w:val="24"/>
        </w:rPr>
      </w:pPr>
    </w:p>
    <w:p w:rsidR="007037F5" w:rsidRDefault="007037F5" w:rsidP="00B90137">
      <w:pPr>
        <w:widowControl w:val="0"/>
        <w:rPr>
          <w:sz w:val="24"/>
        </w:rPr>
      </w:pPr>
    </w:p>
    <w:p w:rsidR="00027E8F" w:rsidRDefault="00027E8F" w:rsidP="00B90137">
      <w:pPr>
        <w:widowControl w:val="0"/>
        <w:rPr>
          <w:sz w:val="24"/>
        </w:rPr>
      </w:pPr>
    </w:p>
    <w:p w:rsidR="0071792D" w:rsidRDefault="0071792D" w:rsidP="00B90137">
      <w:pPr>
        <w:widowControl w:val="0"/>
        <w:rPr>
          <w:sz w:val="24"/>
        </w:rPr>
      </w:pPr>
    </w:p>
    <w:p w:rsidR="00027E8F" w:rsidRPr="00F40716" w:rsidRDefault="00027E8F" w:rsidP="00B90137">
      <w:pPr>
        <w:widowControl w:val="0"/>
        <w:rPr>
          <w:sz w:val="24"/>
        </w:rPr>
      </w:pPr>
    </w:p>
    <w:p w:rsidR="003D30B9" w:rsidRDefault="003D30B9" w:rsidP="00B90137">
      <w:pPr>
        <w:pStyle w:val="ListParagraph"/>
        <w:widowControl w:val="0"/>
        <w:numPr>
          <w:ilvl w:val="0"/>
          <w:numId w:val="16"/>
        </w:numPr>
        <w:rPr>
          <w:sz w:val="24"/>
        </w:rPr>
      </w:pPr>
      <w:r>
        <w:rPr>
          <w:sz w:val="24"/>
        </w:rPr>
        <w:t>Which is more efficient: arrays or pointers?  Explain.</w:t>
      </w:r>
    </w:p>
    <w:p w:rsidR="00F40716" w:rsidRDefault="000D474D" w:rsidP="00B90137">
      <w:pPr>
        <w:widowControl w:val="0"/>
        <w:rPr>
          <w:sz w:val="24"/>
        </w:rPr>
      </w:pPr>
      <w:r>
        <w:rPr>
          <w:sz w:val="24"/>
        </w:rPr>
        <w:t xml:space="preserve">People can use pointers to get greater efficiency than arrays do, but modern optimizing compilers can produce code for the array version that that is just as good as using pointers.  Therefore, they both equal out. </w:t>
      </w:r>
    </w:p>
    <w:p w:rsidR="00F40716" w:rsidRDefault="00F40716" w:rsidP="00B90137">
      <w:pPr>
        <w:widowControl w:val="0"/>
        <w:rPr>
          <w:color w:val="FF0000"/>
          <w:sz w:val="24"/>
        </w:rPr>
      </w:pPr>
    </w:p>
    <w:p w:rsidR="007037F5" w:rsidRPr="00F40716" w:rsidRDefault="007037F5" w:rsidP="00B90137">
      <w:pPr>
        <w:widowControl w:val="0"/>
        <w:rPr>
          <w:sz w:val="24"/>
        </w:rPr>
      </w:pPr>
    </w:p>
    <w:p w:rsidR="003D30B9" w:rsidRDefault="00F40716" w:rsidP="00B90137">
      <w:pPr>
        <w:pStyle w:val="ListParagraph"/>
        <w:widowControl w:val="0"/>
        <w:numPr>
          <w:ilvl w:val="0"/>
          <w:numId w:val="16"/>
        </w:numPr>
        <w:rPr>
          <w:sz w:val="24"/>
        </w:rPr>
      </w:pPr>
      <w:r>
        <w:rPr>
          <w:sz w:val="24"/>
        </w:rPr>
        <w:t>Will more powerful instructions result in more efficient programs?  Explain.</w:t>
      </w:r>
    </w:p>
    <w:p w:rsidR="00F40716" w:rsidRDefault="004661CC" w:rsidP="00B90137">
      <w:pPr>
        <w:widowControl w:val="0"/>
        <w:rPr>
          <w:sz w:val="24"/>
        </w:rPr>
      </w:pPr>
      <w:r>
        <w:rPr>
          <w:sz w:val="24"/>
        </w:rPr>
        <w:t>No, not necessarily. This is because the powerful instructions may rarely be used. The powerful instructions may increase efficiency dramatically but they are not used frequently enough to make the program more efficient. They are not making the common case fast.</w:t>
      </w:r>
    </w:p>
    <w:p w:rsidR="00F40716" w:rsidRDefault="00F40716" w:rsidP="00B90137">
      <w:pPr>
        <w:widowControl w:val="0"/>
        <w:rPr>
          <w:color w:val="FF0000"/>
          <w:sz w:val="24"/>
        </w:rPr>
      </w:pPr>
    </w:p>
    <w:p w:rsidR="007037F5" w:rsidRPr="00F40716" w:rsidRDefault="007037F5" w:rsidP="00B90137">
      <w:pPr>
        <w:widowControl w:val="0"/>
        <w:rPr>
          <w:sz w:val="24"/>
        </w:rPr>
      </w:pPr>
    </w:p>
    <w:p w:rsidR="00F40716" w:rsidRDefault="00F40716" w:rsidP="00B90137">
      <w:pPr>
        <w:pStyle w:val="ListParagraph"/>
        <w:widowControl w:val="0"/>
        <w:numPr>
          <w:ilvl w:val="0"/>
          <w:numId w:val="16"/>
        </w:numPr>
        <w:rPr>
          <w:sz w:val="24"/>
        </w:rPr>
      </w:pPr>
      <w:r>
        <w:rPr>
          <w:sz w:val="24"/>
        </w:rPr>
        <w:t>Under what circumstances is it prudent to avoid writing code in assembly language?</w:t>
      </w:r>
    </w:p>
    <w:p w:rsidR="00F40716" w:rsidRDefault="00B546CB" w:rsidP="00B90137">
      <w:pPr>
        <w:widowControl w:val="0"/>
        <w:rPr>
          <w:sz w:val="24"/>
        </w:rPr>
      </w:pPr>
      <w:r>
        <w:rPr>
          <w:sz w:val="24"/>
        </w:rPr>
        <w:t xml:space="preserve">It is not prudent to write assembly code when we are working on large projects. Assembly would cause many challenges with maintainability and make simple functions very tedious as compared to higher level programming languages. </w:t>
      </w:r>
    </w:p>
    <w:p w:rsidR="00F40716" w:rsidRDefault="00F40716" w:rsidP="00B90137">
      <w:pPr>
        <w:widowControl w:val="0"/>
        <w:rPr>
          <w:color w:val="FF0000"/>
          <w:sz w:val="24"/>
        </w:rPr>
      </w:pPr>
    </w:p>
    <w:p w:rsidR="007037F5" w:rsidRDefault="007037F5" w:rsidP="00B90137">
      <w:pPr>
        <w:widowControl w:val="0"/>
        <w:rPr>
          <w:sz w:val="24"/>
        </w:rPr>
      </w:pPr>
    </w:p>
    <w:p w:rsidR="00F40716" w:rsidRPr="00F40716" w:rsidRDefault="00F40716" w:rsidP="00B90137">
      <w:pPr>
        <w:widowControl w:val="0"/>
        <w:rPr>
          <w:sz w:val="24"/>
        </w:rPr>
      </w:pPr>
    </w:p>
    <w:sectPr w:rsidR="00F40716" w:rsidRPr="00F40716" w:rsidSect="00F2168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9C1" w:rsidRDefault="007259C1" w:rsidP="00FD36E1">
      <w:r>
        <w:separator/>
      </w:r>
    </w:p>
  </w:endnote>
  <w:endnote w:type="continuationSeparator" w:id="0">
    <w:p w:rsidR="007259C1" w:rsidRDefault="007259C1" w:rsidP="00FD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6E1" w:rsidRDefault="00FD36E1">
    <w:pPr>
      <w:pStyle w:val="Footer"/>
    </w:pPr>
    <w:r>
      <w:t>Professor: Goodrum</w:t>
    </w:r>
  </w:p>
  <w:p w:rsidR="00FD36E1" w:rsidRDefault="00FD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9C1" w:rsidRDefault="007259C1" w:rsidP="00FD36E1">
      <w:r>
        <w:separator/>
      </w:r>
    </w:p>
  </w:footnote>
  <w:footnote w:type="continuationSeparator" w:id="0">
    <w:p w:rsidR="007259C1" w:rsidRDefault="007259C1" w:rsidP="00FD3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6E1" w:rsidRDefault="00FD36E1">
    <w:pPr>
      <w:pStyle w:val="Header"/>
    </w:pPr>
    <w:r w:rsidRPr="00FD36E1">
      <w:t>CS-</w:t>
    </w:r>
    <w:r w:rsidR="001A7EC3">
      <w:t>S</w:t>
    </w:r>
    <w:r w:rsidRPr="00FD36E1">
      <w:t>E 3340.002</w:t>
    </w:r>
    <w:r>
      <w:ptab w:relativeTo="margin" w:alignment="center" w:leader="none"/>
    </w:r>
    <w:r>
      <w:t>Computer Architecture</w:t>
    </w:r>
    <w:r>
      <w:ptab w:relativeTo="margin" w:alignment="right" w:leader="none"/>
    </w:r>
    <w:r w:rsidR="0060655C">
      <w:t>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51E6"/>
    <w:multiLevelType w:val="hybridMultilevel"/>
    <w:tmpl w:val="AA3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4319A"/>
    <w:multiLevelType w:val="hybridMultilevel"/>
    <w:tmpl w:val="551813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F01327"/>
    <w:multiLevelType w:val="hybridMultilevel"/>
    <w:tmpl w:val="F2BCD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23E2"/>
    <w:multiLevelType w:val="hybridMultilevel"/>
    <w:tmpl w:val="C032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E6B7F"/>
    <w:multiLevelType w:val="hybridMultilevel"/>
    <w:tmpl w:val="8EEC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3705A"/>
    <w:multiLevelType w:val="hybridMultilevel"/>
    <w:tmpl w:val="D71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559BA"/>
    <w:multiLevelType w:val="hybridMultilevel"/>
    <w:tmpl w:val="1DBE8B0C"/>
    <w:lvl w:ilvl="0" w:tplc="D488E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C02C0"/>
    <w:multiLevelType w:val="hybridMultilevel"/>
    <w:tmpl w:val="4CEE9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32025B"/>
    <w:multiLevelType w:val="hybridMultilevel"/>
    <w:tmpl w:val="1214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CA621D"/>
    <w:multiLevelType w:val="hybridMultilevel"/>
    <w:tmpl w:val="923E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C5CDE"/>
    <w:multiLevelType w:val="hybridMultilevel"/>
    <w:tmpl w:val="F830CA7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663BDA"/>
    <w:multiLevelType w:val="multilevel"/>
    <w:tmpl w:val="9F5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00CCD"/>
    <w:multiLevelType w:val="hybridMultilevel"/>
    <w:tmpl w:val="B536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B1B8C"/>
    <w:multiLevelType w:val="hybridMultilevel"/>
    <w:tmpl w:val="85489A2A"/>
    <w:lvl w:ilvl="0" w:tplc="46F213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7"/>
  </w:num>
  <w:num w:numId="5">
    <w:abstractNumId w:val="3"/>
  </w:num>
  <w:num w:numId="6">
    <w:abstractNumId w:val="14"/>
  </w:num>
  <w:num w:numId="7">
    <w:abstractNumId w:val="11"/>
  </w:num>
  <w:num w:numId="8">
    <w:abstractNumId w:val="9"/>
  </w:num>
  <w:num w:numId="9">
    <w:abstractNumId w:val="12"/>
  </w:num>
  <w:num w:numId="10">
    <w:abstractNumId w:val="15"/>
  </w:num>
  <w:num w:numId="11">
    <w:abstractNumId w:val="6"/>
  </w:num>
  <w:num w:numId="12">
    <w:abstractNumId w:val="5"/>
  </w:num>
  <w:num w:numId="13">
    <w:abstractNumId w:val="4"/>
  </w:num>
  <w:num w:numId="14">
    <w:abstractNumId w:val="2"/>
  </w:num>
  <w:num w:numId="15">
    <w:abstractNumId w:val="0"/>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E5"/>
    <w:rsid w:val="00013DC8"/>
    <w:rsid w:val="00021A02"/>
    <w:rsid w:val="00027E8F"/>
    <w:rsid w:val="00030FC4"/>
    <w:rsid w:val="000473EA"/>
    <w:rsid w:val="0005017F"/>
    <w:rsid w:val="00051F2D"/>
    <w:rsid w:val="000638A1"/>
    <w:rsid w:val="00092D54"/>
    <w:rsid w:val="0009481B"/>
    <w:rsid w:val="000B2D09"/>
    <w:rsid w:val="000D474D"/>
    <w:rsid w:val="000F123B"/>
    <w:rsid w:val="000F7AFF"/>
    <w:rsid w:val="00120E36"/>
    <w:rsid w:val="0012218A"/>
    <w:rsid w:val="00133236"/>
    <w:rsid w:val="001715C7"/>
    <w:rsid w:val="001A7EC3"/>
    <w:rsid w:val="001B338B"/>
    <w:rsid w:val="001B750E"/>
    <w:rsid w:val="001E31F0"/>
    <w:rsid w:val="001F2AB9"/>
    <w:rsid w:val="00216D0E"/>
    <w:rsid w:val="00227E63"/>
    <w:rsid w:val="00243738"/>
    <w:rsid w:val="00243F34"/>
    <w:rsid w:val="00290B51"/>
    <w:rsid w:val="002938F4"/>
    <w:rsid w:val="002A3AE7"/>
    <w:rsid w:val="002A61CE"/>
    <w:rsid w:val="002B6C85"/>
    <w:rsid w:val="00302279"/>
    <w:rsid w:val="003126CC"/>
    <w:rsid w:val="00323B98"/>
    <w:rsid w:val="0032445F"/>
    <w:rsid w:val="00361B9B"/>
    <w:rsid w:val="003702FB"/>
    <w:rsid w:val="003759CE"/>
    <w:rsid w:val="00375EEA"/>
    <w:rsid w:val="003D1371"/>
    <w:rsid w:val="003D17BA"/>
    <w:rsid w:val="003D30B9"/>
    <w:rsid w:val="003D4895"/>
    <w:rsid w:val="003D5FC0"/>
    <w:rsid w:val="003D6EAB"/>
    <w:rsid w:val="00406DE6"/>
    <w:rsid w:val="00437C66"/>
    <w:rsid w:val="004523EE"/>
    <w:rsid w:val="00456E3A"/>
    <w:rsid w:val="00457B4C"/>
    <w:rsid w:val="0046477E"/>
    <w:rsid w:val="004661CC"/>
    <w:rsid w:val="00471B5F"/>
    <w:rsid w:val="0049520F"/>
    <w:rsid w:val="004A55D1"/>
    <w:rsid w:val="004A6640"/>
    <w:rsid w:val="004B5FAE"/>
    <w:rsid w:val="004C0832"/>
    <w:rsid w:val="004D139F"/>
    <w:rsid w:val="004F6621"/>
    <w:rsid w:val="004F69BF"/>
    <w:rsid w:val="00514B58"/>
    <w:rsid w:val="0053253E"/>
    <w:rsid w:val="00537EBC"/>
    <w:rsid w:val="00561B24"/>
    <w:rsid w:val="005864FC"/>
    <w:rsid w:val="005B0C94"/>
    <w:rsid w:val="005B1C86"/>
    <w:rsid w:val="005B5139"/>
    <w:rsid w:val="005B62DC"/>
    <w:rsid w:val="005C1B68"/>
    <w:rsid w:val="005D26C2"/>
    <w:rsid w:val="005F5D5C"/>
    <w:rsid w:val="0060030F"/>
    <w:rsid w:val="0060655C"/>
    <w:rsid w:val="00611A22"/>
    <w:rsid w:val="00621F9B"/>
    <w:rsid w:val="0062361C"/>
    <w:rsid w:val="00636166"/>
    <w:rsid w:val="00654563"/>
    <w:rsid w:val="006B2BD6"/>
    <w:rsid w:val="006B3FC2"/>
    <w:rsid w:val="006B431A"/>
    <w:rsid w:val="006B7686"/>
    <w:rsid w:val="006C3139"/>
    <w:rsid w:val="006D2E40"/>
    <w:rsid w:val="006E5855"/>
    <w:rsid w:val="006E66A2"/>
    <w:rsid w:val="007037F5"/>
    <w:rsid w:val="00704C42"/>
    <w:rsid w:val="0071792D"/>
    <w:rsid w:val="007232B8"/>
    <w:rsid w:val="007259C1"/>
    <w:rsid w:val="00731EC9"/>
    <w:rsid w:val="0073349D"/>
    <w:rsid w:val="00747BB1"/>
    <w:rsid w:val="00756312"/>
    <w:rsid w:val="0076214A"/>
    <w:rsid w:val="00766450"/>
    <w:rsid w:val="00770CE6"/>
    <w:rsid w:val="0077525F"/>
    <w:rsid w:val="0079109F"/>
    <w:rsid w:val="00795C55"/>
    <w:rsid w:val="007C4CFD"/>
    <w:rsid w:val="007D38F8"/>
    <w:rsid w:val="007D7291"/>
    <w:rsid w:val="007E37DE"/>
    <w:rsid w:val="00801CBA"/>
    <w:rsid w:val="00843FD3"/>
    <w:rsid w:val="008451CD"/>
    <w:rsid w:val="0085267E"/>
    <w:rsid w:val="008537FE"/>
    <w:rsid w:val="00860529"/>
    <w:rsid w:val="00874939"/>
    <w:rsid w:val="00896813"/>
    <w:rsid w:val="008A4FD9"/>
    <w:rsid w:val="008B3A21"/>
    <w:rsid w:val="008C79CE"/>
    <w:rsid w:val="008D50F7"/>
    <w:rsid w:val="00924193"/>
    <w:rsid w:val="0093416D"/>
    <w:rsid w:val="00963EB8"/>
    <w:rsid w:val="00975DA3"/>
    <w:rsid w:val="00980942"/>
    <w:rsid w:val="00980C39"/>
    <w:rsid w:val="00996E92"/>
    <w:rsid w:val="009B37F5"/>
    <w:rsid w:val="009B4B4C"/>
    <w:rsid w:val="009E2A3B"/>
    <w:rsid w:val="009F19CF"/>
    <w:rsid w:val="009F6EE3"/>
    <w:rsid w:val="00A0067E"/>
    <w:rsid w:val="00A0103E"/>
    <w:rsid w:val="00A12FDE"/>
    <w:rsid w:val="00A13F33"/>
    <w:rsid w:val="00A352F3"/>
    <w:rsid w:val="00A433D0"/>
    <w:rsid w:val="00A54F4A"/>
    <w:rsid w:val="00A634EC"/>
    <w:rsid w:val="00A6530B"/>
    <w:rsid w:val="00A74A0D"/>
    <w:rsid w:val="00A96A95"/>
    <w:rsid w:val="00AA0F73"/>
    <w:rsid w:val="00AB55BB"/>
    <w:rsid w:val="00AC5C4D"/>
    <w:rsid w:val="00AD1F57"/>
    <w:rsid w:val="00AF4F6B"/>
    <w:rsid w:val="00AF73E9"/>
    <w:rsid w:val="00B323C7"/>
    <w:rsid w:val="00B34732"/>
    <w:rsid w:val="00B42EDC"/>
    <w:rsid w:val="00B546CB"/>
    <w:rsid w:val="00B714C6"/>
    <w:rsid w:val="00B722ED"/>
    <w:rsid w:val="00B90137"/>
    <w:rsid w:val="00B94DE1"/>
    <w:rsid w:val="00BB3E96"/>
    <w:rsid w:val="00BC166C"/>
    <w:rsid w:val="00BE2C87"/>
    <w:rsid w:val="00C1362A"/>
    <w:rsid w:val="00C177EE"/>
    <w:rsid w:val="00C44C92"/>
    <w:rsid w:val="00C57C5D"/>
    <w:rsid w:val="00C722FC"/>
    <w:rsid w:val="00C72D93"/>
    <w:rsid w:val="00C771C0"/>
    <w:rsid w:val="00CC6EF2"/>
    <w:rsid w:val="00CF23C5"/>
    <w:rsid w:val="00CF6F4A"/>
    <w:rsid w:val="00D004D0"/>
    <w:rsid w:val="00D02120"/>
    <w:rsid w:val="00D3370A"/>
    <w:rsid w:val="00D34885"/>
    <w:rsid w:val="00D428E7"/>
    <w:rsid w:val="00D543E5"/>
    <w:rsid w:val="00D65F53"/>
    <w:rsid w:val="00D66F4F"/>
    <w:rsid w:val="00D774E2"/>
    <w:rsid w:val="00D8330C"/>
    <w:rsid w:val="00D918C9"/>
    <w:rsid w:val="00DB1703"/>
    <w:rsid w:val="00DB5F85"/>
    <w:rsid w:val="00DC03AE"/>
    <w:rsid w:val="00DC336F"/>
    <w:rsid w:val="00DC5BB5"/>
    <w:rsid w:val="00DF42B4"/>
    <w:rsid w:val="00E04AF1"/>
    <w:rsid w:val="00E07506"/>
    <w:rsid w:val="00E12493"/>
    <w:rsid w:val="00E17A66"/>
    <w:rsid w:val="00E3701D"/>
    <w:rsid w:val="00E41C42"/>
    <w:rsid w:val="00E46D9B"/>
    <w:rsid w:val="00E737AF"/>
    <w:rsid w:val="00E74985"/>
    <w:rsid w:val="00E8273C"/>
    <w:rsid w:val="00EC29F8"/>
    <w:rsid w:val="00ED281C"/>
    <w:rsid w:val="00ED3B2F"/>
    <w:rsid w:val="00ED6935"/>
    <w:rsid w:val="00ED6AE1"/>
    <w:rsid w:val="00F049F0"/>
    <w:rsid w:val="00F21686"/>
    <w:rsid w:val="00F34E99"/>
    <w:rsid w:val="00F40716"/>
    <w:rsid w:val="00F4682C"/>
    <w:rsid w:val="00F552DE"/>
    <w:rsid w:val="00F563E7"/>
    <w:rsid w:val="00F76589"/>
    <w:rsid w:val="00F820C1"/>
    <w:rsid w:val="00F857BA"/>
    <w:rsid w:val="00F85F9A"/>
    <w:rsid w:val="00F86DE9"/>
    <w:rsid w:val="00F93FFB"/>
    <w:rsid w:val="00F96ECF"/>
    <w:rsid w:val="00F977BC"/>
    <w:rsid w:val="00FC0722"/>
    <w:rsid w:val="00FC5C7F"/>
    <w:rsid w:val="00FD36E1"/>
    <w:rsid w:val="00FE02C5"/>
    <w:rsid w:val="00FE26AB"/>
    <w:rsid w:val="00FF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27193"/>
  <w15:docId w15:val="{1F1EC654-3338-4A79-B2B5-4319A388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1686"/>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basedOn w:val="DefaultParagraphFont"/>
    <w:rsid w:val="00AF4F6B"/>
    <w:rPr>
      <w:color w:val="0000FF"/>
      <w:u w:val="single"/>
    </w:rPr>
  </w:style>
  <w:style w:type="paragraph" w:customStyle="1" w:styleId="bodytext">
    <w:name w:val="bodytext"/>
    <w:basedOn w:val="Normal"/>
    <w:rsid w:val="00CF23C5"/>
    <w:pPr>
      <w:spacing w:before="100" w:beforeAutospacing="1" w:after="100" w:afterAutospacing="1"/>
    </w:pPr>
    <w:rPr>
      <w:rFonts w:cs="Times New Roman"/>
      <w:sz w:val="24"/>
      <w:szCs w:val="24"/>
    </w:rPr>
  </w:style>
  <w:style w:type="paragraph" w:styleId="BalloonText">
    <w:name w:val="Balloon Text"/>
    <w:basedOn w:val="Normal"/>
    <w:link w:val="BalloonTextChar"/>
    <w:rsid w:val="00B94DE1"/>
    <w:rPr>
      <w:rFonts w:ascii="Tahoma" w:hAnsi="Tahoma"/>
      <w:sz w:val="16"/>
      <w:szCs w:val="16"/>
    </w:rPr>
  </w:style>
  <w:style w:type="character" w:customStyle="1" w:styleId="BalloonTextChar">
    <w:name w:val="Balloon Text Char"/>
    <w:basedOn w:val="DefaultParagraphFont"/>
    <w:link w:val="BalloonText"/>
    <w:rsid w:val="00B94DE1"/>
    <w:rPr>
      <w:rFonts w:ascii="Tahoma" w:hAnsi="Tahoma" w:cs="Tahoma"/>
      <w:sz w:val="16"/>
      <w:szCs w:val="16"/>
    </w:rPr>
  </w:style>
  <w:style w:type="paragraph" w:styleId="ListParagraph">
    <w:name w:val="List Paragraph"/>
    <w:basedOn w:val="Normal"/>
    <w:uiPriority w:val="34"/>
    <w:qFormat/>
    <w:rsid w:val="004F6621"/>
    <w:pPr>
      <w:ind w:left="720"/>
      <w:contextualSpacing/>
    </w:pPr>
  </w:style>
  <w:style w:type="paragraph" w:styleId="Header">
    <w:name w:val="header"/>
    <w:basedOn w:val="Normal"/>
    <w:link w:val="HeaderChar"/>
    <w:unhideWhenUsed/>
    <w:rsid w:val="00FD36E1"/>
    <w:pPr>
      <w:tabs>
        <w:tab w:val="center" w:pos="4680"/>
        <w:tab w:val="right" w:pos="9360"/>
      </w:tabs>
    </w:pPr>
  </w:style>
  <w:style w:type="character" w:customStyle="1" w:styleId="HeaderChar">
    <w:name w:val="Header Char"/>
    <w:basedOn w:val="DefaultParagraphFont"/>
    <w:link w:val="Header"/>
    <w:rsid w:val="00FD36E1"/>
    <w:rPr>
      <w:rFonts w:cs="Tahoma"/>
      <w:sz w:val="22"/>
      <w:szCs w:val="22"/>
    </w:rPr>
  </w:style>
  <w:style w:type="paragraph" w:styleId="Footer">
    <w:name w:val="footer"/>
    <w:basedOn w:val="Normal"/>
    <w:link w:val="FooterChar"/>
    <w:uiPriority w:val="99"/>
    <w:unhideWhenUsed/>
    <w:rsid w:val="00FD36E1"/>
    <w:pPr>
      <w:tabs>
        <w:tab w:val="center" w:pos="4680"/>
        <w:tab w:val="right" w:pos="9360"/>
      </w:tabs>
    </w:pPr>
  </w:style>
  <w:style w:type="character" w:customStyle="1" w:styleId="FooterChar">
    <w:name w:val="Footer Char"/>
    <w:basedOn w:val="DefaultParagraphFont"/>
    <w:link w:val="Footer"/>
    <w:uiPriority w:val="99"/>
    <w:rsid w:val="00FD36E1"/>
    <w:rPr>
      <w:rFonts w:cs="Tahoma"/>
      <w:sz w:val="22"/>
      <w:szCs w:val="22"/>
    </w:rPr>
  </w:style>
  <w:style w:type="table" w:customStyle="1" w:styleId="GridTable41">
    <w:name w:val="Grid Table 41"/>
    <w:basedOn w:val="TableNormal"/>
    <w:uiPriority w:val="49"/>
    <w:rsid w:val="001221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12218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12218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07535">
      <w:bodyDiv w:val="1"/>
      <w:marLeft w:val="0"/>
      <w:marRight w:val="0"/>
      <w:marTop w:val="0"/>
      <w:marBottom w:val="0"/>
      <w:divBdr>
        <w:top w:val="none" w:sz="0" w:space="0" w:color="auto"/>
        <w:left w:val="none" w:sz="0" w:space="0" w:color="auto"/>
        <w:bottom w:val="none" w:sz="0" w:space="0" w:color="auto"/>
        <w:right w:val="none" w:sz="0" w:space="0" w:color="auto"/>
      </w:divBdr>
    </w:div>
    <w:div w:id="436484539">
      <w:bodyDiv w:val="1"/>
      <w:marLeft w:val="0"/>
      <w:marRight w:val="0"/>
      <w:marTop w:val="0"/>
      <w:marBottom w:val="0"/>
      <w:divBdr>
        <w:top w:val="none" w:sz="0" w:space="0" w:color="auto"/>
        <w:left w:val="none" w:sz="0" w:space="0" w:color="auto"/>
        <w:bottom w:val="none" w:sz="0" w:space="0" w:color="auto"/>
        <w:right w:val="none" w:sz="0" w:space="0" w:color="auto"/>
      </w:divBdr>
    </w:div>
    <w:div w:id="634986690">
      <w:bodyDiv w:val="1"/>
      <w:marLeft w:val="0"/>
      <w:marRight w:val="0"/>
      <w:marTop w:val="0"/>
      <w:marBottom w:val="0"/>
      <w:divBdr>
        <w:top w:val="none" w:sz="0" w:space="0" w:color="auto"/>
        <w:left w:val="none" w:sz="0" w:space="0" w:color="auto"/>
        <w:bottom w:val="none" w:sz="0" w:space="0" w:color="auto"/>
        <w:right w:val="none" w:sz="0" w:space="0" w:color="auto"/>
      </w:divBdr>
      <w:divsChild>
        <w:div w:id="104949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927761">
      <w:bodyDiv w:val="1"/>
      <w:marLeft w:val="0"/>
      <w:marRight w:val="0"/>
      <w:marTop w:val="0"/>
      <w:marBottom w:val="0"/>
      <w:divBdr>
        <w:top w:val="none" w:sz="0" w:space="0" w:color="auto"/>
        <w:left w:val="none" w:sz="0" w:space="0" w:color="auto"/>
        <w:bottom w:val="none" w:sz="0" w:space="0" w:color="auto"/>
        <w:right w:val="none" w:sz="0" w:space="0" w:color="auto"/>
      </w:divBdr>
    </w:div>
    <w:div w:id="935870034">
      <w:bodyDiv w:val="1"/>
      <w:marLeft w:val="0"/>
      <w:marRight w:val="0"/>
      <w:marTop w:val="0"/>
      <w:marBottom w:val="0"/>
      <w:divBdr>
        <w:top w:val="none" w:sz="0" w:space="0" w:color="auto"/>
        <w:left w:val="none" w:sz="0" w:space="0" w:color="auto"/>
        <w:bottom w:val="none" w:sz="0" w:space="0" w:color="auto"/>
        <w:right w:val="none" w:sz="0" w:space="0" w:color="auto"/>
      </w:divBdr>
    </w:div>
    <w:div w:id="953173565">
      <w:bodyDiv w:val="1"/>
      <w:marLeft w:val="0"/>
      <w:marRight w:val="0"/>
      <w:marTop w:val="0"/>
      <w:marBottom w:val="0"/>
      <w:divBdr>
        <w:top w:val="none" w:sz="0" w:space="0" w:color="auto"/>
        <w:left w:val="none" w:sz="0" w:space="0" w:color="auto"/>
        <w:bottom w:val="none" w:sz="0" w:space="0" w:color="auto"/>
        <w:right w:val="none" w:sz="0" w:space="0" w:color="auto"/>
      </w:divBdr>
    </w:div>
    <w:div w:id="1181357657">
      <w:bodyDiv w:val="1"/>
      <w:marLeft w:val="0"/>
      <w:marRight w:val="0"/>
      <w:marTop w:val="0"/>
      <w:marBottom w:val="0"/>
      <w:divBdr>
        <w:top w:val="none" w:sz="0" w:space="0" w:color="auto"/>
        <w:left w:val="none" w:sz="0" w:space="0" w:color="auto"/>
        <w:bottom w:val="none" w:sz="0" w:space="0" w:color="auto"/>
        <w:right w:val="none" w:sz="0" w:space="0" w:color="auto"/>
      </w:divBdr>
    </w:div>
    <w:div w:id="1589385981">
      <w:bodyDiv w:val="1"/>
      <w:marLeft w:val="0"/>
      <w:marRight w:val="0"/>
      <w:marTop w:val="0"/>
      <w:marBottom w:val="0"/>
      <w:divBdr>
        <w:top w:val="none" w:sz="0" w:space="0" w:color="auto"/>
        <w:left w:val="none" w:sz="0" w:space="0" w:color="auto"/>
        <w:bottom w:val="none" w:sz="0" w:space="0" w:color="auto"/>
        <w:right w:val="none" w:sz="0" w:space="0" w:color="auto"/>
      </w:divBdr>
    </w:div>
    <w:div w:id="2022660054">
      <w:bodyDiv w:val="1"/>
      <w:marLeft w:val="0"/>
      <w:marRight w:val="0"/>
      <w:marTop w:val="0"/>
      <w:marBottom w:val="0"/>
      <w:divBdr>
        <w:top w:val="none" w:sz="0" w:space="0" w:color="auto"/>
        <w:left w:val="none" w:sz="0" w:space="0" w:color="auto"/>
        <w:bottom w:val="none" w:sz="0" w:space="0" w:color="auto"/>
        <w:right w:val="none" w:sz="0" w:space="0" w:color="auto"/>
      </w:divBdr>
    </w:div>
    <w:div w:id="20850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6E52F-B6E5-4214-A14B-789A915B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2761</CharactersWithSpaces>
  <SharedDoc>false</SharedDoc>
  <HLinks>
    <vt:vector size="6" baseType="variant">
      <vt:variant>
        <vt:i4>4718686</vt:i4>
      </vt:variant>
      <vt:variant>
        <vt:i4>0</vt:i4>
      </vt:variant>
      <vt:variant>
        <vt:i4>0</vt:i4>
      </vt:variant>
      <vt:variant>
        <vt:i4>5</vt:i4>
      </vt:variant>
      <vt:variant>
        <vt:lpwstr>http://www.utdallas.edu/BusinessAffairs/Travel_Risk_Activities.htm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dc:creator>
  <cp:keywords/>
  <dc:description/>
  <cp:lastModifiedBy>Jeremy Ramilo</cp:lastModifiedBy>
  <cp:revision>2</cp:revision>
  <cp:lastPrinted>2016-09-14T12:52:00Z</cp:lastPrinted>
  <dcterms:created xsi:type="dcterms:W3CDTF">2017-10-07T04:38:00Z</dcterms:created>
  <dcterms:modified xsi:type="dcterms:W3CDTF">2017-10-07T04:38:00Z</dcterms:modified>
</cp:coreProperties>
</file>