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1.- Reflexiona sobre las razones por las que has estudiado este ciclo formativo y aplica la rutina de pensamiento de los cuatros puntos cardinales.</w:t>
      </w:r>
    </w:p>
    <w:p>
      <w:pPr>
        <w:spacing w:lineRule="auto"/>
      </w:pPr>
      <w:r>
        <w:rPr/>
        <w:t xml:space="preserve">E: ¿Qué expectativas e ilusiones tienes respecto a tu futuro personal?</w:t>
      </w:r>
    </w:p>
    <w:p>
      <w:pPr>
        <w:spacing w:lineRule="auto"/>
      </w:pPr>
      <w:r>
        <w:rPr/>
        <w:t xml:space="preserve">Poder trabajar en ciberseguridad</w:t>
      </w:r>
    </w:p>
    <w:p>
      <w:pPr>
        <w:spacing w:lineRule="auto"/>
      </w:pPr>
      <w:r>
        <w:rPr/>
        <w:t xml:space="preserve">O: ¿Qué obstáculos, preocupaciones o desventajas te planteas respecto a este futuro?</w:t>
      </w:r>
    </w:p>
    <w:p>
      <w:pPr>
        <w:spacing w:lineRule="auto"/>
      </w:pPr>
      <w:r>
        <w:rPr/>
        <w:t xml:space="preserve">No lo sé</w:t>
      </w:r>
    </w:p>
    <w:p>
      <w:pPr>
        <w:spacing w:lineRule="auto"/>
      </w:pPr>
      <w:r>
        <w:rPr/>
        <w:t xml:space="preserve">N: ¿Qué necesitas saber o descubrir para tener una opinión más fundada sobre lo que quieres hacer?</w:t>
      </w:r>
    </w:p>
    <w:p>
      <w:pPr>
        <w:spacing w:lineRule="auto"/>
      </w:pPr>
      <w:r>
        <w:rPr/>
        <w:t xml:space="preserve">Cómo funciona el mercado laboral</w:t>
      </w:r>
    </w:p>
    <w:p>
      <w:pPr>
        <w:spacing w:lineRule="auto"/>
      </w:pPr>
      <w:r>
        <w:rPr/>
        <w:t xml:space="preserve">S: ¿Qué sugerencias tienes para dilucidar todas estas dudas y avanzar con tu itinerario?</w:t>
      </w:r>
    </w:p>
    <w:p>
      <w:pPr>
        <w:spacing w:lineRule="auto"/>
      </w:pPr>
      <w:r>
        <w:rPr/>
        <w:t xml:space="preserve">Estudiar por mi cuenta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2026-09-17T07:07:39.950Z</dcterms:created>
  <dcterms:modified xsi:type="dcterms:W3CDTF">2026-09-17T07:07:39.950Z</dcterms:modified>
</cp:coreProperties>
</file>