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5391" w:rsidRDefault="005F5391" w:rsidP="005F5391">
      <w:r>
        <w:t>Joshua Reed</w:t>
      </w:r>
    </w:p>
    <w:p w:rsidR="005F5391" w:rsidRDefault="005F5391" w:rsidP="005F5391">
      <w:r>
        <w:t>915743782</w:t>
      </w:r>
    </w:p>
    <w:p w:rsidR="005F5391" w:rsidRDefault="005F5391" w:rsidP="005F5391">
      <w:r>
        <w:t>02/03/2016</w:t>
      </w:r>
    </w:p>
    <w:p w:rsidR="005F5391" w:rsidRDefault="005F5391" w:rsidP="005F5391">
      <w:pPr>
        <w:jc w:val="center"/>
        <w:rPr>
          <w:sz w:val="28"/>
        </w:rPr>
      </w:pPr>
    </w:p>
    <w:p w:rsidR="000D7875" w:rsidRPr="005F5391" w:rsidRDefault="005F5391" w:rsidP="005F5391">
      <w:pPr>
        <w:jc w:val="center"/>
        <w:rPr>
          <w:sz w:val="32"/>
        </w:rPr>
      </w:pPr>
      <w:r w:rsidRPr="005F5391">
        <w:rPr>
          <w:sz w:val="32"/>
        </w:rPr>
        <w:t>Chapter 2 Group Project Questions</w:t>
      </w:r>
    </w:p>
    <w:p w:rsidR="005F5391" w:rsidRDefault="005F5391" w:rsidP="005F5391">
      <w:pPr>
        <w:jc w:val="center"/>
        <w:rPr>
          <w:sz w:val="28"/>
        </w:rPr>
      </w:pPr>
    </w:p>
    <w:p w:rsidR="005F5391" w:rsidRPr="005F5391" w:rsidRDefault="005F5391" w:rsidP="005F5391">
      <w:pPr>
        <w:rPr>
          <w:sz w:val="28"/>
        </w:rPr>
      </w:pPr>
      <w:r w:rsidRPr="005F5391">
        <w:rPr>
          <w:sz w:val="28"/>
        </w:rPr>
        <w:t>Question 4:</w:t>
      </w:r>
    </w:p>
    <w:p w:rsidR="005F5391" w:rsidRDefault="005F5391" w:rsidP="005F5391"/>
    <w:p w:rsidR="005F5391" w:rsidRDefault="005F5391" w:rsidP="005F5391">
      <w:pPr>
        <w:rPr>
          <w:rFonts w:cs="Courier New"/>
          <w:color w:val="262626"/>
          <w:szCs w:val="28"/>
        </w:rPr>
      </w:pPr>
      <w:r w:rsidRPr="005F5391">
        <w:rPr>
          <w:rFonts w:cs="Courier New"/>
          <w:color w:val="262626"/>
          <w:szCs w:val="28"/>
        </w:rPr>
        <w:t xml:space="preserve">Let L = {w </w:t>
      </w:r>
      <w:r w:rsidRPr="005F5391">
        <w:rPr>
          <w:rFonts w:cs="Libian SC Regular"/>
          <w:color w:val="262626"/>
          <w:szCs w:val="28"/>
        </w:rPr>
        <w:t>∈</w:t>
      </w:r>
      <w:r w:rsidRPr="005F5391">
        <w:rPr>
          <w:rFonts w:cs="Courier New"/>
          <w:color w:val="262626"/>
          <w:szCs w:val="28"/>
        </w:rPr>
        <w:t xml:space="preserve"> {a, b}</w:t>
      </w:r>
      <w:proofErr w:type="gramStart"/>
      <w:r w:rsidRPr="005F5391">
        <w:rPr>
          <w:rFonts w:cs="Courier New"/>
          <w:color w:val="262626"/>
          <w:szCs w:val="28"/>
        </w:rPr>
        <w:t>* :</w:t>
      </w:r>
      <w:proofErr w:type="gramEnd"/>
      <w:r w:rsidRPr="005F5391">
        <w:rPr>
          <w:rFonts w:cs="Courier New"/>
          <w:color w:val="262626"/>
          <w:szCs w:val="28"/>
        </w:rPr>
        <w:t xml:space="preserve"> |w| ≡</w:t>
      </w:r>
      <w:r w:rsidRPr="005F5391">
        <w:rPr>
          <w:rFonts w:cs="Papyrus Condensed"/>
          <w:color w:val="262626"/>
          <w:szCs w:val="28"/>
        </w:rPr>
        <w:t>₃</w:t>
      </w:r>
      <w:r w:rsidRPr="005F5391">
        <w:rPr>
          <w:rFonts w:cs="Courier New"/>
          <w:color w:val="262626"/>
          <w:szCs w:val="28"/>
        </w:rPr>
        <w:t xml:space="preserve"> 0}</w:t>
      </w:r>
      <w:r>
        <w:rPr>
          <w:rFonts w:cs="Courier New"/>
          <w:color w:val="262626"/>
          <w:szCs w:val="28"/>
        </w:rPr>
        <w:t>. List the first six lexicographic enumerations of L.</w:t>
      </w:r>
    </w:p>
    <w:p w:rsidR="005F5391" w:rsidRDefault="005F5391" w:rsidP="005F5391">
      <w:pPr>
        <w:rPr>
          <w:rFonts w:cs="Courier New"/>
          <w:color w:val="262626"/>
          <w:szCs w:val="28"/>
        </w:rPr>
      </w:pPr>
    </w:p>
    <w:p w:rsidR="005F5391" w:rsidRDefault="005F5391" w:rsidP="005F5391">
      <w:pPr>
        <w:rPr>
          <w:rFonts w:cs="Papyrus Condensed"/>
          <w:color w:val="262626"/>
          <w:szCs w:val="28"/>
        </w:rPr>
      </w:pPr>
      <w:r>
        <w:rPr>
          <w:rFonts w:cs="Courier New"/>
          <w:color w:val="262626"/>
          <w:szCs w:val="28"/>
        </w:rPr>
        <w:tab/>
      </w:r>
      <w:r w:rsidRPr="005F5391">
        <w:rPr>
          <w:rFonts w:cs="Courier New"/>
          <w:color w:val="262626"/>
          <w:szCs w:val="28"/>
        </w:rPr>
        <w:t>≡</w:t>
      </w:r>
      <w:r w:rsidRPr="005F5391">
        <w:rPr>
          <w:rFonts w:cs="Papyrus Condensed"/>
          <w:color w:val="262626"/>
          <w:szCs w:val="28"/>
        </w:rPr>
        <w:t>₃</w:t>
      </w:r>
      <w:r>
        <w:rPr>
          <w:rFonts w:cs="Papyrus Condensed"/>
          <w:color w:val="262626"/>
          <w:szCs w:val="28"/>
        </w:rPr>
        <w:t xml:space="preserve"> represents a modulus of 3 on the cardinality of w. W in this example represents all possible combinations and lengths of a and b. Since the cardinality of w requires a modulus 3 of 0 the number must be divisible by three with no remainder. Therefore the first 6 enumerations in a dictionary like order are the following beginning with epsi</w:t>
      </w:r>
      <w:r w:rsidR="0070523C">
        <w:rPr>
          <w:rFonts w:cs="Papyrus Condensed"/>
          <w:color w:val="262626"/>
          <w:szCs w:val="28"/>
        </w:rPr>
        <w:t>lon:</w:t>
      </w:r>
    </w:p>
    <w:p w:rsidR="005F5391" w:rsidRPr="005F5391" w:rsidRDefault="005F5391" w:rsidP="005F5391">
      <w:pPr>
        <w:jc w:val="center"/>
        <w:rPr>
          <w:sz w:val="22"/>
        </w:rPr>
      </w:pPr>
      <m:oMathPara>
        <m:oMath>
          <m:r>
            <w:rPr>
              <w:rFonts w:ascii="Cambria Math" w:hAnsi="Cambria Math"/>
              <w:sz w:val="22"/>
            </w:rPr>
            <m:t>ε,aaa,aab,aba,abb,baa</m:t>
          </m:r>
        </m:oMath>
      </m:oMathPara>
    </w:p>
    <w:p w:rsidR="005F5391" w:rsidRDefault="005F5391" w:rsidP="005F5391">
      <w:pPr>
        <w:jc w:val="center"/>
        <w:rPr>
          <w:sz w:val="22"/>
        </w:rPr>
      </w:pPr>
    </w:p>
    <w:p w:rsidR="005F5391" w:rsidRDefault="005F5391" w:rsidP="005F5391">
      <w:pPr>
        <w:rPr>
          <w:sz w:val="28"/>
        </w:rPr>
      </w:pPr>
      <w:r>
        <w:rPr>
          <w:sz w:val="28"/>
        </w:rPr>
        <w:t>Question 5a:</w:t>
      </w:r>
    </w:p>
    <w:p w:rsidR="00024A98" w:rsidRDefault="00024A98" w:rsidP="005F5391">
      <w:pPr>
        <w:ind w:firstLine="720"/>
        <w:rPr>
          <w:rFonts w:cs="Courier New"/>
          <w:color w:val="262626"/>
        </w:rPr>
      </w:pPr>
    </w:p>
    <w:p w:rsidR="005F5391" w:rsidRDefault="005F5391" w:rsidP="005F5391">
      <w:pPr>
        <w:ind w:firstLine="720"/>
        <w:rPr>
          <w:rFonts w:cs="Courier New"/>
          <w:color w:val="262626"/>
        </w:rPr>
      </w:pPr>
      <w:r w:rsidRPr="005F5391">
        <w:rPr>
          <w:rFonts w:cs="Courier New"/>
          <w:color w:val="262626"/>
        </w:rPr>
        <w:t xml:space="preserve">Consider the language L of all strings drawn from the alphabet {a, b} that have at least two different substrings of length 2. Describe L by writing a sentence of the form L = {w </w:t>
      </w:r>
      <w:r w:rsidRPr="005F5391">
        <w:rPr>
          <w:rFonts w:cs="Libian SC Regular"/>
          <w:color w:val="262626"/>
        </w:rPr>
        <w:t>∈</w:t>
      </w:r>
      <w:r w:rsidRPr="005F5391">
        <w:rPr>
          <w:rFonts w:cs="Courier New"/>
          <w:color w:val="262626"/>
        </w:rPr>
        <w:t xml:space="preserve"> Σ</w:t>
      </w:r>
      <w:proofErr w:type="gramStart"/>
      <w:r w:rsidRPr="005F5391">
        <w:rPr>
          <w:rFonts w:cs="Courier New"/>
          <w:color w:val="262626"/>
        </w:rPr>
        <w:t>* :</w:t>
      </w:r>
      <w:proofErr w:type="gramEnd"/>
      <w:r w:rsidRPr="005F5391">
        <w:rPr>
          <w:rFonts w:cs="Courier New"/>
          <w:color w:val="262626"/>
        </w:rPr>
        <w:t xml:space="preserve"> P(w)}, where Σ is a set of symbols and P is a first-order logic formula (i.e., you can use </w:t>
      </w:r>
      <w:r w:rsidRPr="005F5391">
        <w:rPr>
          <w:rFonts w:cs="Lucida Sans Unicode"/>
          <w:color w:val="262626"/>
        </w:rPr>
        <w:t>∀</w:t>
      </w:r>
      <w:r w:rsidRPr="005F5391">
        <w:rPr>
          <w:rFonts w:cs="Courier New"/>
          <w:color w:val="262626"/>
        </w:rPr>
        <w:t xml:space="preserve"> and </w:t>
      </w:r>
      <w:r w:rsidRPr="005F5391">
        <w:rPr>
          <w:rFonts w:cs="Lucida Sans Unicode"/>
          <w:color w:val="262626"/>
        </w:rPr>
        <w:t>∃</w:t>
      </w:r>
      <w:r w:rsidRPr="005F5391">
        <w:rPr>
          <w:rFonts w:cs="Courier New"/>
          <w:color w:val="262626"/>
        </w:rPr>
        <w:t xml:space="preserve"> in addition to ¬, </w:t>
      </w:r>
      <w:r w:rsidRPr="005F5391">
        <w:rPr>
          <w:rFonts w:cs="Palatino Linotype"/>
          <w:color w:val="262626"/>
        </w:rPr>
        <w:t>∧</w:t>
      </w:r>
      <w:r w:rsidRPr="005F5391">
        <w:rPr>
          <w:rFonts w:cs="Courier New"/>
          <w:color w:val="262626"/>
        </w:rPr>
        <w:t>, a</w:t>
      </w:r>
      <w:bookmarkStart w:id="0" w:name="_GoBack"/>
      <w:bookmarkEnd w:id="0"/>
      <w:r w:rsidRPr="005F5391">
        <w:rPr>
          <w:rFonts w:cs="Courier New"/>
          <w:color w:val="262626"/>
        </w:rPr>
        <w:t xml:space="preserve">nd </w:t>
      </w:r>
      <w:r w:rsidRPr="005F5391">
        <w:rPr>
          <w:rFonts w:cs="Palatino Linotype"/>
          <w:color w:val="262626"/>
        </w:rPr>
        <w:t>∨</w:t>
      </w:r>
      <w:r w:rsidRPr="005F5391">
        <w:rPr>
          <w:rFonts w:cs="Courier New"/>
          <w:color w:val="262626"/>
        </w:rPr>
        <w:t xml:space="preserve">) You may use the function |s| to return the length of string s. You may use all the standard relational symbols (e.g., =, ≠, &lt;, etc.), plus </w:t>
      </w:r>
      <w:proofErr w:type="gramStart"/>
      <w:r w:rsidRPr="005F5391">
        <w:rPr>
          <w:rFonts w:cs="Courier New"/>
          <w:color w:val="262626"/>
        </w:rPr>
        <w:t xml:space="preserve">the predicate </w:t>
      </w:r>
      <w:proofErr w:type="spellStart"/>
      <w:r w:rsidRPr="005F5391">
        <w:rPr>
          <w:rFonts w:cs="Courier New"/>
          <w:color w:val="262626"/>
        </w:rPr>
        <w:t>Substr</w:t>
      </w:r>
      <w:proofErr w:type="spellEnd"/>
      <w:r w:rsidRPr="005F5391">
        <w:rPr>
          <w:rFonts w:cs="Courier New"/>
          <w:color w:val="262626"/>
        </w:rPr>
        <w:t xml:space="preserve">(s, t), which is True </w:t>
      </w:r>
      <w:proofErr w:type="spellStart"/>
      <w:r w:rsidRPr="005F5391">
        <w:rPr>
          <w:rFonts w:cs="Courier New"/>
          <w:color w:val="262626"/>
        </w:rPr>
        <w:t>iff</w:t>
      </w:r>
      <w:proofErr w:type="spellEnd"/>
      <w:r w:rsidRPr="005F5391">
        <w:rPr>
          <w:rFonts w:cs="Courier New"/>
          <w:color w:val="262626"/>
        </w:rPr>
        <w:t xml:space="preserve"> s</w:t>
      </w:r>
      <w:proofErr w:type="gramEnd"/>
      <w:r w:rsidRPr="005F5391">
        <w:rPr>
          <w:rFonts w:cs="Courier New"/>
          <w:color w:val="262626"/>
        </w:rPr>
        <w:t xml:space="preserve"> is a substring of t. Remember, a sentence is a WFF with no free variables.</w:t>
      </w:r>
    </w:p>
    <w:p w:rsidR="005F5391" w:rsidRDefault="005F5391" w:rsidP="005F5391">
      <w:pPr>
        <w:ind w:firstLine="720"/>
        <w:rPr>
          <w:rFonts w:cs="Courier New"/>
          <w:color w:val="262626"/>
        </w:rPr>
      </w:pPr>
    </w:p>
    <w:p w:rsidR="005F5391" w:rsidRDefault="005F5391" w:rsidP="005F5391">
      <w:pPr>
        <w:ind w:firstLine="720"/>
        <w:rPr>
          <w:rFonts w:cs="Courier New"/>
          <w:color w:val="262626"/>
        </w:rPr>
      </w:pPr>
      <w:r>
        <w:rPr>
          <w:rFonts w:cs="Courier New"/>
          <w:color w:val="262626"/>
        </w:rPr>
        <w:t>First we must construct a language which represents all possible combinations of {</w:t>
      </w:r>
      <w:proofErr w:type="spellStart"/>
      <w:r>
        <w:rPr>
          <w:rFonts w:cs="Courier New"/>
          <w:color w:val="262626"/>
        </w:rPr>
        <w:t>a</w:t>
      </w:r>
      <w:proofErr w:type="gramStart"/>
      <w:r>
        <w:rPr>
          <w:rFonts w:cs="Courier New"/>
          <w:color w:val="262626"/>
        </w:rPr>
        <w:t>,b</w:t>
      </w:r>
      <w:proofErr w:type="spellEnd"/>
      <w:proofErr w:type="gramEnd"/>
      <w:r>
        <w:rPr>
          <w:rFonts w:cs="Courier New"/>
          <w:color w:val="262626"/>
        </w:rPr>
        <w:t>} without constraints.</w:t>
      </w:r>
    </w:p>
    <w:p w:rsidR="005F5391" w:rsidRPr="00024A98" w:rsidRDefault="005F5391" w:rsidP="005F5391">
      <w:pPr>
        <w:ind w:firstLine="720"/>
      </w:pPr>
      <m:oMathPara>
        <m:oMath>
          <m:r>
            <w:rPr>
              <w:rFonts w:ascii="Cambria Math" w:hAnsi="Cambria Math"/>
            </w:rPr>
            <m:t>L={ w ∈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  <m:r>
            <w:rPr>
              <w:rFonts w:ascii="Cambria Math" w:hAnsi="Cambria Math"/>
            </w:rPr>
            <m:t>*}</m:t>
          </m:r>
        </m:oMath>
      </m:oMathPara>
    </w:p>
    <w:p w:rsidR="00024A98" w:rsidRPr="005F5391" w:rsidRDefault="00024A98" w:rsidP="005F5391">
      <w:pPr>
        <w:ind w:firstLine="720"/>
      </w:pPr>
    </w:p>
    <w:p w:rsidR="005F5391" w:rsidRDefault="005F5391" w:rsidP="005F5391">
      <w:pPr>
        <w:ind w:firstLine="720"/>
      </w:pPr>
      <w:r>
        <w:t xml:space="preserve">However this is far from complete. We must add the constraint that there must be at least two different substrings of length two. </w:t>
      </w:r>
    </w:p>
    <w:tbl>
      <w:tblPr>
        <w:tblStyle w:val="TableGrid"/>
        <w:tblW w:w="5000" w:type="pct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435"/>
        <w:gridCol w:w="7431"/>
        <w:gridCol w:w="990"/>
      </w:tblGrid>
      <w:tr w:rsidR="005F5391" w:rsidTr="005F5391">
        <w:tc>
          <w:tcPr>
            <w:tcW w:w="350" w:type="pct"/>
          </w:tcPr>
          <w:p w:rsidR="005F5391" w:rsidRDefault="005F5391" w:rsidP="005F5391">
            <w:pPr>
              <w:rPr>
                <w:sz w:val="28"/>
                <w:szCs w:val="28"/>
              </w:rPr>
            </w:pPr>
          </w:p>
        </w:tc>
        <w:tc>
          <w:tcPr>
            <w:tcW w:w="4300" w:type="pct"/>
          </w:tcPr>
          <w:p w:rsidR="005F5391" w:rsidRDefault="005F5391" w:rsidP="005F5391">
            <w:pPr>
              <w:ind w:firstLine="720"/>
              <w:rPr>
                <w:sz w:val="18"/>
              </w:rPr>
            </w:pPr>
          </w:p>
          <w:p w:rsidR="005F5391" w:rsidRPr="005F5391" w:rsidRDefault="005F5391" w:rsidP="005F5391">
            <w:pPr>
              <w:ind w:firstLine="720"/>
              <w:rPr>
                <w:sz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</w:rPr>
                  <m:t>L={ w ∈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</w:rPr>
                      <m:t>a,b</m:t>
                    </m:r>
                  </m:e>
                </m:d>
                <m:r>
                  <w:rPr>
                    <w:rFonts w:ascii="Cambria Math" w:hAnsi="Cambria Math"/>
                    <w:sz w:val="18"/>
                  </w:rPr>
                  <m:t>* ∃x,y</m:t>
                </m:r>
                <m:r>
                  <w:rPr>
                    <w:rFonts w:ascii="Cambria Math" w:hAnsi="Cambria Math"/>
                    <w:sz w:val="18"/>
                  </w:rPr>
                  <m:t>(</m:t>
                </m:r>
                <m:r>
                  <w:rPr>
                    <w:rFonts w:ascii="Cambria Math" w:hAnsi="Cambria Math"/>
                    <w:sz w:val="18"/>
                  </w:rPr>
                  <m:t xml:space="preserve">x !=y </m:t>
                </m:r>
                <m:r>
                  <w:rPr>
                    <w:sz w:val="18"/>
                  </w:rPr>
                  <m:t>&amp;&amp;</m:t>
                </m:r>
                <m:r>
                  <w:rPr>
                    <w:rFonts w:ascii="Cambria Math" w:hAnsi="Cambria Math"/>
                    <w:sz w:val="18"/>
                  </w:rPr>
                  <m:t xml:space="preserve"> 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18"/>
                  </w:rPr>
                  <m:t xml:space="preserve">= 2 </m:t>
                </m:r>
                <m:r>
                  <w:rPr>
                    <w:sz w:val="18"/>
                  </w:rPr>
                  <m:t>&amp;&amp;</m:t>
                </m:r>
                <m:r>
                  <w:rPr>
                    <w:rFonts w:ascii="Cambria Math" w:hAnsi="Cambria Math"/>
                    <w:sz w:val="18"/>
                  </w:rPr>
                  <m:t xml:space="preserve"> 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</w:rPr>
                      <m:t>y</m:t>
                    </m:r>
                  </m:e>
                </m:d>
                <m:r>
                  <w:rPr>
                    <w:rFonts w:ascii="Cambria Math" w:hAnsi="Cambria Math"/>
                    <w:sz w:val="18"/>
                  </w:rPr>
                  <m:t>= 2</m:t>
                </m:r>
                <m:r>
                  <w:rPr>
                    <w:rFonts w:ascii="Cambria Math" w:hAnsi="Cambria Math"/>
                    <w:sz w:val="18"/>
                  </w:rPr>
                  <m:t xml:space="preserve"> </m:t>
                </m:r>
                <m:r>
                  <w:rPr>
                    <w:rFonts w:ascii="Cambria Math" w:hAnsi="Cambria Math"/>
                    <w:sz w:val="18"/>
                  </w:rPr>
                  <m:t>&amp;&amp; Substr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</w:rPr>
                      <m:t>x,w</m:t>
                    </m:r>
                  </m:e>
                </m:d>
                <m:r>
                  <w:rPr>
                    <w:rFonts w:ascii="Cambria Math" w:hAnsi="Cambria Math"/>
                    <w:sz w:val="18"/>
                  </w:rPr>
                  <m:t xml:space="preserve"> &amp;&amp; Substr(y,w)}</m:t>
                </m:r>
              </m:oMath>
            </m:oMathPara>
          </w:p>
          <w:p w:rsidR="005F5391" w:rsidRPr="005F5391" w:rsidRDefault="005F5391" w:rsidP="005F5391">
            <w:pPr>
              <w:jc w:val="center"/>
              <w:rPr>
                <w:rFonts w:ascii="Cambria Math" w:hAnsi="Cambria Math"/>
                <w:sz w:val="28"/>
                <w:szCs w:val="28"/>
                <w:oMath/>
              </w:rPr>
            </w:pPr>
          </w:p>
        </w:tc>
        <w:tc>
          <w:tcPr>
            <w:tcW w:w="350" w:type="pct"/>
          </w:tcPr>
          <w:p w:rsidR="005F5391" w:rsidRPr="00024A98" w:rsidRDefault="00024A98" w:rsidP="00024A98">
            <w:pPr>
              <w:jc w:val="right"/>
              <w:rPr>
                <w:sz w:val="20"/>
                <w:szCs w:val="28"/>
              </w:rPr>
            </w:pPr>
            <w:r w:rsidRPr="00024A98">
              <w:rPr>
                <w:sz w:val="20"/>
                <w:szCs w:val="28"/>
              </w:rPr>
              <w:t>Equation</w:t>
            </w:r>
            <w:r>
              <w:rPr>
                <w:sz w:val="20"/>
                <w:szCs w:val="28"/>
              </w:rPr>
              <w:t xml:space="preserve"> </w:t>
            </w:r>
            <w:r w:rsidRPr="00024A98">
              <w:rPr>
                <w:sz w:val="20"/>
                <w:szCs w:val="28"/>
              </w:rPr>
              <w:t>1</w:t>
            </w:r>
          </w:p>
          <w:p w:rsidR="005F5391" w:rsidRDefault="005F5391" w:rsidP="005F5391">
            <w:pPr>
              <w:rPr>
                <w:sz w:val="28"/>
                <w:szCs w:val="28"/>
              </w:rPr>
            </w:pPr>
          </w:p>
        </w:tc>
      </w:tr>
    </w:tbl>
    <w:p w:rsidR="005F5391" w:rsidRDefault="005F5391" w:rsidP="005F5391">
      <w:pPr>
        <w:ind w:firstLine="720"/>
      </w:pPr>
      <w:r w:rsidRPr="005F5391">
        <w:t xml:space="preserve">Walking through this </w:t>
      </w:r>
      <m:oMath>
        <m:r>
          <w:rPr>
            <w:rFonts w:ascii="Cambria Math" w:hAnsi="Cambria Math"/>
          </w:rPr>
          <m:t>∃</m:t>
        </m:r>
      </m:oMath>
      <w:r w:rsidRPr="005F5391">
        <w:t xml:space="preserve"> means t</w:t>
      </w:r>
      <w:r w:rsidR="00024A98">
        <w:t xml:space="preserve">hat there exists </w:t>
      </w:r>
      <w:proofErr w:type="gramStart"/>
      <w:r w:rsidR="00024A98">
        <w:t>a</w:t>
      </w:r>
      <w:proofErr w:type="gramEnd"/>
      <w:r w:rsidRPr="005F5391">
        <w:t xml:space="preserve"> x and y where the following constraints are met. Beginning with the</w:t>
      </w:r>
      <w:r>
        <w:t xml:space="preserve"> fact that x cannot </w:t>
      </w:r>
      <w:r w:rsidRPr="005F5391">
        <w:t xml:space="preserve">equal y because </w:t>
      </w:r>
      <w:r w:rsidR="00024A98">
        <w:t xml:space="preserve">they must be two different substrings. The following two rules require that these substrings cardinality must equal 2 (their length must equal 2). The final two rules will only return true if these strings are substrings of w. </w:t>
      </w:r>
    </w:p>
    <w:p w:rsidR="00024A98" w:rsidRDefault="00024A98" w:rsidP="00024A98"/>
    <w:p w:rsidR="00024A98" w:rsidRDefault="00024A98" w:rsidP="00024A98">
      <w:pPr>
        <w:rPr>
          <w:sz w:val="28"/>
        </w:rPr>
      </w:pPr>
      <w:r w:rsidRPr="00024A98">
        <w:rPr>
          <w:sz w:val="28"/>
        </w:rPr>
        <w:t>Question 7d:</w:t>
      </w:r>
    </w:p>
    <w:p w:rsidR="00024A98" w:rsidRDefault="00024A98" w:rsidP="00024A98">
      <w:pPr>
        <w:rPr>
          <w:sz w:val="28"/>
        </w:rPr>
      </w:pPr>
    </w:p>
    <w:p w:rsidR="00024A98" w:rsidRDefault="00024A98" w:rsidP="00024A98">
      <w:pPr>
        <w:rPr>
          <w:rFonts w:cs="Courier New"/>
          <w:color w:val="262626"/>
          <w:szCs w:val="28"/>
        </w:rPr>
      </w:pPr>
      <w:r w:rsidRPr="00024A98">
        <w:rPr>
          <w:rFonts w:cs="Courier New"/>
          <w:color w:val="262626"/>
          <w:szCs w:val="28"/>
        </w:rPr>
        <w:lastRenderedPageBreak/>
        <w:t xml:space="preserve">Is L = {w </w:t>
      </w:r>
      <w:r w:rsidRPr="00024A98">
        <w:rPr>
          <w:rFonts w:cs="Libian SC Regular"/>
          <w:color w:val="262626"/>
          <w:szCs w:val="28"/>
        </w:rPr>
        <w:t>∈</w:t>
      </w:r>
      <w:r w:rsidRPr="00024A98">
        <w:rPr>
          <w:rFonts w:cs="Courier New"/>
          <w:color w:val="262626"/>
          <w:szCs w:val="28"/>
        </w:rPr>
        <w:t xml:space="preserve"> {a, b}</w:t>
      </w:r>
      <w:proofErr w:type="gramStart"/>
      <w:r w:rsidRPr="00024A98">
        <w:rPr>
          <w:rFonts w:cs="Courier New"/>
          <w:color w:val="262626"/>
          <w:szCs w:val="28"/>
        </w:rPr>
        <w:t>* :</w:t>
      </w:r>
      <w:proofErr w:type="gramEnd"/>
      <w:r w:rsidRPr="00024A98">
        <w:rPr>
          <w:rFonts w:cs="Courier New"/>
          <w:color w:val="262626"/>
          <w:szCs w:val="28"/>
        </w:rPr>
        <w:t xml:space="preserve"> w starts with 'a'} closed under reversal? If not, give an example.</w:t>
      </w:r>
    </w:p>
    <w:p w:rsidR="00024A98" w:rsidRDefault="00024A98" w:rsidP="00024A98">
      <w:pPr>
        <w:rPr>
          <w:rFonts w:cs="Courier New"/>
          <w:color w:val="262626"/>
          <w:szCs w:val="28"/>
        </w:rPr>
      </w:pPr>
      <w:r>
        <w:rPr>
          <w:rFonts w:cs="Courier New"/>
          <w:color w:val="262626"/>
          <w:szCs w:val="28"/>
        </w:rPr>
        <w:tab/>
      </w:r>
    </w:p>
    <w:p w:rsidR="00024A98" w:rsidRDefault="00024A98" w:rsidP="00024A98">
      <w:pPr>
        <w:ind w:firstLine="720"/>
        <w:rPr>
          <w:rFonts w:cs="Courier New"/>
          <w:color w:val="262626"/>
          <w:szCs w:val="28"/>
        </w:rPr>
      </w:pPr>
      <w:r>
        <w:rPr>
          <w:rFonts w:cs="Courier New"/>
          <w:color w:val="262626"/>
          <w:szCs w:val="28"/>
        </w:rPr>
        <w:t>This will not be closed under reversal. For example if we assume a string consisting of ‘</w:t>
      </w:r>
      <w:proofErr w:type="spellStart"/>
      <w:r>
        <w:rPr>
          <w:rFonts w:cs="Courier New"/>
          <w:color w:val="262626"/>
          <w:szCs w:val="28"/>
        </w:rPr>
        <w:t>abbb</w:t>
      </w:r>
      <w:proofErr w:type="spellEnd"/>
      <w:r>
        <w:rPr>
          <w:rFonts w:cs="Courier New"/>
          <w:color w:val="262626"/>
          <w:szCs w:val="28"/>
        </w:rPr>
        <w:t>’. The reversal of this string ‘</w:t>
      </w:r>
      <w:proofErr w:type="spellStart"/>
      <w:r>
        <w:rPr>
          <w:rFonts w:cs="Courier New"/>
          <w:color w:val="262626"/>
          <w:szCs w:val="28"/>
        </w:rPr>
        <w:t>bbba</w:t>
      </w:r>
      <w:proofErr w:type="spellEnd"/>
      <w:r>
        <w:rPr>
          <w:rFonts w:cs="Courier New"/>
          <w:color w:val="262626"/>
          <w:szCs w:val="28"/>
        </w:rPr>
        <w:t xml:space="preserve">’ does not exist in L. To complete this you would have to create a union of this language with a language that ends with a. The answer should </w:t>
      </w:r>
      <w:proofErr w:type="gramStart"/>
      <w:r>
        <w:rPr>
          <w:rFonts w:cs="Courier New"/>
          <w:color w:val="262626"/>
          <w:szCs w:val="28"/>
        </w:rPr>
        <w:t xml:space="preserve">be </w:t>
      </w:r>
      <w:r w:rsidR="0070523C">
        <w:rPr>
          <w:rFonts w:cs="Courier New"/>
          <w:color w:val="262626"/>
          <w:szCs w:val="28"/>
        </w:rPr>
        <w:t>:</w:t>
      </w:r>
      <w:proofErr w:type="gramEnd"/>
    </w:p>
    <w:p w:rsidR="00024A98" w:rsidRPr="00024A98" w:rsidRDefault="00024A98" w:rsidP="00024A98"/>
    <w:tbl>
      <w:tblPr>
        <w:tblStyle w:val="TableGrid"/>
        <w:tblW w:w="5000" w:type="pct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435"/>
        <w:gridCol w:w="7431"/>
        <w:gridCol w:w="990"/>
      </w:tblGrid>
      <w:tr w:rsidR="00024A98" w:rsidTr="00024A98">
        <w:tc>
          <w:tcPr>
            <w:tcW w:w="350" w:type="pct"/>
          </w:tcPr>
          <w:p w:rsidR="00024A98" w:rsidRDefault="00024A98" w:rsidP="00024A98">
            <w:pPr>
              <w:rPr>
                <w:sz w:val="28"/>
                <w:szCs w:val="28"/>
              </w:rPr>
            </w:pPr>
          </w:p>
        </w:tc>
        <w:tc>
          <w:tcPr>
            <w:tcW w:w="4300" w:type="pct"/>
          </w:tcPr>
          <w:p w:rsidR="00024A98" w:rsidRPr="00024A98" w:rsidRDefault="00024A98" w:rsidP="00024A98">
            <w:pPr>
              <w:jc w:val="center"/>
              <w:rPr>
                <w:rFonts w:ascii="Cambria Math" w:hAnsi="Cambria Math"/>
                <w:sz w:val="22"/>
                <w:szCs w:val="22"/>
                <w:oMath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Courier New"/>
                    <w:color w:val="262626"/>
                    <w:sz w:val="22"/>
                    <w:szCs w:val="22"/>
                  </w:rPr>
                  <m:t xml:space="preserve">L = 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Courier New"/>
                        <w:color w:val="262626"/>
                        <w:sz w:val="22"/>
                        <w:szCs w:val="22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262626"/>
                        <w:sz w:val="22"/>
                        <w:szCs w:val="22"/>
                      </w:rPr>
                      <m:t xml:space="preserve">w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Libian SC Regular"/>
                        <w:color w:val="262626"/>
                        <w:sz w:val="22"/>
                        <w:szCs w:val="22"/>
                      </w:rPr>
                      <m:t>∈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262626"/>
                        <w:sz w:val="22"/>
                        <w:szCs w:val="22"/>
                      </w:rPr>
                      <m:t xml:space="preserve"> 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 w:cs="Courier New"/>
                            <w:color w:val="262626"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  <w:color w:val="262626"/>
                            <w:sz w:val="22"/>
                            <w:szCs w:val="22"/>
                          </w:rPr>
                          <m:t>a, b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262626"/>
                        <w:sz w:val="22"/>
                        <w:szCs w:val="22"/>
                      </w:rPr>
                      <m:t>* : w starts with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262626"/>
                        <w:sz w:val="22"/>
                        <w:szCs w:val="22"/>
                      </w:rPr>
                      <m:t xml:space="preserve"> 'a'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 xml:space="preserve">∪ </m:t>
                </m:r>
                <m:r>
                  <m:rPr>
                    <m:sty m:val="p"/>
                  </m:rPr>
                  <w:rPr>
                    <w:rFonts w:ascii="Cambria Math" w:hAnsi="Cambria Math" w:cs="Courier New"/>
                    <w:color w:val="262626"/>
                    <w:sz w:val="22"/>
                    <w:szCs w:val="22"/>
                  </w:rPr>
                  <m:t xml:space="preserve">L = {w </m:t>
                </m:r>
                <m:r>
                  <m:rPr>
                    <m:sty m:val="p"/>
                  </m:rPr>
                  <w:rPr>
                    <w:rFonts w:ascii="Cambria Math" w:hAnsi="Cambria Math" w:cs="Libian SC Regular"/>
                    <w:color w:val="262626"/>
                    <w:sz w:val="22"/>
                    <w:szCs w:val="22"/>
                  </w:rPr>
                  <m:t>∈</m:t>
                </m:r>
                <m:r>
                  <m:rPr>
                    <m:sty m:val="p"/>
                  </m:rPr>
                  <w:rPr>
                    <w:rFonts w:ascii="Cambria Math" w:hAnsi="Cambria Math" w:cs="Courier New"/>
                    <w:color w:val="262626"/>
                    <w:sz w:val="22"/>
                    <w:szCs w:val="22"/>
                  </w:rPr>
                  <m:t xml:space="preserve"> {a, b}* : w end with 'a'}</m:t>
                </m:r>
              </m:oMath>
            </m:oMathPara>
          </w:p>
        </w:tc>
        <w:tc>
          <w:tcPr>
            <w:tcW w:w="350" w:type="pct"/>
          </w:tcPr>
          <w:p w:rsidR="00024A98" w:rsidRPr="00024A98" w:rsidRDefault="00024A98" w:rsidP="00024A98">
            <w:pPr>
              <w:pStyle w:val="Caption"/>
              <w:keepNext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24A98">
              <w:rPr>
                <w:b w:val="0"/>
                <w:color w:val="000000" w:themeColor="text1"/>
                <w:sz w:val="20"/>
                <w:szCs w:val="20"/>
              </w:rPr>
              <w:t>Equation 2</w:t>
            </w:r>
          </w:p>
          <w:p w:rsidR="00024A98" w:rsidRDefault="00024A98" w:rsidP="00024A98">
            <w:pPr>
              <w:rPr>
                <w:sz w:val="28"/>
                <w:szCs w:val="28"/>
              </w:rPr>
            </w:pPr>
          </w:p>
        </w:tc>
      </w:tr>
    </w:tbl>
    <w:p w:rsidR="00024A98" w:rsidRPr="00024A98" w:rsidRDefault="00024A98" w:rsidP="00024A98"/>
    <w:p w:rsidR="00024A98" w:rsidRDefault="00024A98" w:rsidP="00024A98">
      <w:pPr>
        <w:rPr>
          <w:sz w:val="28"/>
        </w:rPr>
      </w:pPr>
      <w:r>
        <w:rPr>
          <w:sz w:val="28"/>
        </w:rPr>
        <w:t>Question 7e:</w:t>
      </w:r>
    </w:p>
    <w:p w:rsidR="00024A98" w:rsidRDefault="00024A98" w:rsidP="00024A98">
      <w:pPr>
        <w:rPr>
          <w:sz w:val="28"/>
        </w:rPr>
      </w:pPr>
    </w:p>
    <w:p w:rsidR="00024A98" w:rsidRDefault="00024A98" w:rsidP="00024A98">
      <w:pPr>
        <w:rPr>
          <w:rFonts w:cs="Courier New"/>
          <w:color w:val="262626"/>
        </w:rPr>
      </w:pPr>
      <w:r w:rsidRPr="0070523C">
        <w:rPr>
          <w:rFonts w:cs="Courier New"/>
          <w:color w:val="262626"/>
        </w:rPr>
        <w:t xml:space="preserve">Is L = {w </w:t>
      </w:r>
      <w:r w:rsidRPr="0070523C">
        <w:rPr>
          <w:rFonts w:cs="Libian SC Regular"/>
          <w:color w:val="262626"/>
        </w:rPr>
        <w:t>∈</w:t>
      </w:r>
      <w:r w:rsidRPr="0070523C">
        <w:rPr>
          <w:rFonts w:cs="Courier New"/>
          <w:color w:val="262626"/>
        </w:rPr>
        <w:t xml:space="preserve"> {a, b}</w:t>
      </w:r>
      <w:proofErr w:type="gramStart"/>
      <w:r w:rsidRPr="0070523C">
        <w:rPr>
          <w:rFonts w:cs="Courier New"/>
          <w:color w:val="262626"/>
        </w:rPr>
        <w:t>* :</w:t>
      </w:r>
      <w:proofErr w:type="gramEnd"/>
      <w:r w:rsidRPr="0070523C">
        <w:rPr>
          <w:rFonts w:cs="Courier New"/>
          <w:color w:val="262626"/>
        </w:rPr>
        <w:t xml:space="preserve"> w ends in 'a'} closed under concatenation? If not, give an example.</w:t>
      </w:r>
    </w:p>
    <w:p w:rsidR="0070523C" w:rsidRDefault="0070523C" w:rsidP="00024A98">
      <w:pPr>
        <w:rPr>
          <w:rFonts w:cs="Courier New"/>
          <w:color w:val="262626"/>
        </w:rPr>
      </w:pPr>
    </w:p>
    <w:p w:rsidR="0070523C" w:rsidRPr="0070523C" w:rsidRDefault="0070523C" w:rsidP="00024A98">
      <w:r>
        <w:rPr>
          <w:rFonts w:cs="Courier New"/>
          <w:color w:val="262626"/>
        </w:rPr>
        <w:tab/>
        <w:t>Yes this is closed under concatenation. Imagine that we had a string ‘</w:t>
      </w:r>
      <w:proofErr w:type="spellStart"/>
      <w:r>
        <w:rPr>
          <w:rFonts w:cs="Courier New"/>
          <w:color w:val="262626"/>
        </w:rPr>
        <w:t>bba</w:t>
      </w:r>
      <w:proofErr w:type="spellEnd"/>
      <w:r>
        <w:rPr>
          <w:rFonts w:cs="Courier New"/>
          <w:color w:val="262626"/>
        </w:rPr>
        <w:t>’ now we know that the string ‘</w:t>
      </w:r>
      <w:proofErr w:type="spellStart"/>
      <w:r>
        <w:rPr>
          <w:rFonts w:cs="Courier New"/>
          <w:color w:val="262626"/>
        </w:rPr>
        <w:t>bbabb</w:t>
      </w:r>
      <w:proofErr w:type="spellEnd"/>
      <w:r>
        <w:rPr>
          <w:rFonts w:cs="Courier New"/>
          <w:color w:val="262626"/>
        </w:rPr>
        <w:t>’ would not exist in the original language. But by concatenating ‘bb’ onto the string ‘</w:t>
      </w:r>
      <w:proofErr w:type="spellStart"/>
      <w:r>
        <w:rPr>
          <w:rFonts w:cs="Courier New"/>
          <w:color w:val="262626"/>
        </w:rPr>
        <w:t>bba</w:t>
      </w:r>
      <w:proofErr w:type="spellEnd"/>
      <w:r>
        <w:rPr>
          <w:rFonts w:cs="Courier New"/>
          <w:color w:val="262626"/>
        </w:rPr>
        <w:t>’ we can create the string ‘</w:t>
      </w:r>
      <w:proofErr w:type="spellStart"/>
      <w:r>
        <w:rPr>
          <w:rFonts w:cs="Courier New"/>
          <w:color w:val="262626"/>
        </w:rPr>
        <w:t>bbabb</w:t>
      </w:r>
      <w:proofErr w:type="spellEnd"/>
      <w:r>
        <w:rPr>
          <w:rFonts w:cs="Courier New"/>
          <w:color w:val="262626"/>
        </w:rPr>
        <w:t>’ which otherwise would have not originally existed in L.</w:t>
      </w:r>
    </w:p>
    <w:p w:rsidR="005F5391" w:rsidRPr="005F5391" w:rsidRDefault="005F5391" w:rsidP="005F5391">
      <w:pPr>
        <w:ind w:firstLine="720"/>
      </w:pPr>
    </w:p>
    <w:sectPr w:rsidR="005F5391" w:rsidRPr="005F5391" w:rsidSect="000D787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Libian SC Regular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Papyrus Condensed">
    <w:panose1 w:val="020B0602040200020303"/>
    <w:charset w:val="00"/>
    <w:family w:val="auto"/>
    <w:pitch w:val="variable"/>
    <w:sig w:usb0="A000007F" w:usb1="4000205B" w:usb2="00000000" w:usb3="00000000" w:csb0="00000193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Lucida Sans Unicode">
    <w:panose1 w:val="020B0602030504020204"/>
    <w:charset w:val="00"/>
    <w:family w:val="auto"/>
    <w:pitch w:val="variable"/>
    <w:sig w:usb0="80000AFF" w:usb1="0000396B" w:usb2="00000000" w:usb3="00000000" w:csb0="000000BF" w:csb1="00000000"/>
  </w:font>
  <w:font w:name="Palatino Linotype">
    <w:panose1 w:val="02040502050505030304"/>
    <w:charset w:val="00"/>
    <w:family w:val="auto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5391"/>
    <w:rsid w:val="00024A98"/>
    <w:rsid w:val="000D7875"/>
    <w:rsid w:val="005F5391"/>
    <w:rsid w:val="00705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F45EF3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F539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539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5391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5F53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5F5391"/>
    <w:pPr>
      <w:spacing w:after="200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F539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539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5391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5F53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5F5391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413</Words>
  <Characters>2359</Characters>
  <Application>Microsoft Macintosh Word</Application>
  <DocSecurity>0</DocSecurity>
  <Lines>19</Lines>
  <Paragraphs>5</Paragraphs>
  <ScaleCrop>false</ScaleCrop>
  <Company/>
  <LinksUpToDate>false</LinksUpToDate>
  <CharactersWithSpaces>2767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2016-02-03T20:52:00Z</dcterms:created>
  <dcterms:modified xsi:type="dcterms:W3CDTF">2016-02-03T21:31:00Z</dcterms:modified>
</cp:coreProperties>
</file>