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18465" w14:textId="77777777" w:rsid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>
        <w:rPr>
          <w:rFonts w:ascii="Cambria" w:hAnsi="Cambria" w:cs="Helvetica Neue"/>
          <w:color w:val="262626"/>
        </w:rPr>
        <w:t>Joshua Reed</w:t>
      </w:r>
    </w:p>
    <w:p w14:paraId="18C0E2BF" w14:textId="77777777" w:rsid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>
        <w:rPr>
          <w:rFonts w:ascii="Cambria" w:hAnsi="Cambria" w:cs="Helvetica Neue"/>
          <w:color w:val="262626"/>
        </w:rPr>
        <w:t>915743782</w:t>
      </w:r>
    </w:p>
    <w:p w14:paraId="3AC77AE0" w14:textId="77777777" w:rsidR="00057CDA" w:rsidRDefault="00057CDA" w:rsidP="00057CDA">
      <w:pPr>
        <w:widowControl w:val="0"/>
        <w:autoSpaceDE w:val="0"/>
        <w:autoSpaceDN w:val="0"/>
        <w:adjustRightInd w:val="0"/>
        <w:jc w:val="center"/>
        <w:rPr>
          <w:rFonts w:ascii="Cambria" w:hAnsi="Cambria" w:cs="Helvetica Neue"/>
          <w:color w:val="262626"/>
        </w:rPr>
      </w:pPr>
      <w:r>
        <w:rPr>
          <w:rFonts w:ascii="Cambria" w:hAnsi="Cambria" w:cs="Helvetica Neue"/>
          <w:color w:val="262626"/>
        </w:rPr>
        <w:t>March 25</w:t>
      </w:r>
      <w:r w:rsidRPr="00057CDA">
        <w:rPr>
          <w:rFonts w:ascii="Cambria" w:hAnsi="Cambria" w:cs="Helvetica Neue"/>
          <w:color w:val="262626"/>
          <w:vertAlign w:val="superscript"/>
        </w:rPr>
        <w:t>th</w:t>
      </w:r>
      <w:r>
        <w:rPr>
          <w:rFonts w:ascii="Cambria" w:hAnsi="Cambria" w:cs="Helvetica Neue"/>
          <w:color w:val="262626"/>
        </w:rPr>
        <w:t xml:space="preserve"> Project</w:t>
      </w:r>
    </w:p>
    <w:p w14:paraId="11C1B3C7" w14:textId="77777777" w:rsid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</w:p>
    <w:p w14:paraId="4F1A88F2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>1.  Consider the grammar G defined by this set of rewrite rules:</w:t>
      </w:r>
    </w:p>
    <w:p w14:paraId="480499D5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>{</w:t>
      </w:r>
    </w:p>
    <w:p w14:paraId="738E6C1F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 xml:space="preserve">   S </w:t>
      </w:r>
      <w:r w:rsidRPr="00057CDA">
        <w:rPr>
          <w:rFonts w:ascii="Cambria" w:eastAsia="Calibri" w:hAnsi="Cambria" w:cs="Calibri"/>
          <w:color w:val="262626"/>
        </w:rPr>
        <w:t>→</w:t>
      </w:r>
      <w:r w:rsidRPr="00057CDA">
        <w:rPr>
          <w:rFonts w:ascii="Cambria" w:hAnsi="Cambria" w:cs="Courier New"/>
          <w:color w:val="262626"/>
        </w:rPr>
        <w:t xml:space="preserve"> </w:t>
      </w:r>
      <w:proofErr w:type="spellStart"/>
      <w:r w:rsidRPr="00057CDA">
        <w:rPr>
          <w:rFonts w:ascii="Cambria" w:hAnsi="Cambria" w:cs="Courier New"/>
          <w:color w:val="262626"/>
        </w:rPr>
        <w:t>a</w:t>
      </w:r>
      <w:r w:rsidRPr="00057CDA">
        <w:rPr>
          <w:rFonts w:ascii="Cambria" w:hAnsi="Cambria" w:cs="Helvetica Neue"/>
          <w:color w:val="262626"/>
        </w:rPr>
        <w:t>S</w:t>
      </w:r>
      <w:r w:rsidRPr="00057CDA">
        <w:rPr>
          <w:rFonts w:ascii="Cambria" w:hAnsi="Cambria" w:cs="Courier New"/>
          <w:color w:val="262626"/>
        </w:rPr>
        <w:t>a</w:t>
      </w:r>
      <w:proofErr w:type="spellEnd"/>
    </w:p>
    <w:p w14:paraId="39D6E91B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 xml:space="preserve">   S </w:t>
      </w:r>
      <w:r w:rsidRPr="00057CDA">
        <w:rPr>
          <w:rFonts w:ascii="Cambria" w:eastAsia="Calibri" w:hAnsi="Cambria" w:cs="Calibri"/>
          <w:color w:val="262626"/>
        </w:rPr>
        <w:t>→</w:t>
      </w:r>
      <w:r w:rsidRPr="00057CDA">
        <w:rPr>
          <w:rFonts w:ascii="Cambria" w:hAnsi="Cambria" w:cs="Helvetica Neue"/>
          <w:color w:val="262626"/>
        </w:rPr>
        <w:t xml:space="preserve"> </w:t>
      </w:r>
      <w:proofErr w:type="spellStart"/>
      <w:r w:rsidRPr="00057CDA">
        <w:rPr>
          <w:rFonts w:ascii="Cambria" w:hAnsi="Cambria" w:cs="Courier New"/>
          <w:color w:val="262626"/>
        </w:rPr>
        <w:t>b</w:t>
      </w:r>
      <w:r w:rsidRPr="00057CDA">
        <w:rPr>
          <w:rFonts w:ascii="Cambria" w:hAnsi="Cambria" w:cs="Helvetica Neue"/>
          <w:color w:val="262626"/>
        </w:rPr>
        <w:t>S</w:t>
      </w:r>
      <w:r w:rsidRPr="00057CDA">
        <w:rPr>
          <w:rFonts w:ascii="Cambria" w:hAnsi="Cambria" w:cs="Courier New"/>
          <w:color w:val="262626"/>
        </w:rPr>
        <w:t>b</w:t>
      </w:r>
      <w:proofErr w:type="spellEnd"/>
    </w:p>
    <w:p w14:paraId="04B996CA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 xml:space="preserve">   S </w:t>
      </w:r>
      <w:r w:rsidRPr="00057CDA">
        <w:rPr>
          <w:rFonts w:ascii="Cambria" w:eastAsia="Calibri" w:hAnsi="Cambria" w:cs="Calibri"/>
          <w:color w:val="262626"/>
        </w:rPr>
        <w:t>→</w:t>
      </w:r>
      <w:r w:rsidRPr="00057CDA">
        <w:rPr>
          <w:rFonts w:ascii="Cambria" w:hAnsi="Cambria" w:cs="Helvetica Neue"/>
          <w:color w:val="262626"/>
        </w:rPr>
        <w:t xml:space="preserve"> </w:t>
      </w:r>
      <w:r w:rsidRPr="00057CDA">
        <w:rPr>
          <w:rFonts w:ascii="Cambria" w:hAnsi="Cambria" w:cs="Courier New"/>
          <w:color w:val="262626"/>
        </w:rPr>
        <w:t>a</w:t>
      </w:r>
    </w:p>
    <w:p w14:paraId="5EDA7F06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 xml:space="preserve">   S </w:t>
      </w:r>
      <w:r w:rsidRPr="00057CDA">
        <w:rPr>
          <w:rFonts w:ascii="Cambria" w:eastAsia="Calibri" w:hAnsi="Cambria" w:cs="Calibri"/>
          <w:color w:val="262626"/>
        </w:rPr>
        <w:t>→</w:t>
      </w:r>
      <w:r w:rsidRPr="00057CDA">
        <w:rPr>
          <w:rFonts w:ascii="Cambria" w:hAnsi="Cambria" w:cs="Helvetica Neue"/>
          <w:color w:val="262626"/>
        </w:rPr>
        <w:t xml:space="preserve"> </w:t>
      </w:r>
      <w:r w:rsidRPr="00057CDA">
        <w:rPr>
          <w:rFonts w:ascii="Cambria" w:hAnsi="Cambria" w:cs="Courier New"/>
          <w:color w:val="262626"/>
        </w:rPr>
        <w:t>b</w:t>
      </w:r>
    </w:p>
    <w:p w14:paraId="7F47F97E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>}</w:t>
      </w:r>
    </w:p>
    <w:p w14:paraId="073B61B2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</w:p>
    <w:p w14:paraId="0C1F9427" w14:textId="77777777" w:rsid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 xml:space="preserve">1.i List 3 strings Є L(G), and 3 </w:t>
      </w:r>
      <w:r w:rsidRPr="00057CDA">
        <w:rPr>
          <w:rFonts w:ascii="Cambria" w:eastAsia="MS Mincho" w:hAnsi="Cambria" w:cs="MS Mincho"/>
          <w:color w:val="262626"/>
        </w:rPr>
        <w:t>∉</w:t>
      </w:r>
      <w:r w:rsidRPr="00057CDA">
        <w:rPr>
          <w:rFonts w:ascii="Cambria" w:hAnsi="Cambria" w:cs="Helvetica Neue"/>
          <w:color w:val="262626"/>
        </w:rPr>
        <w:t xml:space="preserve"> L.</w:t>
      </w:r>
    </w:p>
    <w:p w14:paraId="32834F45" w14:textId="77777777" w:rsid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</w:p>
    <w:p w14:paraId="7284DF42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>
        <w:rPr>
          <w:rFonts w:ascii="Cambria" w:hAnsi="Cambria" w:cs="Helvetica Neue"/>
          <w:color w:val="262626"/>
        </w:rPr>
        <w:tab/>
        <w:t xml:space="preserve">In: </w:t>
      </w:r>
      <w:proofErr w:type="spellStart"/>
      <w:r>
        <w:rPr>
          <w:rFonts w:ascii="Cambria" w:hAnsi="Cambria" w:cs="Helvetica Neue"/>
          <w:color w:val="262626"/>
        </w:rPr>
        <w:t>aaa</w:t>
      </w:r>
      <w:proofErr w:type="spellEnd"/>
      <w:r>
        <w:rPr>
          <w:rFonts w:ascii="Cambria" w:hAnsi="Cambria" w:cs="Helvetica Neue"/>
          <w:color w:val="262626"/>
        </w:rPr>
        <w:t xml:space="preserve">, </w:t>
      </w:r>
      <w:proofErr w:type="spellStart"/>
      <w:r>
        <w:rPr>
          <w:rFonts w:ascii="Cambria" w:hAnsi="Cambria" w:cs="Helvetica Neue"/>
          <w:color w:val="262626"/>
        </w:rPr>
        <w:t>bbb</w:t>
      </w:r>
      <w:proofErr w:type="spellEnd"/>
      <w:r>
        <w:rPr>
          <w:rFonts w:ascii="Cambria" w:hAnsi="Cambria" w:cs="Helvetica Neue"/>
          <w:color w:val="262626"/>
        </w:rPr>
        <w:t xml:space="preserve">, </w:t>
      </w:r>
      <w:proofErr w:type="spellStart"/>
      <w:r>
        <w:rPr>
          <w:rFonts w:ascii="Cambria" w:hAnsi="Cambria" w:cs="Helvetica Neue"/>
          <w:color w:val="262626"/>
        </w:rPr>
        <w:t>aaaabaaaa</w:t>
      </w:r>
      <w:proofErr w:type="spellEnd"/>
      <w:r>
        <w:rPr>
          <w:rFonts w:ascii="Cambria" w:hAnsi="Cambria" w:cs="Helvetica Neue"/>
          <w:color w:val="262626"/>
        </w:rPr>
        <w:t xml:space="preserve">, Not In: </w:t>
      </w:r>
      <w:proofErr w:type="spellStart"/>
      <w:r>
        <w:rPr>
          <w:rFonts w:ascii="Cambria" w:hAnsi="Cambria" w:cs="Helvetica Neue"/>
          <w:color w:val="262626"/>
        </w:rPr>
        <w:t>bbbaaaa</w:t>
      </w:r>
      <w:proofErr w:type="spellEnd"/>
      <w:r>
        <w:rPr>
          <w:rFonts w:ascii="Cambria" w:hAnsi="Cambria" w:cs="Helvetica Neue"/>
          <w:color w:val="262626"/>
        </w:rPr>
        <w:t xml:space="preserve">, </w:t>
      </w:r>
      <w:proofErr w:type="spellStart"/>
      <w:proofErr w:type="gramStart"/>
      <w:r>
        <w:rPr>
          <w:rFonts w:ascii="Cambria" w:hAnsi="Cambria" w:cs="Helvetica Neue"/>
          <w:color w:val="262626"/>
        </w:rPr>
        <w:t>abbbbbb,bababa</w:t>
      </w:r>
      <w:proofErr w:type="spellEnd"/>
      <w:proofErr w:type="gramEnd"/>
    </w:p>
    <w:p w14:paraId="6E75D4F8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</w:p>
    <w:p w14:paraId="397820CF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>1.ii Either prove that L(G) is regular by showing a regular expression for it, or prove that</w:t>
      </w:r>
    </w:p>
    <w:p w14:paraId="508F82A2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 xml:space="preserve">it is not regular using the Pumping Theorem.  </w:t>
      </w:r>
    </w:p>
    <w:p w14:paraId="2C936E19" w14:textId="77777777" w:rsid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</w:p>
    <w:p w14:paraId="2EF3887B" w14:textId="77777777" w:rsid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>
        <w:rPr>
          <w:rFonts w:ascii="Cambria" w:hAnsi="Cambria" w:cs="Helvetica Neue"/>
          <w:color w:val="262626"/>
        </w:rPr>
        <w:tab/>
        <w:t>L = {  w =  (x : {</w:t>
      </w:r>
      <w:proofErr w:type="spellStart"/>
      <w:r>
        <w:rPr>
          <w:rFonts w:ascii="Cambria" w:hAnsi="Cambria" w:cs="Helvetica Neue"/>
          <w:color w:val="262626"/>
        </w:rPr>
        <w:t>a,b</w:t>
      </w:r>
      <w:proofErr w:type="spellEnd"/>
      <w:r>
        <w:rPr>
          <w:rFonts w:ascii="Cambria" w:hAnsi="Cambria" w:cs="Helvetica Neue"/>
          <w:color w:val="262626"/>
        </w:rPr>
        <w:t>}* where (w = x(a</w:t>
      </w:r>
      <w:r>
        <w:rPr>
          <w:rFonts w:ascii="Cambria" w:hAnsi="Cambria" w:cs="Helvetica Neue"/>
          <w:color w:val="262626"/>
        </w:rPr>
        <w:sym w:font="Symbol" w:char="F0C8"/>
      </w:r>
      <w:r>
        <w:rPr>
          <w:rFonts w:ascii="Cambria" w:hAnsi="Cambria" w:cs="Helvetica Neue"/>
          <w:color w:val="262626"/>
        </w:rPr>
        <w:t>b)</w:t>
      </w:r>
      <m:oMath>
        <m:sSup>
          <m:sSupPr>
            <m:ctrlPr>
              <w:rPr>
                <w:rFonts w:ascii="Cambria Math" w:hAnsi="Cambria Math" w:cs="Helvetica Neue"/>
                <w:i/>
                <w:color w:val="262626"/>
              </w:rPr>
            </m:ctrlPr>
          </m:sSupPr>
          <m:e>
            <m:r>
              <w:rPr>
                <w:rFonts w:ascii="Cambria Math" w:hAnsi="Cambria Math" w:cs="Helvetica Neue"/>
                <w:color w:val="262626"/>
              </w:rPr>
              <m:t>x</m:t>
            </m:r>
          </m:e>
          <m:sup>
            <m:r>
              <w:rPr>
                <w:rFonts w:ascii="Cambria Math" w:hAnsi="Cambria Math" w:cs="Helvetica Neue"/>
                <w:color w:val="262626"/>
              </w:rPr>
              <m:t>R</m:t>
            </m:r>
          </m:sup>
        </m:sSup>
      </m:oMath>
      <w:r>
        <w:rPr>
          <w:rFonts w:ascii="Cambria" w:eastAsiaTheme="minorEastAsia" w:hAnsi="Cambria" w:cs="Helvetica Neue"/>
          <w:color w:val="262626"/>
        </w:rPr>
        <w:t>))}. All palindromes of odd length</w:t>
      </w:r>
    </w:p>
    <w:p w14:paraId="4FC79087" w14:textId="77777777" w:rsid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>
        <w:rPr>
          <w:rFonts w:ascii="Cambria" w:hAnsi="Cambria" w:cs="Helvetica Neue"/>
          <w:color w:val="262626"/>
        </w:rPr>
        <w:tab/>
      </w:r>
    </w:p>
    <w:p w14:paraId="36006D93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>1.iii If L(G) is not regular, give a concise description in set theorem terms:</w:t>
      </w:r>
    </w:p>
    <w:p w14:paraId="497874C5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proofErr w:type="gramStart"/>
      <w:r w:rsidRPr="00057CDA">
        <w:rPr>
          <w:rFonts w:ascii="Cambria" w:hAnsi="Cambria" w:cs="Helvetica Neue"/>
          <w:color w:val="262626"/>
        </w:rPr>
        <w:t>{ w</w:t>
      </w:r>
      <w:proofErr w:type="gramEnd"/>
      <w:r w:rsidRPr="00057CDA">
        <w:rPr>
          <w:rFonts w:ascii="Cambria" w:hAnsi="Cambria" w:cs="Helvetica Neue"/>
          <w:color w:val="262626"/>
        </w:rPr>
        <w:t xml:space="preserve"> : … }</w:t>
      </w:r>
    </w:p>
    <w:p w14:paraId="2D2497A3" w14:textId="77777777" w:rsidR="00870F4E" w:rsidRDefault="002A6067"/>
    <w:p w14:paraId="6FDA1B88" w14:textId="77777777" w:rsidR="00057CDA" w:rsidRDefault="00057CDA">
      <w:pPr>
        <w:rPr>
          <w:rFonts w:ascii="Cambria" w:eastAsiaTheme="minorEastAsia" w:hAnsi="Cambria" w:cs="Helvetica Neue"/>
          <w:color w:val="262626"/>
        </w:rPr>
      </w:pPr>
      <w:r>
        <w:tab/>
      </w:r>
      <w:r>
        <w:rPr>
          <w:rFonts w:ascii="Cambria" w:hAnsi="Cambria" w:cs="Helvetica Neue"/>
          <w:color w:val="262626"/>
        </w:rPr>
        <w:t>If we let a</w:t>
      </w:r>
      <m:oMath>
        <m:r>
          <w:rPr>
            <w:rFonts w:ascii="Cambria Math" w:hAnsi="Cambria Math" w:cs="Helvetica Neue"/>
            <w:color w:val="262626"/>
          </w:rPr>
          <m:t xml:space="preserve"> </m:t>
        </m:r>
        <m:sSup>
          <m:sSupPr>
            <m:ctrlPr>
              <w:rPr>
                <w:rFonts w:ascii="Cambria Math" w:hAnsi="Cambria Math" w:cs="Helvetica Neue"/>
                <w:i/>
                <w:color w:val="262626"/>
              </w:rPr>
            </m:ctrlPr>
          </m:sSupPr>
          <m:e>
            <m:r>
              <w:rPr>
                <w:rFonts w:ascii="Cambria Math" w:hAnsi="Cambria Math" w:cs="Helvetica Neue"/>
                <w:color w:val="262626"/>
              </w:rPr>
              <m:t>a</m:t>
            </m:r>
          </m:e>
          <m:sup>
            <m:r>
              <w:rPr>
                <w:rFonts w:ascii="Cambria Math" w:hAnsi="Cambria Math" w:cs="Helvetica Neue"/>
                <w:color w:val="262626"/>
              </w:rPr>
              <m:t>k</m:t>
            </m:r>
          </m:sup>
        </m:sSup>
        <m:r>
          <w:rPr>
            <w:rFonts w:ascii="Cambria Math" w:hAnsi="Cambria Math" w:cs="Helvetica Neue"/>
            <w:color w:val="262626"/>
          </w:rPr>
          <m:t>bab</m:t>
        </m:r>
        <m:sSup>
          <m:sSupPr>
            <m:ctrlPr>
              <w:rPr>
                <w:rFonts w:ascii="Cambria Math" w:hAnsi="Cambria Math" w:cs="Helvetica Neue"/>
                <w:i/>
                <w:color w:val="262626"/>
              </w:rPr>
            </m:ctrlPr>
          </m:sSupPr>
          <m:e>
            <m:r>
              <w:rPr>
                <w:rFonts w:ascii="Cambria Math" w:hAnsi="Cambria Math" w:cs="Helvetica Neue"/>
                <w:color w:val="262626"/>
              </w:rPr>
              <m:t>a</m:t>
            </m:r>
          </m:e>
          <m:sup>
            <m:r>
              <w:rPr>
                <w:rFonts w:ascii="Cambria Math" w:hAnsi="Cambria Math" w:cs="Helvetica Neue"/>
                <w:color w:val="262626"/>
              </w:rPr>
              <m:t>k</m:t>
            </m:r>
          </m:sup>
        </m:sSup>
      </m:oMath>
      <w:r>
        <w:rPr>
          <w:rFonts w:ascii="Cambria" w:eastAsiaTheme="minorEastAsia" w:hAnsi="Cambria" w:cs="Helvetica Neue"/>
          <w:color w:val="262626"/>
        </w:rPr>
        <w:t>be the string to be pumped it is very eas</w:t>
      </w:r>
      <w:r>
        <w:rPr>
          <w:rFonts w:ascii="Cambria" w:eastAsiaTheme="minorEastAsia" w:hAnsi="Cambria" w:cs="Helvetica Neue"/>
          <w:color w:val="262626"/>
        </w:rPr>
        <w:t>y to see through the pumping lemma that this language is not regular.</w:t>
      </w:r>
    </w:p>
    <w:p w14:paraId="1D5F3003" w14:textId="77777777" w:rsidR="00057CDA" w:rsidRDefault="00057CDA">
      <w:pPr>
        <w:rPr>
          <w:rFonts w:ascii="Cambria" w:eastAsiaTheme="minorEastAsia" w:hAnsi="Cambria" w:cs="Helvetica Neue"/>
          <w:color w:val="262626"/>
        </w:rPr>
      </w:pPr>
    </w:p>
    <w:p w14:paraId="67C1A373" w14:textId="77777777" w:rsidR="00057CDA" w:rsidRDefault="00057CDA">
      <w:pPr>
        <w:rPr>
          <w:rFonts w:ascii="Cambria" w:eastAsiaTheme="minorEastAsia" w:hAnsi="Cambria" w:cs="Helvetica Neue"/>
          <w:color w:val="262626"/>
        </w:rPr>
      </w:pPr>
    </w:p>
    <w:p w14:paraId="0AA8741B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>2. Convert the grammar for unambiguous multiplication and addition into Chomsky Normal</w:t>
      </w:r>
    </w:p>
    <w:p w14:paraId="7B7AF6EA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>Form:</w:t>
      </w:r>
    </w:p>
    <w:p w14:paraId="375F574F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>{</w:t>
      </w:r>
    </w:p>
    <w:p w14:paraId="5FA5458B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 xml:space="preserve">  E </w:t>
      </w:r>
      <w:r w:rsidRPr="00057CDA">
        <w:rPr>
          <w:rFonts w:ascii="Cambria" w:eastAsia="Calibri" w:hAnsi="Cambria" w:cs="Calibri"/>
          <w:color w:val="262626"/>
        </w:rPr>
        <w:t>→</w:t>
      </w:r>
      <w:r w:rsidRPr="00057CDA">
        <w:rPr>
          <w:rFonts w:ascii="Cambria" w:hAnsi="Cambria" w:cs="Helvetica Neue"/>
          <w:color w:val="262626"/>
        </w:rPr>
        <w:t xml:space="preserve"> E + T</w:t>
      </w:r>
    </w:p>
    <w:p w14:paraId="6269C926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 xml:space="preserve">  E </w:t>
      </w:r>
      <w:r w:rsidRPr="00057CDA">
        <w:rPr>
          <w:rFonts w:ascii="Cambria" w:eastAsia="Calibri" w:hAnsi="Cambria" w:cs="Calibri"/>
          <w:color w:val="262626"/>
        </w:rPr>
        <w:t>→</w:t>
      </w:r>
      <w:r w:rsidRPr="00057CDA">
        <w:rPr>
          <w:rFonts w:ascii="Cambria" w:hAnsi="Cambria" w:cs="Helvetica Neue"/>
          <w:color w:val="262626"/>
        </w:rPr>
        <w:t xml:space="preserve"> T</w:t>
      </w:r>
    </w:p>
    <w:p w14:paraId="0F56A6FA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 xml:space="preserve">  T </w:t>
      </w:r>
      <w:r w:rsidRPr="00057CDA">
        <w:rPr>
          <w:rFonts w:ascii="Cambria" w:eastAsia="Calibri" w:hAnsi="Cambria" w:cs="Calibri"/>
          <w:color w:val="262626"/>
        </w:rPr>
        <w:t>→</w:t>
      </w:r>
      <w:r w:rsidRPr="00057CDA">
        <w:rPr>
          <w:rFonts w:ascii="Cambria" w:hAnsi="Cambria" w:cs="Helvetica Neue"/>
          <w:color w:val="262626"/>
        </w:rPr>
        <w:t xml:space="preserve"> T * F</w:t>
      </w:r>
    </w:p>
    <w:p w14:paraId="0A507514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 xml:space="preserve">  T </w:t>
      </w:r>
      <w:r w:rsidRPr="00057CDA">
        <w:rPr>
          <w:rFonts w:ascii="Cambria" w:eastAsia="Calibri" w:hAnsi="Cambria" w:cs="Calibri"/>
          <w:color w:val="262626"/>
        </w:rPr>
        <w:t>→</w:t>
      </w:r>
      <w:r w:rsidRPr="00057CDA">
        <w:rPr>
          <w:rFonts w:ascii="Cambria" w:hAnsi="Cambria" w:cs="Helvetica Neue"/>
          <w:color w:val="262626"/>
        </w:rPr>
        <w:t xml:space="preserve"> F</w:t>
      </w:r>
    </w:p>
    <w:p w14:paraId="4BA832D8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 xml:space="preserve">  F </w:t>
      </w:r>
      <w:r w:rsidRPr="00057CDA">
        <w:rPr>
          <w:rFonts w:ascii="Cambria" w:eastAsia="Calibri" w:hAnsi="Cambria" w:cs="Calibri"/>
          <w:color w:val="262626"/>
        </w:rPr>
        <w:t>→</w:t>
      </w:r>
      <w:r w:rsidRPr="00057CDA">
        <w:rPr>
          <w:rFonts w:ascii="Cambria" w:hAnsi="Cambria" w:cs="Helvetica Neue"/>
          <w:color w:val="262626"/>
        </w:rPr>
        <w:t xml:space="preserve"> (E)</w:t>
      </w:r>
    </w:p>
    <w:p w14:paraId="0EB35340" w14:textId="77777777" w:rsidR="00057CDA" w:rsidRPr="00057CDA" w:rsidRDefault="00057CDA" w:rsidP="00057CDA">
      <w:pPr>
        <w:widowControl w:val="0"/>
        <w:autoSpaceDE w:val="0"/>
        <w:autoSpaceDN w:val="0"/>
        <w:adjustRightInd w:val="0"/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 xml:space="preserve">  F </w:t>
      </w:r>
      <w:r w:rsidRPr="00057CDA">
        <w:rPr>
          <w:rFonts w:ascii="Cambria" w:eastAsia="Calibri" w:hAnsi="Cambria" w:cs="Calibri"/>
          <w:color w:val="262626"/>
        </w:rPr>
        <w:t>→</w:t>
      </w:r>
      <w:r w:rsidRPr="00057CDA">
        <w:rPr>
          <w:rFonts w:ascii="Cambria" w:hAnsi="Cambria" w:cs="Helvetica Neue"/>
          <w:color w:val="262626"/>
        </w:rPr>
        <w:t xml:space="preserve"> id</w:t>
      </w:r>
    </w:p>
    <w:p w14:paraId="108D7C5E" w14:textId="77777777" w:rsidR="00057CDA" w:rsidRDefault="00057CDA" w:rsidP="00057CDA">
      <w:pPr>
        <w:rPr>
          <w:rFonts w:ascii="Cambria" w:hAnsi="Cambria" w:cs="Helvetica Neue"/>
          <w:color w:val="262626"/>
        </w:rPr>
      </w:pPr>
      <w:r w:rsidRPr="00057CDA">
        <w:rPr>
          <w:rFonts w:ascii="Cambria" w:hAnsi="Cambria" w:cs="Helvetica Neue"/>
          <w:color w:val="262626"/>
        </w:rPr>
        <w:t>}</w:t>
      </w:r>
    </w:p>
    <w:p w14:paraId="1EE8EBE1" w14:textId="77777777" w:rsidR="00057CDA" w:rsidRDefault="00057CDA" w:rsidP="00057CDA">
      <w:pPr>
        <w:rPr>
          <w:rFonts w:ascii="Cambria" w:hAnsi="Cambria" w:cs="Helvetica Neue"/>
          <w:color w:val="262626"/>
        </w:rPr>
      </w:pPr>
    </w:p>
    <w:p w14:paraId="68ADE663" w14:textId="77777777" w:rsidR="00057CDA" w:rsidRDefault="00057CDA" w:rsidP="00057CDA">
      <w:pPr>
        <w:rPr>
          <w:rFonts w:ascii="Cambria" w:hAnsi="Cambria" w:cs="Helvetica Neue"/>
          <w:color w:val="262626"/>
        </w:rPr>
      </w:pPr>
    </w:p>
    <w:p w14:paraId="726C4106" w14:textId="77777777" w:rsidR="00057CDA" w:rsidRDefault="00057CDA" w:rsidP="00057CDA">
      <w:pPr>
        <w:ind w:left="720"/>
        <w:rPr>
          <w:rFonts w:ascii="Cambria" w:hAnsi="Cambria" w:cs="Helvetica Neue"/>
          <w:color w:val="262626"/>
        </w:rPr>
      </w:pPr>
      <w:r>
        <w:rPr>
          <w:rFonts w:ascii="Cambria" w:hAnsi="Cambria" w:cs="Helvetica Neue"/>
          <w:color w:val="262626"/>
        </w:rPr>
        <w:t>A.</w:t>
      </w:r>
    </w:p>
    <w:p w14:paraId="3E0773F2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/>
        </w:rPr>
        <w:t>E → E + T</w:t>
      </w:r>
    </w:p>
    <w:p w14:paraId="3EF7F2FD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/>
        </w:rPr>
        <w:t>E → T</w:t>
      </w:r>
    </w:p>
    <w:p w14:paraId="4931B937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/>
        </w:rPr>
        <w:t>T → T * F</w:t>
      </w:r>
    </w:p>
    <w:p w14:paraId="139B3CA3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/>
        </w:rPr>
        <w:lastRenderedPageBreak/>
        <w:t>T → F</w:t>
      </w:r>
    </w:p>
    <w:p w14:paraId="457201E5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/>
        </w:rPr>
        <w:t>F → (E)</w:t>
      </w:r>
    </w:p>
    <w:p w14:paraId="41BF8F60" w14:textId="77777777" w:rsidR="00057CDA" w:rsidRDefault="00057CDA" w:rsidP="00057CDA">
      <w:pPr>
        <w:ind w:left="720"/>
        <w:rPr>
          <w:rFonts w:ascii="Cambria" w:hAnsi="Cambria"/>
        </w:rPr>
      </w:pPr>
      <w:r w:rsidRPr="00057CDA">
        <w:rPr>
          <w:rFonts w:ascii="Cambria" w:hAnsi="Cambria"/>
        </w:rPr>
        <w:t>F → id</w:t>
      </w:r>
    </w:p>
    <w:p w14:paraId="6CEC1FE7" w14:textId="77777777" w:rsidR="00057CDA" w:rsidRDefault="00057CDA" w:rsidP="00057CDA">
      <w:pPr>
        <w:rPr>
          <w:rFonts w:ascii="Cambria" w:hAnsi="Cambria"/>
        </w:rPr>
      </w:pPr>
    </w:p>
    <w:p w14:paraId="3990CC71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>
        <w:rPr>
          <w:rFonts w:ascii="Cambria" w:hAnsi="Cambria"/>
        </w:rPr>
        <w:t>B.</w:t>
      </w:r>
    </w:p>
    <w:p w14:paraId="02FFD7B5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/>
        </w:rPr>
        <w:t>(Removing any X → Y)</w:t>
      </w:r>
    </w:p>
    <w:p w14:paraId="2C02E743" w14:textId="77777777" w:rsidR="00057CDA" w:rsidRPr="00057CDA" w:rsidRDefault="00057CDA" w:rsidP="00057CDA">
      <w:pPr>
        <w:ind w:left="720"/>
        <w:rPr>
          <w:rFonts w:ascii="Cambria" w:eastAsia="Times New Roman" w:hAnsi="Cambria" w:cs="Times New Roman"/>
        </w:rPr>
      </w:pPr>
    </w:p>
    <w:p w14:paraId="066ECB24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 w:cs="Times New Roman"/>
        </w:rPr>
        <w:t xml:space="preserve">E </w:t>
      </w:r>
      <w:r w:rsidRPr="00057CDA">
        <w:rPr>
          <w:rFonts w:ascii="Cambria" w:hAnsi="Cambria"/>
        </w:rPr>
        <w:t>→ E + T | T * F | (E) | id</w:t>
      </w:r>
    </w:p>
    <w:p w14:paraId="6373C75E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/>
        </w:rPr>
        <w:t>T → T * F | (E) | id</w:t>
      </w:r>
    </w:p>
    <w:p w14:paraId="6BB45031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/>
        </w:rPr>
        <w:t>F → (E) | id</w:t>
      </w:r>
    </w:p>
    <w:p w14:paraId="7F7548FB" w14:textId="77777777" w:rsidR="00057CDA" w:rsidRDefault="00057CDA" w:rsidP="00057CDA">
      <w:pPr>
        <w:rPr>
          <w:rFonts w:ascii="Cambria" w:hAnsi="Cambria"/>
        </w:rPr>
      </w:pPr>
    </w:p>
    <w:p w14:paraId="517DB5A6" w14:textId="77777777" w:rsidR="00057CDA" w:rsidRPr="00057CDA" w:rsidRDefault="00057CDA" w:rsidP="00057CDA">
      <w:pPr>
        <w:ind w:firstLine="720"/>
        <w:rPr>
          <w:rFonts w:ascii="Cambria" w:hAnsi="Cambria" w:cs="Times New Roman"/>
        </w:rPr>
      </w:pPr>
      <w:r>
        <w:rPr>
          <w:rFonts w:ascii="Cambria" w:hAnsi="Cambria"/>
        </w:rPr>
        <w:t>C.</w:t>
      </w:r>
      <w:r w:rsidRPr="00057CDA">
        <w:rPr>
          <w:rFonts w:ascii="Cambria" w:hAnsi="Cambria"/>
        </w:rPr>
        <w:tab/>
      </w:r>
    </w:p>
    <w:p w14:paraId="5EAE93DE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/>
        </w:rPr>
        <w:t>(Simplifying for addition and multiplication)</w:t>
      </w:r>
    </w:p>
    <w:p w14:paraId="6A6BA16F" w14:textId="77777777" w:rsidR="00057CDA" w:rsidRDefault="00057CDA" w:rsidP="00057CDA">
      <w:pPr>
        <w:ind w:left="720"/>
        <w:rPr>
          <w:rFonts w:ascii="Cambria" w:hAnsi="Cambria"/>
        </w:rPr>
      </w:pPr>
    </w:p>
    <w:p w14:paraId="3E1D0DD8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 w:cs="Times New Roman"/>
        </w:rPr>
        <w:t xml:space="preserve">E </w:t>
      </w:r>
      <w:r w:rsidRPr="00057CDA">
        <w:rPr>
          <w:rFonts w:ascii="Cambria" w:hAnsi="Cambria"/>
        </w:rPr>
        <w:t xml:space="preserve">→ </w:t>
      </w:r>
      <w:proofErr w:type="spellStart"/>
      <w:r w:rsidRPr="00057CDA">
        <w:rPr>
          <w:rFonts w:ascii="Cambria" w:hAnsi="Cambria"/>
        </w:rPr>
        <w:t>EaT</w:t>
      </w:r>
      <w:proofErr w:type="spellEnd"/>
      <w:r w:rsidRPr="00057CDA">
        <w:rPr>
          <w:rFonts w:ascii="Cambria" w:hAnsi="Cambria"/>
        </w:rPr>
        <w:t xml:space="preserve"> | </w:t>
      </w:r>
      <w:proofErr w:type="spellStart"/>
      <w:r w:rsidRPr="00057CDA">
        <w:rPr>
          <w:rFonts w:ascii="Cambria" w:hAnsi="Cambria"/>
        </w:rPr>
        <w:t>TmF</w:t>
      </w:r>
      <w:proofErr w:type="spellEnd"/>
      <w:r w:rsidRPr="00057CDA">
        <w:rPr>
          <w:rFonts w:ascii="Cambria" w:hAnsi="Cambria"/>
        </w:rPr>
        <w:t xml:space="preserve"> | (E) | id</w:t>
      </w:r>
    </w:p>
    <w:p w14:paraId="7BA8EE3B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/>
        </w:rPr>
        <w:t xml:space="preserve">T → </w:t>
      </w:r>
      <w:proofErr w:type="spellStart"/>
      <w:r w:rsidRPr="00057CDA">
        <w:rPr>
          <w:rFonts w:ascii="Cambria" w:hAnsi="Cambria"/>
        </w:rPr>
        <w:t>TmF</w:t>
      </w:r>
      <w:proofErr w:type="spellEnd"/>
      <w:r w:rsidRPr="00057CDA">
        <w:rPr>
          <w:rFonts w:ascii="Cambria" w:hAnsi="Cambria"/>
        </w:rPr>
        <w:t xml:space="preserve"> | (E) | id</w:t>
      </w:r>
    </w:p>
    <w:p w14:paraId="1AC85AAD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/>
        </w:rPr>
        <w:t>F → (E) | id</w:t>
      </w:r>
    </w:p>
    <w:p w14:paraId="134B6176" w14:textId="77777777" w:rsidR="00057CDA" w:rsidRPr="00057CDA" w:rsidRDefault="00057CDA" w:rsidP="00057CDA">
      <w:pPr>
        <w:ind w:left="720"/>
        <w:rPr>
          <w:rFonts w:ascii="Cambria" w:hAnsi="Cambria" w:cs="Times New Roman"/>
        </w:rPr>
      </w:pPr>
      <w:r w:rsidRPr="00057CDA">
        <w:rPr>
          <w:rFonts w:ascii="Cambria" w:hAnsi="Cambria"/>
        </w:rPr>
        <w:t>a → +</w:t>
      </w:r>
    </w:p>
    <w:p w14:paraId="4DE6B1B3" w14:textId="77777777" w:rsidR="00057CDA" w:rsidRDefault="00057CDA" w:rsidP="00057CDA">
      <w:pPr>
        <w:ind w:left="720"/>
        <w:rPr>
          <w:rFonts w:ascii="Cambria" w:eastAsia="Times New Roman" w:hAnsi="Cambria"/>
        </w:rPr>
      </w:pPr>
      <w:r w:rsidRPr="00057CDA">
        <w:rPr>
          <w:rFonts w:ascii="Cambria" w:eastAsia="Times New Roman" w:hAnsi="Cambria"/>
        </w:rPr>
        <w:t>m → *</w:t>
      </w:r>
    </w:p>
    <w:p w14:paraId="263C04F5" w14:textId="77777777" w:rsidR="00057CDA" w:rsidRDefault="00057CDA" w:rsidP="00057CDA">
      <w:pPr>
        <w:rPr>
          <w:rFonts w:ascii="Cambria" w:eastAsia="Times New Roman" w:hAnsi="Cambria"/>
        </w:rPr>
      </w:pPr>
    </w:p>
    <w:p w14:paraId="6796F82E" w14:textId="77777777" w:rsidR="00057CDA" w:rsidRPr="00057CDA" w:rsidRDefault="00057CDA" w:rsidP="00057CDA">
      <w:pPr>
        <w:rPr>
          <w:rFonts w:ascii="Cambria" w:eastAsia="Times New Roman" w:hAnsi="Cambria" w:cs="Times New Roman"/>
        </w:rPr>
      </w:pPr>
      <w:r w:rsidRPr="00057CDA">
        <w:rPr>
          <w:rFonts w:ascii="Times New Roman" w:eastAsia="Times New Roman" w:hAnsi="Times New Roman" w:cs="Times New Roman"/>
        </w:rPr>
        <w:br/>
      </w:r>
      <w:r w:rsidRPr="00057CDA">
        <w:rPr>
          <w:rFonts w:ascii="Cambria" w:eastAsia="Times New Roman" w:hAnsi="Cambria" w:cs="Arial"/>
          <w:color w:val="000000"/>
        </w:rPr>
        <w:t xml:space="preserve">3.  Write a grammar for the language </w:t>
      </w:r>
      <w:proofErr w:type="spellStart"/>
      <w:r w:rsidRPr="00057CDA">
        <w:rPr>
          <w:rFonts w:ascii="Cambria" w:eastAsia="Times New Roman" w:hAnsi="Cambria" w:cs="Arial"/>
          <w:color w:val="000000"/>
        </w:rPr>
        <w:t>a</w:t>
      </w:r>
      <w:r w:rsidRPr="00057CDA">
        <w:rPr>
          <w:rFonts w:ascii="Cambria" w:eastAsia="Times New Roman" w:hAnsi="Cambria" w:cs="Arial"/>
          <w:b/>
          <w:bCs/>
          <w:color w:val="000000"/>
          <w:vertAlign w:val="superscript"/>
        </w:rPr>
        <w:t>m</w:t>
      </w:r>
      <w:r w:rsidRPr="00057CDA">
        <w:rPr>
          <w:rFonts w:ascii="Cambria" w:eastAsia="Times New Roman" w:hAnsi="Cambria" w:cs="Arial"/>
          <w:color w:val="000000"/>
        </w:rPr>
        <w:t>b</w:t>
      </w:r>
      <w:r w:rsidRPr="00057CDA">
        <w:rPr>
          <w:rFonts w:ascii="Cambria" w:eastAsia="Times New Roman" w:hAnsi="Cambria" w:cs="Arial"/>
          <w:b/>
          <w:bCs/>
          <w:color w:val="000000"/>
          <w:vertAlign w:val="superscript"/>
        </w:rPr>
        <w:t>n</w:t>
      </w:r>
      <w:proofErr w:type="spellEnd"/>
      <w:r w:rsidRPr="00057CDA">
        <w:rPr>
          <w:rFonts w:ascii="Cambria" w:eastAsia="Times New Roman" w:hAnsi="Cambria" w:cs="Arial"/>
          <w:color w:val="000000"/>
        </w:rPr>
        <w:t>, n &gt; m, n-m is odd.</w:t>
      </w:r>
    </w:p>
    <w:p w14:paraId="25BBDA00" w14:textId="77777777" w:rsidR="00057CDA" w:rsidRPr="00057CDA" w:rsidRDefault="00057CDA" w:rsidP="00057CDA">
      <w:pPr>
        <w:rPr>
          <w:rFonts w:ascii="Cambria" w:eastAsia="Times New Roman" w:hAnsi="Cambria" w:cs="Times New Roman"/>
        </w:rPr>
      </w:pPr>
    </w:p>
    <w:p w14:paraId="32A6EAF2" w14:textId="77777777" w:rsidR="00057CDA" w:rsidRPr="00057CDA" w:rsidRDefault="00057CDA" w:rsidP="00057CDA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 xml:space="preserve">S→aSb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 </m:t>
              </m:r>
            </m:e>
          </m:d>
          <m:r>
            <w:rPr>
              <w:rFonts w:ascii="Cambria Math" w:hAnsi="Cambria Math"/>
            </w:rPr>
            <m:t xml:space="preserve"> Sbb</m:t>
          </m:r>
        </m:oMath>
      </m:oMathPara>
    </w:p>
    <w:p w14:paraId="4890218D" w14:textId="77777777" w:rsidR="002A6067" w:rsidRDefault="002A6067" w:rsidP="002A6067">
      <w:pPr>
        <w:rPr>
          <w:rFonts w:ascii="Cambria" w:hAnsi="Cambria"/>
        </w:rPr>
      </w:pPr>
    </w:p>
    <w:p w14:paraId="5C63FDAE" w14:textId="77777777" w:rsidR="002A6067" w:rsidRPr="002A6067" w:rsidRDefault="002A6067" w:rsidP="002A6067">
      <w:pPr>
        <w:ind w:firstLine="720"/>
        <w:rPr>
          <w:rFonts w:ascii="Cambria" w:hAnsi="Cambria"/>
        </w:rPr>
      </w:pPr>
      <w:bookmarkStart w:id="0" w:name="_GoBack"/>
      <w:bookmarkEnd w:id="0"/>
      <w:r w:rsidRPr="002A6067">
        <w:rPr>
          <w:rFonts w:ascii="Cambria" w:hAnsi="Cambria"/>
        </w:rPr>
        <w:t xml:space="preserve">b must be greater than </w:t>
      </w:r>
      <w:proofErr w:type="gramStart"/>
      <w:r w:rsidRPr="002A6067">
        <w:rPr>
          <w:rFonts w:ascii="Cambria" w:hAnsi="Cambria"/>
        </w:rPr>
        <w:t>a</w:t>
      </w:r>
      <w:proofErr w:type="gramEnd"/>
      <w:r w:rsidRPr="002A6067">
        <w:rPr>
          <w:rFonts w:ascii="Cambria" w:hAnsi="Cambria"/>
        </w:rPr>
        <w:t xml:space="preserve"> and the remainder has to be odd, meaning that either b is even and a is odd, or the reverse. There are only two possibilities.</w:t>
      </w:r>
    </w:p>
    <w:p w14:paraId="0307E5CA" w14:textId="77777777" w:rsidR="00057CDA" w:rsidRPr="00057CDA" w:rsidRDefault="00057CDA" w:rsidP="00057CDA">
      <w:pPr>
        <w:rPr>
          <w:rFonts w:ascii="Cambria" w:hAnsi="Cambria"/>
        </w:rPr>
      </w:pPr>
    </w:p>
    <w:sectPr w:rsidR="00057CDA" w:rsidRPr="00057CDA" w:rsidSect="005D32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DA"/>
    <w:rsid w:val="00057CDA"/>
    <w:rsid w:val="002A6067"/>
    <w:rsid w:val="008F14D5"/>
    <w:rsid w:val="00E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75E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C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7CD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7CD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0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2016-03-28T04:55:00Z</dcterms:created>
  <dcterms:modified xsi:type="dcterms:W3CDTF">2016-03-28T05:06:00Z</dcterms:modified>
</cp:coreProperties>
</file>