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E5C5B66" w:rsidP="0DC2EE81" w:rsidRDefault="0E5C5B66" w14:paraId="15A36F39" w14:textId="54947214">
      <w:pPr>
        <w:pStyle w:val="Normal"/>
        <w:jc w:val="center"/>
        <w:rPr>
          <w:rFonts w:ascii="Calibri" w:hAnsi="Calibri" w:eastAsia="Calibri" w:cs="Calibri" w:asciiTheme="minorAscii" w:hAnsiTheme="minorAscii" w:eastAsiaTheme="minorAscii" w:cstheme="minorAscii"/>
          <w:b w:val="1"/>
          <w:bCs w:val="1"/>
          <w:sz w:val="48"/>
          <w:szCs w:val="48"/>
        </w:rPr>
      </w:pPr>
      <w:bookmarkStart w:name="_Int_OReGZs1J" w:id="1288906091"/>
      <w:r w:rsidRPr="0DC2EE81" w:rsidR="0DC2EE81">
        <w:rPr>
          <w:rFonts w:ascii="Calibri" w:hAnsi="Calibri" w:eastAsia="Calibri" w:cs="Calibri" w:asciiTheme="minorAscii" w:hAnsiTheme="minorAscii" w:eastAsiaTheme="minorAscii" w:cstheme="minorAscii"/>
          <w:b w:val="1"/>
          <w:bCs w:val="1"/>
          <w:sz w:val="44"/>
          <w:szCs w:val="44"/>
        </w:rPr>
        <w:t>Jacob Riley</w:t>
      </w:r>
      <w:bookmarkEnd w:id="1288906091"/>
    </w:p>
    <w:p w:rsidR="0E5C5B66" w:rsidP="0DC2EE81" w:rsidRDefault="0E5C5B66" w14:paraId="1CB9593A" w14:textId="2FD91840">
      <w:pPr>
        <w:jc w:val="center"/>
        <w:rPr>
          <w:rFonts w:ascii="Calibri" w:hAnsi="Calibri" w:eastAsia="Calibri" w:cs="Calibri" w:asciiTheme="minorAscii" w:hAnsiTheme="minorAscii" w:eastAsiaTheme="minorAscii" w:cstheme="minorAscii"/>
          <w:b w:val="1"/>
          <w:bCs w:val="1"/>
          <w:sz w:val="32"/>
          <w:szCs w:val="32"/>
        </w:rPr>
      </w:pPr>
      <w:r w:rsidRPr="0DC2EE81" w:rsidR="0DC2EE81">
        <w:rPr>
          <w:rFonts w:ascii="Calibri" w:hAnsi="Calibri" w:eastAsia="Calibri" w:cs="Calibri" w:asciiTheme="minorAscii" w:hAnsiTheme="minorAscii" w:eastAsiaTheme="minorAscii" w:cstheme="minorAscii"/>
          <w:b w:val="1"/>
          <w:bCs w:val="1"/>
          <w:sz w:val="36"/>
          <w:szCs w:val="36"/>
        </w:rPr>
        <w:t>Self-Taught Web Developer</w:t>
      </w:r>
    </w:p>
    <w:p w:rsidR="0E5C5B66" w:rsidP="0DC2EE81" w:rsidRDefault="0E5C5B66" w14:paraId="2A637CD4" w14:textId="4F18E0A5">
      <w:pPr>
        <w:pStyle w:val="Normal"/>
        <w:jc w:val="center"/>
        <w:rPr>
          <w:rFonts w:ascii="Calibri" w:hAnsi="Calibri" w:eastAsia="Calibri" w:cs="Calibri" w:asciiTheme="minorAscii" w:hAnsiTheme="minorAscii" w:eastAsiaTheme="minorAscii" w:cstheme="minorAscii"/>
          <w:b w:val="1"/>
          <w:bCs w:val="1"/>
          <w:sz w:val="20"/>
          <w:szCs w:val="20"/>
          <w:u w:val="none"/>
        </w:rPr>
      </w:pPr>
      <w:r>
        <w:drawing>
          <wp:inline wp14:editId="3D0C5B7B" wp14:anchorId="1707CC3F">
            <wp:extent cx="5703358" cy="290316"/>
            <wp:effectExtent l="0" t="0" r="0" b="0"/>
            <wp:docPr id="653016625" name="" title=""/>
            <wp:cNvGraphicFramePr>
              <a:graphicFrameLocks noChangeAspect="1"/>
            </wp:cNvGraphicFramePr>
            <a:graphic>
              <a:graphicData uri="http://schemas.openxmlformats.org/drawingml/2006/picture">
                <pic:pic>
                  <pic:nvPicPr>
                    <pic:cNvPr id="0" name=""/>
                    <pic:cNvPicPr/>
                  </pic:nvPicPr>
                  <pic:blipFill>
                    <a:blip r:embed="R0b4bcf42f75e44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03358" cy="290316"/>
                    </a:xfrm>
                    <a:prstGeom xmlns:a="http://schemas.openxmlformats.org/drawingml/2006/main" prst="rect">
                      <a:avLst/>
                    </a:prstGeom>
                  </pic:spPr>
                </pic:pic>
              </a:graphicData>
            </a:graphic>
          </wp:inline>
        </w:drawing>
      </w:r>
      <w:r w:rsidRPr="0DC2EE81" w:rsidR="0DC2EE81">
        <w:rPr>
          <w:rFonts w:ascii="Calibri" w:hAnsi="Calibri" w:eastAsia="Calibri" w:cs="Calibri" w:asciiTheme="minorAscii" w:hAnsiTheme="minorAscii" w:eastAsiaTheme="minorAscii" w:cstheme="minorAscii"/>
          <w:b w:val="1"/>
          <w:bCs w:val="1"/>
          <w:sz w:val="20"/>
          <w:szCs w:val="20"/>
          <w:u w:val="none"/>
        </w:rPr>
        <w:t>Oswestry, Shropshire | Jacobrileywork@gmail.com | 07737208196 | www.linkedin.com/in/jake-riley-6071ab176</w:t>
      </w:r>
    </w:p>
    <w:p w:rsidR="0E5C5B66" w:rsidP="0DC2EE81" w:rsidRDefault="0E5C5B66" w14:paraId="36653B79" w14:textId="6179F78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Professional Summary</w:t>
      </w:r>
    </w:p>
    <w:p w:rsidR="0E5C5B66" w:rsidP="0E5C5B66" w:rsidRDefault="0E5C5B66" w14:paraId="17C316FB" w14:textId="1CAE425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Confident young professional with a passion for learning and development within the software development world. Eager to secure a software development apprenticeship or junior developer position in a high-performance organisation. Strong </w:t>
      </w: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track record</w:t>
      </w: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 of reliability and flexibility within an organisation. Committed to continuous learning and driving team success.</w:t>
      </w:r>
    </w:p>
    <w:p w:rsidR="0E5C5B66" w:rsidP="0E5C5B66" w:rsidRDefault="0E5C5B66" w14:paraId="17CD4683" w14:textId="58FF1425">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Areas of Expertise</w:t>
      </w:r>
    </w:p>
    <w:tbl>
      <w:tblPr>
        <w:tblStyle w:val="TableGrid"/>
        <w:tblW w:w="0" w:type="auto"/>
        <w:tblLayout w:type="fixed"/>
        <w:tblLook w:val="06A0" w:firstRow="1" w:lastRow="0" w:firstColumn="1" w:lastColumn="0" w:noHBand="1" w:noVBand="1"/>
      </w:tblPr>
      <w:tblGrid>
        <w:gridCol w:w="3005"/>
        <w:gridCol w:w="3005"/>
        <w:gridCol w:w="3005"/>
      </w:tblGrid>
      <w:tr w:rsidR="0E5C5B66" w:rsidTr="4C4A4818" w14:paraId="0E1E75BE">
        <w:trPr>
          <w:trHeight w:val="300"/>
        </w:trPr>
        <w:tc>
          <w:tcPr>
            <w:tcW w:w="3005" w:type="dxa"/>
            <w:shd w:val="clear" w:color="auto" w:fill="D9E2F3" w:themeFill="accent1" w:themeFillTint="33"/>
            <w:tcMar/>
          </w:tcPr>
          <w:p w:rsidR="0E5C5B66" w:rsidP="0E5C5B66" w:rsidRDefault="0E5C5B66" w14:paraId="52E317C7" w14:textId="3455C7D3">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HTML</w:t>
            </w:r>
          </w:p>
        </w:tc>
        <w:tc>
          <w:tcPr>
            <w:tcW w:w="3005" w:type="dxa"/>
            <w:shd w:val="clear" w:color="auto" w:fill="D9E2F3" w:themeFill="accent1" w:themeFillTint="33"/>
            <w:tcMar/>
          </w:tcPr>
          <w:p w:rsidR="0E5C5B66" w:rsidP="0E5C5B66" w:rsidRDefault="0E5C5B66" w14:paraId="1C9C6735" w14:textId="7E57E149">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React</w:t>
            </w:r>
          </w:p>
        </w:tc>
        <w:tc>
          <w:tcPr>
            <w:tcW w:w="3005" w:type="dxa"/>
            <w:shd w:val="clear" w:color="auto" w:fill="D9E2F3" w:themeFill="accent1" w:themeFillTint="33"/>
            <w:tcMar/>
          </w:tcPr>
          <w:p w:rsidR="0E5C5B66" w:rsidP="0E5C5B66" w:rsidRDefault="0E5C5B66" w14:paraId="43BFB9A0" w14:textId="3DCD6C61">
            <w:pPr>
              <w:pStyle w:val="Normal"/>
              <w:rPr>
                <w:rFonts w:ascii="Calibri" w:hAnsi="Calibri" w:eastAsia="Calibri" w:cs="Calibri" w:asciiTheme="minorAscii" w:hAnsiTheme="minorAscii" w:eastAsiaTheme="minorAscii" w:cstheme="minorAscii"/>
                <w:noProof w:val="0"/>
                <w:sz w:val="22"/>
                <w:szCs w:val="22"/>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✔Reliability</w:t>
            </w:r>
          </w:p>
        </w:tc>
      </w:tr>
      <w:tr w:rsidR="0E5C5B66" w:rsidTr="4C4A4818" w14:paraId="3F6252C7">
        <w:trPr>
          <w:trHeight w:val="300"/>
        </w:trPr>
        <w:tc>
          <w:tcPr>
            <w:tcW w:w="3005" w:type="dxa"/>
            <w:shd w:val="clear" w:color="auto" w:fill="F2F2F2" w:themeFill="background1" w:themeFillShade="F2"/>
            <w:tcMar/>
          </w:tcPr>
          <w:p w:rsidR="0E5C5B66" w:rsidP="0E5C5B66" w:rsidRDefault="0E5C5B66" w14:paraId="32075BD5" w14:textId="49043874">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CSS</w:t>
            </w:r>
          </w:p>
        </w:tc>
        <w:tc>
          <w:tcPr>
            <w:tcW w:w="3005" w:type="dxa"/>
            <w:shd w:val="clear" w:color="auto" w:fill="F2F2F2" w:themeFill="background1" w:themeFillShade="F2"/>
            <w:tcMar/>
          </w:tcPr>
          <w:p w:rsidR="0E5C5B66" w:rsidP="0E5C5B66" w:rsidRDefault="0E5C5B66" w14:paraId="1C51BDDC" w14:textId="7B9CBA18">
            <w:pPr>
              <w:pStyle w:val="Normal"/>
              <w:rPr>
                <w:rFonts w:ascii="Calibri" w:hAnsi="Calibri" w:eastAsia="Calibri" w:cs="Calibri" w:asciiTheme="minorAscii" w:hAnsiTheme="minorAscii" w:eastAsiaTheme="minorAscii" w:cstheme="minorAscii"/>
                <w:noProof w:val="0"/>
                <w:sz w:val="22"/>
                <w:szCs w:val="22"/>
                <w:lang w:val="en-GB"/>
              </w:rPr>
            </w:pPr>
            <w:r w:rsidRPr="4C4A4818" w:rsidR="4C4A481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Node</w:t>
            </w:r>
          </w:p>
        </w:tc>
        <w:tc>
          <w:tcPr>
            <w:tcW w:w="3005" w:type="dxa"/>
            <w:shd w:val="clear" w:color="auto" w:fill="F2F2F2" w:themeFill="background1" w:themeFillShade="F2"/>
            <w:tcMar/>
          </w:tcPr>
          <w:p w:rsidR="0E5C5B66" w:rsidP="0E5C5B66" w:rsidRDefault="0E5C5B66" w14:paraId="0972A04F" w14:textId="1231973B">
            <w:pPr>
              <w:pStyle w:val="Normal"/>
              <w:rPr>
                <w:rFonts w:ascii="Calibri" w:hAnsi="Calibri" w:eastAsia="Calibri" w:cs="Calibri" w:asciiTheme="minorAscii" w:hAnsiTheme="minorAscii" w:eastAsiaTheme="minorAscii" w:cstheme="minorAscii"/>
                <w:noProof w:val="0"/>
                <w:sz w:val="22"/>
                <w:szCs w:val="22"/>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✔Team Player</w:t>
            </w:r>
          </w:p>
        </w:tc>
      </w:tr>
      <w:tr w:rsidR="0E5C5B66" w:rsidTr="4C4A4818" w14:paraId="3111A6DA">
        <w:trPr>
          <w:trHeight w:val="300"/>
        </w:trPr>
        <w:tc>
          <w:tcPr>
            <w:tcW w:w="3005" w:type="dxa"/>
            <w:shd w:val="clear" w:color="auto" w:fill="D9E2F3" w:themeFill="accent1" w:themeFillTint="33"/>
            <w:tcMar/>
          </w:tcPr>
          <w:p w:rsidR="0E5C5B66" w:rsidP="0E5C5B66" w:rsidRDefault="0E5C5B66" w14:paraId="3C1EE2AE" w14:textId="6A49AFA0">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JavaScript</w:t>
            </w:r>
          </w:p>
        </w:tc>
        <w:tc>
          <w:tcPr>
            <w:tcW w:w="3005" w:type="dxa"/>
            <w:shd w:val="clear" w:color="auto" w:fill="D9E2F3" w:themeFill="accent1" w:themeFillTint="33"/>
            <w:tcMar/>
          </w:tcPr>
          <w:p w:rsidR="0E5C5B66" w:rsidP="0E5C5B66" w:rsidRDefault="0E5C5B66" w14:paraId="145FE441" w14:textId="224E5894">
            <w:pPr>
              <w:pStyle w:val="Normal"/>
              <w:rPr>
                <w:rFonts w:ascii="Calibri" w:hAnsi="Calibri" w:eastAsia="Calibri" w:cs="Calibri" w:asciiTheme="minorAscii" w:hAnsiTheme="minorAscii" w:eastAsiaTheme="minorAscii" w:cstheme="minorAscii"/>
                <w:noProof w:val="0"/>
                <w:sz w:val="22"/>
                <w:szCs w:val="22"/>
                <w:lang w:val="en-GB"/>
              </w:rPr>
            </w:pPr>
            <w:r w:rsidRPr="4C4A4818" w:rsidR="4C4A481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Git</w:t>
            </w:r>
          </w:p>
        </w:tc>
        <w:tc>
          <w:tcPr>
            <w:tcW w:w="3005" w:type="dxa"/>
            <w:shd w:val="clear" w:color="auto" w:fill="D9E2F3" w:themeFill="accent1" w:themeFillTint="33"/>
            <w:tcMar/>
          </w:tcPr>
          <w:p w:rsidR="0E5C5B66" w:rsidP="0E5C5B66" w:rsidRDefault="0E5C5B66" w14:paraId="537C072A" w14:textId="66F9A2AB">
            <w:pPr>
              <w:pStyle w:val="Normal"/>
              <w:rPr>
                <w:rFonts w:ascii="Calibri" w:hAnsi="Calibri" w:eastAsia="Calibri" w:cs="Calibri" w:asciiTheme="minorAscii" w:hAnsiTheme="minorAscii" w:eastAsiaTheme="minorAscii" w:cstheme="minorAscii"/>
                <w:noProof w:val="0"/>
                <w:sz w:val="22"/>
                <w:szCs w:val="22"/>
                <w:lang w:val="en-GB"/>
              </w:rPr>
            </w:pPr>
            <w:r w:rsidRPr="4C4A4818" w:rsidR="4C4A481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Problem solving</w:t>
            </w:r>
          </w:p>
        </w:tc>
      </w:tr>
    </w:tbl>
    <w:p w:rsidR="0E5C5B66" w:rsidP="0DC2EE81" w:rsidRDefault="0E5C5B66" w14:paraId="4E5CD538" w14:textId="3FE6C880">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Education</w:t>
      </w:r>
    </w:p>
    <w:p w:rsidR="0E5C5B66" w:rsidP="0E5C5B66" w:rsidRDefault="0E5C5B66" w14:paraId="536A28E5" w14:textId="48C6ECE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sz w:val="20"/>
          <w:szCs w:val="20"/>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2"/>
          <w:szCs w:val="22"/>
          <w:u w:val="single"/>
          <w:lang w:val="en-GB"/>
        </w:rPr>
        <w:t>St. Martins School</w:t>
      </w:r>
    </w:p>
    <w:p w:rsidR="0E5C5B66" w:rsidP="0E5C5B66" w:rsidRDefault="0E5C5B66" w14:paraId="1F7EE6B4" w14:textId="7D8B322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sz w:val="20"/>
          <w:szCs w:val="20"/>
          <w:u w:val="single"/>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   •  11 GCSE’s, grades 6-9 (C-A), including a C in Maths and B in English</w:t>
      </w:r>
    </w:p>
    <w:p w:rsidR="0E5C5B66" w:rsidP="0E5C5B66" w:rsidRDefault="0E5C5B66" w14:paraId="341B7817" w14:textId="72B4F249">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sz w:val="20"/>
          <w:szCs w:val="20"/>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2"/>
          <w:szCs w:val="22"/>
          <w:u w:val="single"/>
          <w:lang w:val="en-GB"/>
        </w:rPr>
        <w:t>Shrewsbury Sixth Form College</w:t>
      </w:r>
    </w:p>
    <w:p w:rsidR="0E5C5B66" w:rsidP="0E5C5B66" w:rsidRDefault="0E5C5B66" w14:paraId="09F2F463" w14:textId="61235657">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sz w:val="20"/>
          <w:szCs w:val="20"/>
          <w:u w:val="none"/>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   • 2 A-Levels grade D in Biology and History</w:t>
      </w:r>
    </w:p>
    <w:p w:rsidR="0E5C5B66" w:rsidP="0E5C5B66" w:rsidRDefault="0E5C5B66" w14:paraId="11D203E3" w14:textId="4442B014">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Experience</w:t>
      </w:r>
    </w:p>
    <w:p w:rsidR="0E5C5B66" w:rsidP="0DC2EE81" w:rsidRDefault="0E5C5B66" w14:paraId="5EDCD394" w14:textId="64B6D9F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2"/>
          <w:szCs w:val="22"/>
          <w:u w:val="none"/>
          <w:lang w:val="en-GB"/>
        </w:rPr>
        <w:t>Customer Assistant at Morrisons (Sept 2018- Sept 2019)</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2"/>
          <w:szCs w:val="22"/>
          <w:u w:val="none"/>
          <w:lang w:val="en-GB"/>
        </w:rPr>
        <w:t xml:space="preserve"> -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Assisted customers with enquiries whilst delivering excellent customer service at the stores deli counter to maximise customer satisfaction. I Took on the responsibility of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covering the shifts of two colleagues who had resigned, which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showcased</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my adaptability to management. My dedication to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maintaining</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operations and my reliability in handling responsibilities were recognized and by the management.</w:t>
      </w:r>
    </w:p>
    <w:p w:rsidR="0E5C5B66" w:rsidP="0DC2EE81" w:rsidRDefault="0E5C5B66" w14:paraId="65479675" w14:textId="667A87EC">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 xml:space="preserve">Volunteer at </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Lyneal</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 xml:space="preserve"> Trust (2015-present)</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 xml:space="preserve"> -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Responsible for the cleaning and maintenance of the trust’s facilities (Cottages and Narrowboats).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 consistently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demonstrated</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 strong work ethic, taking ownership of responsibilities and contributing to the smooth functioning of the organization. My dedication and commitment to supporting the charity's mission have been recognized, allowing me to actively contribute to their positive impact on the community.</w:t>
      </w:r>
    </w:p>
    <w:p w:rsidR="0E5C5B66" w:rsidP="0DC2EE81" w:rsidRDefault="0E5C5B66" w14:paraId="51ED7C46" w14:textId="1200B652">
      <w:pPr>
        <w:pStyle w:val="Normal"/>
        <w:ind w:left="0"/>
        <w:jc w:val="left"/>
        <w:rPr>
          <w:rFonts w:ascii="Calibri" w:hAnsi="Calibri" w:eastAsia="Calibri" w:cs="Calibri" w:asciiTheme="minorAscii" w:hAnsiTheme="minorAscii" w:eastAsiaTheme="minorAscii" w:cstheme="minorAscii"/>
          <w:noProof w:val="0"/>
          <w:color w:val="auto"/>
          <w:sz w:val="22"/>
          <w:szCs w:val="22"/>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Technical Proficiencies</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p>
    <w:p w:rsidR="0E5C5B66" w:rsidP="0DC2EE81" w:rsidRDefault="0E5C5B66" w14:paraId="222E1CBF" w14:textId="6301C1B1">
      <w:pPr>
        <w:pStyle w:val="Normal"/>
        <w:ind w:left="0"/>
        <w:jc w:val="left"/>
        <w:rPr>
          <w:rFonts w:ascii="Calibri" w:hAnsi="Calibri" w:eastAsia="Calibri" w:cs="Calibri" w:asciiTheme="minorAscii" w:hAnsiTheme="minorAscii" w:eastAsiaTheme="minorAscii" w:cstheme="minorAscii"/>
          <w:noProof w:val="0"/>
          <w:color w:val="auto"/>
          <w:sz w:val="22"/>
          <w:szCs w:val="22"/>
          <w:lang w:val="en-GB"/>
        </w:rPr>
      </w:pPr>
      <w:r w:rsidRPr="17329234" w:rsidR="173292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Highly proficient in HTML, CSS, JavaScript, React, Node.js and Git. Growing </w:t>
      </w:r>
      <w:r w:rsidRPr="17329234" w:rsidR="173292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proficiency</w:t>
      </w:r>
      <w:r w:rsidRPr="17329234" w:rsidR="173292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in WordPress. Self-taught through online courses on platforms like Udemy and </w:t>
      </w:r>
      <w:r w:rsidRPr="17329234" w:rsidR="173292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FreeCodeCamp</w:t>
      </w:r>
      <w:r w:rsidRPr="17329234" w:rsidR="173292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Developed diverse personal projects, including landing pages, games, and React apps, </w:t>
      </w:r>
      <w:r w:rsidRPr="17329234" w:rsidR="173292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showcasing</w:t>
      </w:r>
      <w:r w:rsidRPr="17329234" w:rsidR="173292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practical application of these skills. Projects can be found on my GitHub (https://github.com/) and my portfolio (jacobriley.uk).</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R9q1TGjgseJqe" int2:id="to6kdmbg">
      <int2:state int2:type="AugLoop_Text_Critique" int2:value="Rejected"/>
    </int2:textHash>
    <int2:textHash int2:hashCode="FbMfUxnxTjeN/R" int2:id="peWV31f8">
      <int2:state int2:type="AugLoop_Text_Critique" int2:value="Rejected"/>
    </int2:textHash>
    <int2:bookmark int2:bookmarkName="_Int_OReGZs1J" int2:invalidationBookmarkName="" int2:hashCode="1LZ0SyppaP2jHV" int2:id="krsMzr67">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609c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15DA6"/>
    <w:rsid w:val="0DC2EE81"/>
    <w:rsid w:val="0E5C5B66"/>
    <w:rsid w:val="17329234"/>
    <w:rsid w:val="2BE15DA6"/>
    <w:rsid w:val="4C4A4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5DA6"/>
  <w15:chartTrackingRefBased/>
  <w15:docId w15:val="{5D7330A8-F520-4796-85F4-4DD7B884C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266c5a6775d842fc" /><Relationship Type="http://schemas.openxmlformats.org/officeDocument/2006/relationships/numbering" Target="/word/numbering.xml" Id="R414f4818701a468d" /><Relationship Type="http://schemas.openxmlformats.org/officeDocument/2006/relationships/image" Target="/media/image2.png" Id="R0b4bcf42f75e44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Riley</dc:creator>
  <keywords/>
  <dc:description/>
  <lastModifiedBy>Jake Riley</lastModifiedBy>
  <revision>5</revision>
  <dcterms:created xsi:type="dcterms:W3CDTF">2023-08-05T19:03:07.9093852Z</dcterms:created>
  <dcterms:modified xsi:type="dcterms:W3CDTF">2024-01-25T00:47:05.9027335Z</dcterms:modified>
</coreProperties>
</file>