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43834" w14:textId="300C7C99" w:rsidR="002E47D4" w:rsidRPr="0040043F" w:rsidRDefault="002E47D4">
      <w:pPr>
        <w:rPr>
          <w:b/>
        </w:rPr>
      </w:pPr>
      <w:r w:rsidRPr="0040043F">
        <w:rPr>
          <w:b/>
        </w:rPr>
        <w:t>HW 2</w:t>
      </w:r>
    </w:p>
    <w:p w14:paraId="54C8278A" w14:textId="13F8ED69" w:rsidR="002E47D4" w:rsidRDefault="00F4067F">
      <w:pPr>
        <w:rPr>
          <w:noProof/>
        </w:rPr>
      </w:pPr>
      <w:r w:rsidRPr="0040043F">
        <w:rPr>
          <w:noProof/>
        </w:rPr>
        <w:drawing>
          <wp:anchor distT="0" distB="0" distL="114300" distR="114300" simplePos="0" relativeHeight="251661312" behindDoc="0" locked="0" layoutInCell="1" allowOverlap="1" wp14:anchorId="57566579" wp14:editId="0E2AC502">
            <wp:simplePos x="0" y="0"/>
            <wp:positionH relativeFrom="column">
              <wp:posOffset>-63500</wp:posOffset>
            </wp:positionH>
            <wp:positionV relativeFrom="paragraph">
              <wp:posOffset>251460</wp:posOffset>
            </wp:positionV>
            <wp:extent cx="5943600" cy="6877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43F">
        <w:rPr>
          <w:noProof/>
        </w:rPr>
        <w:t>Exercise 2</w:t>
      </w:r>
    </w:p>
    <w:p w14:paraId="6704EE2A" w14:textId="78BC66A2" w:rsidR="0040043F" w:rsidRPr="0040043F" w:rsidRDefault="00F4067F" w:rsidP="00F4067F">
      <w:pPr>
        <w:rPr>
          <w:noProof/>
        </w:rPr>
      </w:pPr>
      <w:r>
        <w:rPr>
          <w:noProof/>
        </w:rPr>
        <w:t>The correlation is limited from -1 to 1, so only thing we can tell is that there is a strong positive correlation</w:t>
      </w:r>
      <w:r>
        <w:rPr>
          <w:noProof/>
        </w:rPr>
        <w:t xml:space="preserve"> </w:t>
      </w:r>
      <w:r>
        <w:rPr>
          <w:noProof/>
        </w:rPr>
        <w:t>between these two variables, which match the fact that the coef on X1 is positive.</w:t>
      </w:r>
    </w:p>
    <w:p w14:paraId="1F988FAC" w14:textId="713AF120" w:rsidR="002E47D4" w:rsidRDefault="002E47D4">
      <w:pPr>
        <w:rPr>
          <w:noProof/>
        </w:rPr>
      </w:pPr>
      <w:r w:rsidRPr="002E47D4">
        <w:rPr>
          <w:noProof/>
        </w:rPr>
        <w:drawing>
          <wp:anchor distT="0" distB="0" distL="114300" distR="114300" simplePos="0" relativeHeight="251660288" behindDoc="0" locked="0" layoutInCell="1" allowOverlap="1" wp14:anchorId="442F31D7" wp14:editId="47DD8275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564890" cy="2057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DD1700" w14:textId="1394CB28" w:rsidR="002E47D4" w:rsidRDefault="002E47D4" w:rsidP="002E47D4">
      <w:pPr>
        <w:rPr>
          <w:noProof/>
        </w:rPr>
      </w:pPr>
    </w:p>
    <w:p w14:paraId="4E4280D1" w14:textId="022218ED" w:rsidR="002E47D4" w:rsidRDefault="002E47D4" w:rsidP="002E47D4"/>
    <w:p w14:paraId="7122DEC9" w14:textId="61C9C90B" w:rsidR="00247367" w:rsidRDefault="00247367" w:rsidP="002E47D4"/>
    <w:p w14:paraId="15329DDD" w14:textId="51DEEC38" w:rsidR="00247367" w:rsidRDefault="00247367" w:rsidP="002E47D4"/>
    <w:p w14:paraId="7018FE60" w14:textId="09E3A782" w:rsidR="00247367" w:rsidRDefault="00247367" w:rsidP="002E47D4"/>
    <w:p w14:paraId="7D9DD8CD" w14:textId="2B93219E" w:rsidR="00247367" w:rsidRDefault="00247367" w:rsidP="002E47D4"/>
    <w:p w14:paraId="467D68AA" w14:textId="30553C68" w:rsidR="00247367" w:rsidRDefault="00247367" w:rsidP="002E47D4"/>
    <w:p w14:paraId="4E3EB73E" w14:textId="46FA077B" w:rsidR="0040043F" w:rsidRDefault="0040043F" w:rsidP="002E47D4">
      <w:pPr>
        <w:rPr>
          <w:noProof/>
        </w:rPr>
      </w:pPr>
      <w:r w:rsidRPr="0040043F">
        <w:rPr>
          <w:noProof/>
        </w:rPr>
        <w:drawing>
          <wp:anchor distT="0" distB="0" distL="114300" distR="114300" simplePos="0" relativeHeight="251662336" behindDoc="0" locked="0" layoutInCell="1" allowOverlap="1" wp14:anchorId="25DA1391" wp14:editId="491310BB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772150" cy="3388360"/>
            <wp:effectExtent l="0" t="0" r="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E</w:t>
      </w:r>
      <w:r>
        <w:rPr>
          <w:noProof/>
        </w:rPr>
        <w:t>xercise 3</w:t>
      </w:r>
      <w:r>
        <w:rPr>
          <w:noProof/>
        </w:rPr>
        <w:t>&amp;4&amp;5</w:t>
      </w:r>
    </w:p>
    <w:p w14:paraId="238EDA07" w14:textId="3A401E41" w:rsidR="0040043F" w:rsidRDefault="00F4067F" w:rsidP="002E47D4">
      <w:r>
        <w:t>The coefficient varies largely across these three methods, but the sign on the coefficients are the same, and all</w:t>
      </w:r>
      <w:r>
        <w:t xml:space="preserve"> </w:t>
      </w:r>
      <w:r>
        <w:t xml:space="preserve">X3 </w:t>
      </w:r>
      <w:proofErr w:type="spellStart"/>
      <w:r>
        <w:t>coefs</w:t>
      </w:r>
      <w:proofErr w:type="spellEnd"/>
      <w:r>
        <w:t xml:space="preserve"> are not significant.</w:t>
      </w:r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Probit</w:t>
      </w:r>
      <w:proofErr w:type="spellEnd"/>
      <w:r>
        <w:t xml:space="preserve"> and logit, without calculating the marginal effect, we can only interpret</w:t>
      </w:r>
      <w:r>
        <w:t xml:space="preserve"> </w:t>
      </w:r>
      <w:r>
        <w:t xml:space="preserve">the sign. Higher X2 can decrease the probability of </w:t>
      </w:r>
      <w:proofErr w:type="spellStart"/>
      <w:r>
        <w:t>ydum</w:t>
      </w:r>
      <w:proofErr w:type="spellEnd"/>
      <w:r>
        <w:t xml:space="preserve"> = 1, which means higher X2 is </w:t>
      </w:r>
      <w:r>
        <w:lastRenderedPageBreak/>
        <w:t>likely to generate Y</w:t>
      </w:r>
      <w:r>
        <w:t xml:space="preserve"> </w:t>
      </w:r>
      <w:r>
        <w:t xml:space="preserve">below mean. Higher X1 and X3 can increase the probability of </w:t>
      </w:r>
      <w:proofErr w:type="spellStart"/>
      <w:r>
        <w:t>ydum</w:t>
      </w:r>
      <w:proofErr w:type="spellEnd"/>
      <w:r>
        <w:t xml:space="preserve"> = 1, which means that higher X1 and X3</w:t>
      </w:r>
      <w:r>
        <w:t xml:space="preserve"> </w:t>
      </w:r>
      <w:r>
        <w:t>is likely to generate Y above mean. This match the sign in the data generating process. For linear probability</w:t>
      </w:r>
      <w:r>
        <w:t xml:space="preserve"> </w:t>
      </w:r>
      <w:r>
        <w:t xml:space="preserve">model, X1: one unit increase in X1 likely to increase the likelihood of </w:t>
      </w:r>
      <w:proofErr w:type="spellStart"/>
      <w:r>
        <w:t>ydum</w:t>
      </w:r>
      <w:proofErr w:type="spellEnd"/>
      <w:r>
        <w:t xml:space="preserve"> = 1 by 1</w:t>
      </w:r>
      <w:r>
        <w:t>.9</w:t>
      </w:r>
      <w:r>
        <w:t>%; X2: one unit increase</w:t>
      </w:r>
      <w:r>
        <w:t xml:space="preserve"> </w:t>
      </w:r>
      <w:r>
        <w:t xml:space="preserve">in X2 likely to decrease the likelihood of </w:t>
      </w:r>
      <w:proofErr w:type="spellStart"/>
      <w:r>
        <w:t>ydum</w:t>
      </w:r>
      <w:proofErr w:type="spellEnd"/>
      <w:r>
        <w:t xml:space="preserve"> = 1 by </w:t>
      </w:r>
      <w:r>
        <w:t>3</w:t>
      </w:r>
      <w:r>
        <w:t>%; X3: one unit increase in X3 likely to increase the</w:t>
      </w:r>
      <w:r>
        <w:t xml:space="preserve"> </w:t>
      </w:r>
      <w:r>
        <w:t xml:space="preserve">likelihood of </w:t>
      </w:r>
      <w:proofErr w:type="spellStart"/>
      <w:r>
        <w:t>ydum</w:t>
      </w:r>
      <w:proofErr w:type="spellEnd"/>
      <w:r>
        <w:t xml:space="preserve"> = 1 by </w:t>
      </w:r>
      <w:r>
        <w:t>4.6</w:t>
      </w:r>
      <w:bookmarkStart w:id="0" w:name="_GoBack"/>
      <w:bookmarkEnd w:id="0"/>
      <w:r>
        <w:t>%.</w:t>
      </w:r>
      <w:r>
        <w:t xml:space="preserve"> </w:t>
      </w:r>
    </w:p>
    <w:p w14:paraId="2E4D3201" w14:textId="77D3A9F8" w:rsidR="00247367" w:rsidRDefault="00247367" w:rsidP="002E47D4">
      <w:pPr>
        <w:rPr>
          <w:b/>
        </w:rPr>
      </w:pPr>
      <w:r w:rsidRPr="0040043F">
        <w:rPr>
          <w:b/>
        </w:rPr>
        <w:t>HW3</w:t>
      </w:r>
    </w:p>
    <w:p w14:paraId="0E2C95F8" w14:textId="08B8C913" w:rsidR="00D31244" w:rsidRDefault="00D31244" w:rsidP="002E47D4">
      <w:r w:rsidRPr="00D31244">
        <w:t>Exercise 1</w:t>
      </w:r>
    </w:p>
    <w:p w14:paraId="340688EA" w14:textId="15503794" w:rsidR="00D31244" w:rsidRDefault="00D31244" w:rsidP="002E47D4">
      <w:r w:rsidRPr="00D31244">
        <w:rPr>
          <w:noProof/>
        </w:rPr>
        <w:drawing>
          <wp:inline distT="0" distB="0" distL="0" distR="0" wp14:anchorId="45CFF531" wp14:editId="22579733">
            <wp:extent cx="5943600" cy="1920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0D725" w14:textId="599AE94A" w:rsidR="00D31244" w:rsidRDefault="00D31244" w:rsidP="002E47D4">
      <w:r w:rsidRPr="00D31244">
        <w:rPr>
          <w:noProof/>
        </w:rPr>
        <w:drawing>
          <wp:inline distT="0" distB="0" distL="0" distR="0" wp14:anchorId="28FF71B9" wp14:editId="03F7EF10">
            <wp:extent cx="5943600" cy="2059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4A9BB" w14:textId="57148725" w:rsidR="00D31244" w:rsidRDefault="00D31244" w:rsidP="002E47D4">
      <w:r w:rsidRPr="00D31244">
        <w:rPr>
          <w:noProof/>
        </w:rPr>
        <w:drawing>
          <wp:inline distT="0" distB="0" distL="0" distR="0" wp14:anchorId="155F722A" wp14:editId="7DE1B61E">
            <wp:extent cx="5943600" cy="9620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18629" w14:textId="2A0C7DBE" w:rsidR="00D31244" w:rsidRDefault="00D31244" w:rsidP="002E47D4">
      <w:r w:rsidRPr="00D31244">
        <w:rPr>
          <w:noProof/>
        </w:rPr>
        <w:lastRenderedPageBreak/>
        <w:drawing>
          <wp:inline distT="0" distB="0" distL="0" distR="0" wp14:anchorId="1853006F" wp14:editId="0AEC65DD">
            <wp:extent cx="5943600" cy="1645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0B8AE" w14:textId="5324C76F" w:rsidR="00D31244" w:rsidRPr="00D31244" w:rsidRDefault="00D032E8" w:rsidP="002E47D4">
      <w:r>
        <w:t>Exercise 2&amp;3&amp;4</w:t>
      </w:r>
    </w:p>
    <w:p w14:paraId="13F50861" w14:textId="39291735" w:rsidR="002E47D4" w:rsidRDefault="00D31244" w:rsidP="002E47D4">
      <w:r w:rsidRPr="00D31244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AB152AC" wp14:editId="4E80A8E5">
            <wp:simplePos x="0" y="0"/>
            <wp:positionH relativeFrom="column">
              <wp:posOffset>3990340</wp:posOffset>
            </wp:positionH>
            <wp:positionV relativeFrom="paragraph">
              <wp:posOffset>0</wp:posOffset>
            </wp:positionV>
            <wp:extent cx="1800225" cy="831088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831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1244">
        <w:rPr>
          <w:noProof/>
        </w:rPr>
        <w:drawing>
          <wp:anchor distT="0" distB="0" distL="114300" distR="114300" simplePos="0" relativeHeight="251663360" behindDoc="0" locked="0" layoutInCell="1" allowOverlap="1" wp14:anchorId="3B21DBEE" wp14:editId="7E60E462">
            <wp:simplePos x="0" y="0"/>
            <wp:positionH relativeFrom="column">
              <wp:posOffset>1955800</wp:posOffset>
            </wp:positionH>
            <wp:positionV relativeFrom="paragraph">
              <wp:posOffset>0</wp:posOffset>
            </wp:positionV>
            <wp:extent cx="2108200" cy="82296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47D4">
        <w:rPr>
          <w:noProof/>
        </w:rPr>
        <w:drawing>
          <wp:anchor distT="0" distB="0" distL="114300" distR="114300" simplePos="0" relativeHeight="251658240" behindDoc="0" locked="0" layoutInCell="1" allowOverlap="1" wp14:anchorId="702C7567" wp14:editId="3100FC4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24075" cy="58578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F6E650" w14:textId="13754F00" w:rsidR="00E64316" w:rsidRDefault="00E64316" w:rsidP="00E64316">
      <w:r>
        <w:lastRenderedPageBreak/>
        <w:t xml:space="preserve">Conditional logit </w:t>
      </w:r>
      <w:r>
        <w:t>Interpretation: The signs on the intercepts indicating that, holding other variables constant, people’s general</w:t>
      </w:r>
      <w:r>
        <w:t xml:space="preserve"> </w:t>
      </w:r>
      <w:r>
        <w:t>preference (</w:t>
      </w:r>
      <w:proofErr w:type="gramStart"/>
      <w:r>
        <w:t>+:prefer</w:t>
      </w:r>
      <w:proofErr w:type="gramEnd"/>
      <w:r>
        <w:t xml:space="preserve">; -: not prefer) over that choice compared to the reference choice, which is </w:t>
      </w:r>
      <w:proofErr w:type="spellStart"/>
      <w:r>
        <w:t>PPk_Stk</w:t>
      </w:r>
      <w:proofErr w:type="spellEnd"/>
      <w:r>
        <w:t>.</w:t>
      </w:r>
      <w:r>
        <w:t xml:space="preserve"> </w:t>
      </w:r>
      <w:r>
        <w:t>The negative sign on the price coefficient indicating that as the price of one choice increases, the individual is</w:t>
      </w:r>
      <w:r>
        <w:t xml:space="preserve"> </w:t>
      </w:r>
      <w:r>
        <w:t xml:space="preserve">less </w:t>
      </w:r>
      <w:r w:rsidR="00304E96">
        <w:t>likely</w:t>
      </w:r>
      <w:r>
        <w:t xml:space="preserve"> to buy that choice (Holding other variables constant).</w:t>
      </w:r>
    </w:p>
    <w:p w14:paraId="09A3BC5D" w14:textId="27E094D0" w:rsidR="00E64316" w:rsidRDefault="00E64316" w:rsidP="00E64316">
      <w:r>
        <w:t xml:space="preserve">Multinomial </w:t>
      </w:r>
      <w:r>
        <w:t xml:space="preserve">Interpretation: (Holding other variables constant) The signs on the </w:t>
      </w:r>
      <w:r w:rsidR="00037E1A">
        <w:t>income</w:t>
      </w:r>
      <w:r>
        <w:t xml:space="preserve"> indicating that, holding other</w:t>
      </w:r>
      <w:r>
        <w:t xml:space="preserve"> </w:t>
      </w:r>
      <w:r>
        <w:t xml:space="preserve">variables constant, people’s preference </w:t>
      </w:r>
      <w:r w:rsidR="00037E1A">
        <w:t xml:space="preserve">when they have more </w:t>
      </w:r>
      <w:r w:rsidR="00E86B12">
        <w:t>income (</w:t>
      </w:r>
      <w:proofErr w:type="gramStart"/>
      <w:r>
        <w:t>+:</w:t>
      </w:r>
      <w:r w:rsidR="00037E1A">
        <w:t>more</w:t>
      </w:r>
      <w:proofErr w:type="gramEnd"/>
      <w:r w:rsidR="00037E1A">
        <w:t xml:space="preserve"> </w:t>
      </w:r>
      <w:r>
        <w:t xml:space="preserve">prefer; -: </w:t>
      </w:r>
      <w:r w:rsidR="00037E1A">
        <w:t>less</w:t>
      </w:r>
      <w:r>
        <w:t xml:space="preserve"> prefer) over that choice compared to the</w:t>
      </w:r>
      <w:r w:rsidR="00304E96">
        <w:t xml:space="preserve"> reference group. </w:t>
      </w:r>
    </w:p>
    <w:p w14:paraId="6DB9B3AB" w14:textId="65C77B45" w:rsidR="00E86B12" w:rsidRDefault="00E86B12" w:rsidP="00E86B12">
      <w:proofErr w:type="spellStart"/>
      <w:r>
        <w:t>Clogit</w:t>
      </w:r>
      <w:proofErr w:type="spellEnd"/>
      <w:r>
        <w:t xml:space="preserve"> margin: </w:t>
      </w:r>
      <w:r>
        <w:t>Each unit increase in price of an alternative decrease the probability of selecting that alternative and increases</w:t>
      </w:r>
      <w:r>
        <w:t xml:space="preserve"> </w:t>
      </w:r>
      <w:r>
        <w:t>the probability of the other alternatives, by certain percent.</w:t>
      </w:r>
    </w:p>
    <w:p w14:paraId="58A52D73" w14:textId="18784DC1" w:rsidR="00E86B12" w:rsidRDefault="00E86B12" w:rsidP="00E86B12">
      <w:proofErr w:type="spellStart"/>
      <w:r>
        <w:t>Mlogit</w:t>
      </w:r>
      <w:proofErr w:type="spellEnd"/>
      <w:r>
        <w:t xml:space="preserve"> margin: </w:t>
      </w:r>
      <w:r>
        <w:t>Each unit increase in the income increases/decreases (as the sign) the probability of selecting alternative j by</w:t>
      </w:r>
      <w:r>
        <w:t xml:space="preserve"> </w:t>
      </w:r>
      <w:r>
        <w:t>certain percent.</w:t>
      </w:r>
    </w:p>
    <w:p w14:paraId="390351F7" w14:textId="6A4C9D60" w:rsidR="002E47D4" w:rsidRPr="002E47D4" w:rsidRDefault="00473A63" w:rsidP="002E47D4">
      <w:r>
        <w:t>Exercise 5</w:t>
      </w:r>
    </w:p>
    <w:p w14:paraId="22E8CDD0" w14:textId="46985CD1" w:rsidR="002E47D4" w:rsidRDefault="00473A63" w:rsidP="002E47D4">
      <w:r w:rsidRPr="00AA5593">
        <w:rPr>
          <w:noProof/>
        </w:rPr>
        <w:drawing>
          <wp:anchor distT="0" distB="0" distL="114300" distR="114300" simplePos="0" relativeHeight="251665408" behindDoc="0" locked="0" layoutInCell="1" allowOverlap="1" wp14:anchorId="1B597A23" wp14:editId="79AF4233">
            <wp:simplePos x="0" y="0"/>
            <wp:positionH relativeFrom="column">
              <wp:posOffset>31750</wp:posOffset>
            </wp:positionH>
            <wp:positionV relativeFrom="paragraph">
              <wp:posOffset>44450</wp:posOffset>
            </wp:positionV>
            <wp:extent cx="5163035" cy="2146300"/>
            <wp:effectExtent l="0" t="0" r="0" b="635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035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593" w:rsidRPr="00AA5593">
        <w:t xml:space="preserve">we reject the null </w:t>
      </w:r>
      <w:r w:rsidR="00AA5593" w:rsidRPr="00AA5593">
        <w:t>hypotheses</w:t>
      </w:r>
      <w:r w:rsidR="00AA5593" w:rsidRPr="00AA5593">
        <w:t xml:space="preserve"> </w:t>
      </w:r>
      <w:r w:rsidR="00D032E8">
        <w:t xml:space="preserve">fail to reject and </w:t>
      </w:r>
      <w:r w:rsidR="00AA5593" w:rsidRPr="00AA5593">
        <w:t>state that IIA is hold.</w:t>
      </w:r>
    </w:p>
    <w:p w14:paraId="781C6CA7" w14:textId="121A4B93" w:rsidR="002E47D4" w:rsidRDefault="002E47D4" w:rsidP="002E47D4">
      <w:pPr>
        <w:rPr>
          <w:b/>
        </w:rPr>
      </w:pPr>
      <w:r w:rsidRPr="00AA5593">
        <w:rPr>
          <w:b/>
        </w:rPr>
        <w:t>HW 4</w:t>
      </w:r>
    </w:p>
    <w:p w14:paraId="15D1F0D1" w14:textId="79099821" w:rsidR="00473A63" w:rsidRDefault="00473A63" w:rsidP="002E47D4">
      <w:r>
        <w:t>Exercise 1</w:t>
      </w:r>
    </w:p>
    <w:p w14:paraId="001E2972" w14:textId="4CEF6960" w:rsidR="00473A63" w:rsidRDefault="00473A63" w:rsidP="002E47D4">
      <w:r w:rsidRPr="00473A63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5BA4563" wp14:editId="2F19B8A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29311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AA6E28" w14:textId="066A6BBE" w:rsidR="00473A63" w:rsidRPr="00473A63" w:rsidRDefault="00473A63" w:rsidP="00473A63"/>
    <w:p w14:paraId="3BB41910" w14:textId="13DFE8B1" w:rsidR="00473A63" w:rsidRDefault="00114632" w:rsidP="00473A63">
      <w:r>
        <w:t>Unbalanced panel</w:t>
      </w:r>
    </w:p>
    <w:p w14:paraId="2EF7F296" w14:textId="792229CC" w:rsidR="00473A63" w:rsidRDefault="00473A63" w:rsidP="00473A63"/>
    <w:p w14:paraId="2EAA77FD" w14:textId="5CC9E892" w:rsidR="00473A63" w:rsidRDefault="00473A63" w:rsidP="00473A63"/>
    <w:p w14:paraId="48EC03B4" w14:textId="319E87CF" w:rsidR="00473A63" w:rsidRPr="00473A63" w:rsidRDefault="00473A63" w:rsidP="00473A63">
      <w:r>
        <w:t>Exercise 2&amp;3</w:t>
      </w:r>
    </w:p>
    <w:p w14:paraId="2D85475F" w14:textId="4A50CC30" w:rsidR="002E47D4" w:rsidRDefault="002E47D4" w:rsidP="002E47D4">
      <w:r w:rsidRPr="002E47D4">
        <w:rPr>
          <w:noProof/>
        </w:rPr>
        <w:drawing>
          <wp:anchor distT="0" distB="0" distL="114300" distR="114300" simplePos="0" relativeHeight="251667456" behindDoc="0" locked="0" layoutInCell="1" allowOverlap="1" wp14:anchorId="600283AE" wp14:editId="0AABD14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05400" cy="30175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C9258" w14:textId="77777777" w:rsidR="002E47D4" w:rsidRDefault="002E47D4" w:rsidP="002E47D4">
      <w:pPr>
        <w:rPr>
          <w:noProof/>
        </w:rPr>
      </w:pPr>
    </w:p>
    <w:p w14:paraId="18B6312B" w14:textId="54DB71E0" w:rsidR="002E47D4" w:rsidRDefault="002E47D4" w:rsidP="002E47D4"/>
    <w:p w14:paraId="0C2E4B58" w14:textId="77777777" w:rsidR="002E47D4" w:rsidRDefault="002E47D4" w:rsidP="002E47D4">
      <w:pPr>
        <w:rPr>
          <w:noProof/>
        </w:rPr>
      </w:pPr>
    </w:p>
    <w:p w14:paraId="10D2F563" w14:textId="512CC273" w:rsidR="002E47D4" w:rsidRDefault="002E47D4" w:rsidP="002E47D4"/>
    <w:p w14:paraId="0C300F03" w14:textId="2ABC9393" w:rsidR="00473A63" w:rsidRPr="00473A63" w:rsidRDefault="00473A63" w:rsidP="00473A63"/>
    <w:p w14:paraId="1F762BB2" w14:textId="13771579" w:rsidR="00473A63" w:rsidRPr="00473A63" w:rsidRDefault="00473A63" w:rsidP="00473A63"/>
    <w:p w14:paraId="5A7F7336" w14:textId="6673B78E" w:rsidR="00473A63" w:rsidRPr="00473A63" w:rsidRDefault="00473A63" w:rsidP="00473A63"/>
    <w:p w14:paraId="0055B3BB" w14:textId="72DCCB0C" w:rsidR="00473A63" w:rsidRPr="00473A63" w:rsidRDefault="00473A63" w:rsidP="00473A63"/>
    <w:p w14:paraId="1B667B75" w14:textId="459AEF2D" w:rsidR="00473A63" w:rsidRPr="00473A63" w:rsidRDefault="00473A63" w:rsidP="00473A63"/>
    <w:p w14:paraId="63D6699C" w14:textId="339E84D4" w:rsidR="00473A63" w:rsidRPr="00473A63" w:rsidRDefault="00473A63" w:rsidP="00473A63"/>
    <w:p w14:paraId="2CC0F854" w14:textId="0CCC6B75" w:rsidR="00F61688" w:rsidRPr="00F61688" w:rsidRDefault="00F61688" w:rsidP="00473A63">
      <w:r>
        <w:lastRenderedPageBreak/>
        <w:t>Coefficients are close for with-in and random effect, not so close for others</w:t>
      </w:r>
    </w:p>
    <w:p w14:paraId="7A16BCB0" w14:textId="038F551D" w:rsidR="00473A63" w:rsidRDefault="00473A63" w:rsidP="00473A63">
      <w:r>
        <w:t>Exercise 4</w:t>
      </w:r>
    </w:p>
    <w:p w14:paraId="56A2B19B" w14:textId="3D2C8A86" w:rsidR="00473A63" w:rsidRDefault="00473A63" w:rsidP="00473A63">
      <w:r w:rsidRPr="00473A63">
        <w:rPr>
          <w:noProof/>
        </w:rPr>
        <w:drawing>
          <wp:anchor distT="0" distB="0" distL="114300" distR="114300" simplePos="0" relativeHeight="251670528" behindDoc="0" locked="0" layoutInCell="1" allowOverlap="1" wp14:anchorId="0E41AE7E" wp14:editId="7F2BDF91">
            <wp:simplePos x="0" y="0"/>
            <wp:positionH relativeFrom="column">
              <wp:posOffset>57150</wp:posOffset>
            </wp:positionH>
            <wp:positionV relativeFrom="paragraph">
              <wp:posOffset>229870</wp:posOffset>
            </wp:positionV>
            <wp:extent cx="5943600" cy="1235710"/>
            <wp:effectExtent l="0" t="0" r="0" b="254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86E32A" w14:textId="2073A349" w:rsidR="00473A63" w:rsidRDefault="00473A63" w:rsidP="00473A63">
      <w:r w:rsidRPr="00473A63">
        <w:rPr>
          <w:noProof/>
        </w:rPr>
        <w:drawing>
          <wp:anchor distT="0" distB="0" distL="114300" distR="114300" simplePos="0" relativeHeight="251671552" behindDoc="0" locked="0" layoutInCell="1" allowOverlap="1" wp14:anchorId="6D73D028" wp14:editId="3C8D77AA">
            <wp:simplePos x="0" y="0"/>
            <wp:positionH relativeFrom="column">
              <wp:posOffset>57150</wp:posOffset>
            </wp:positionH>
            <wp:positionV relativeFrom="paragraph">
              <wp:posOffset>1500505</wp:posOffset>
            </wp:positionV>
            <wp:extent cx="5943600" cy="1921510"/>
            <wp:effectExtent l="0" t="0" r="0" b="254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…</w:t>
      </w:r>
    </w:p>
    <w:p w14:paraId="3B96741E" w14:textId="760B0960" w:rsidR="00473A63" w:rsidRPr="00473A63" w:rsidRDefault="00473A63" w:rsidP="00473A63"/>
    <w:p w14:paraId="30BCB460" w14:textId="52609FF7" w:rsidR="00473A63" w:rsidRPr="00473A63" w:rsidRDefault="00473A63" w:rsidP="00473A63"/>
    <w:p w14:paraId="5FE59F72" w14:textId="0722B4A8" w:rsidR="00473A63" w:rsidRPr="00473A63" w:rsidRDefault="00473A63" w:rsidP="00473A63"/>
    <w:p w14:paraId="59793525" w14:textId="77777777" w:rsidR="00473A63" w:rsidRPr="00473A63" w:rsidRDefault="00473A63" w:rsidP="00473A63"/>
    <w:sectPr w:rsidR="00473A63" w:rsidRPr="00473A63" w:rsidSect="002E4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35"/>
    <w:rsid w:val="00037E1A"/>
    <w:rsid w:val="000B7B92"/>
    <w:rsid w:val="00114632"/>
    <w:rsid w:val="00247367"/>
    <w:rsid w:val="002E47D4"/>
    <w:rsid w:val="00304E96"/>
    <w:rsid w:val="00390555"/>
    <w:rsid w:val="0040043F"/>
    <w:rsid w:val="00473A63"/>
    <w:rsid w:val="00870A35"/>
    <w:rsid w:val="00AA5593"/>
    <w:rsid w:val="00C006FC"/>
    <w:rsid w:val="00D032E8"/>
    <w:rsid w:val="00D31244"/>
    <w:rsid w:val="00E64316"/>
    <w:rsid w:val="00E86B12"/>
    <w:rsid w:val="00F4067F"/>
    <w:rsid w:val="00F6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BFA67"/>
  <w15:chartTrackingRefBased/>
  <w15:docId w15:val="{A8405FF8-0BB0-4962-BF31-4FB496462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7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7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Ren</dc:creator>
  <cp:keywords/>
  <dc:description/>
  <cp:lastModifiedBy>Jie Ren</cp:lastModifiedBy>
  <cp:revision>14</cp:revision>
  <dcterms:created xsi:type="dcterms:W3CDTF">2019-04-11T21:56:00Z</dcterms:created>
  <dcterms:modified xsi:type="dcterms:W3CDTF">2019-04-12T17:56:00Z</dcterms:modified>
</cp:coreProperties>
</file>