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AB74" w14:textId="44CAD4C4" w:rsidR="005640A3" w:rsidRPr="00EB2241" w:rsidRDefault="00CD2559" w:rsidP="00EA07AF">
      <w:pPr>
        <w:pStyle w:val="ettuloprincipalESP"/>
        <w:rPr>
          <w:rFonts w:ascii="Times New Roman" w:hAnsi="Times New Roman" w:cs="Times New Roman"/>
          <w:b w:val="0"/>
          <w:bCs w:val="0"/>
          <w:color w:val="2F5496" w:themeColor="accent5" w:themeShade="BF"/>
        </w:rPr>
      </w:pPr>
      <w:r w:rsidRPr="00EB2241">
        <w:rPr>
          <w:rFonts w:ascii="Times New Roman" w:hAnsi="Times New Roman" w:cs="Times New Roman"/>
          <w:b w:val="0"/>
          <w:bCs w:val="0"/>
          <w:color w:val="2F5496" w:themeColor="accent5" w:themeShade="BF"/>
        </w:rPr>
        <w:t xml:space="preserve">Título en el idioma principal </w:t>
      </w:r>
    </w:p>
    <w:p w14:paraId="669F444E" w14:textId="662EF8AA" w:rsidR="00222A10" w:rsidRPr="00EB2241" w:rsidRDefault="00CD2559" w:rsidP="00EA07AF">
      <w:pPr>
        <w:pStyle w:val="ettulosecundarioING"/>
        <w:rPr>
          <w:rFonts w:ascii="Times New Roman" w:hAnsi="Times New Roman" w:cs="Times New Roman"/>
          <w:lang w:val="es-ES"/>
        </w:rPr>
      </w:pPr>
      <w:r w:rsidRPr="00EB2241">
        <w:rPr>
          <w:rFonts w:ascii="Times New Roman" w:hAnsi="Times New Roman" w:cs="Times New Roman"/>
          <w:lang w:val="es-ES"/>
        </w:rPr>
        <w:t xml:space="preserve">Título en el idioma secundario </w:t>
      </w:r>
    </w:p>
    <w:p w14:paraId="0F3A7196" w14:textId="1A200AEE" w:rsidR="00222A10" w:rsidRPr="00EB2241" w:rsidRDefault="00CD2559" w:rsidP="001A4D21">
      <w:pPr>
        <w:pStyle w:val="pautores"/>
        <w:rPr>
          <w:rFonts w:ascii="Times New Roman" w:hAnsi="Times New Roman" w:cs="Times New Roman"/>
        </w:rPr>
      </w:pPr>
      <w:r w:rsidRPr="00EB2241">
        <w:rPr>
          <w:rFonts w:ascii="Times New Roman" w:hAnsi="Times New Roman" w:cs="Times New Roman"/>
        </w:rPr>
        <w:t xml:space="preserve">Nombre del autor </w:t>
      </w:r>
      <w:proofErr w:type="spellStart"/>
      <w:r w:rsidRPr="00EB2241">
        <w:rPr>
          <w:rFonts w:ascii="Times New Roman" w:hAnsi="Times New Roman" w:cs="Times New Roman"/>
        </w:rPr>
        <w:t>principal</w:t>
      </w:r>
      <w:r w:rsidR="00222A10" w:rsidRPr="00EB2241">
        <w:rPr>
          <w:rFonts w:ascii="Times New Roman" w:hAnsi="Times New Roman" w:cs="Times New Roman"/>
          <w:vertAlign w:val="superscript"/>
        </w:rPr>
        <w:t>a</w:t>
      </w:r>
      <w:proofErr w:type="spellEnd"/>
      <w:r w:rsidR="00222A10" w:rsidRPr="00EB2241">
        <w:rPr>
          <w:rFonts w:ascii="Times New Roman" w:hAnsi="Times New Roman" w:cs="Times New Roman"/>
        </w:rPr>
        <w:t xml:space="preserve">, </w:t>
      </w:r>
      <w:r w:rsidRPr="00EB2241">
        <w:rPr>
          <w:rFonts w:ascii="Times New Roman" w:hAnsi="Times New Roman" w:cs="Times New Roman"/>
        </w:rPr>
        <w:t xml:space="preserve">Nombre del autor </w:t>
      </w:r>
      <w:proofErr w:type="spellStart"/>
      <w:r w:rsidRPr="00EB2241">
        <w:rPr>
          <w:rFonts w:ascii="Times New Roman" w:hAnsi="Times New Roman" w:cs="Times New Roman"/>
        </w:rPr>
        <w:t>secundario</w:t>
      </w:r>
      <w:r w:rsidR="00222A10" w:rsidRPr="00EB2241">
        <w:rPr>
          <w:rFonts w:ascii="Times New Roman" w:hAnsi="Times New Roman" w:cs="Times New Roman"/>
          <w:vertAlign w:val="superscript"/>
        </w:rPr>
        <w:t>a</w:t>
      </w:r>
      <w:proofErr w:type="spellEnd"/>
      <w:r w:rsidR="008D0F6E" w:rsidRPr="00EB2241">
        <w:rPr>
          <w:rFonts w:ascii="Times New Roman" w:hAnsi="Times New Roman" w:cs="Times New Roman"/>
          <w:vertAlign w:val="superscript"/>
        </w:rPr>
        <w:t>*</w:t>
      </w:r>
      <w:r w:rsidRPr="00EB2241">
        <w:rPr>
          <w:rFonts w:ascii="Times New Roman" w:hAnsi="Times New Roman" w:cs="Times New Roman"/>
        </w:rPr>
        <w:t>, etc.</w:t>
      </w:r>
    </w:p>
    <w:p w14:paraId="46326C5B" w14:textId="7BF44360" w:rsidR="00222A10" w:rsidRPr="00EB2241" w:rsidRDefault="00222A10" w:rsidP="001A4D21">
      <w:pPr>
        <w:pStyle w:val="pafiliacindelosautores"/>
        <w:rPr>
          <w:rFonts w:ascii="Times New Roman" w:hAnsi="Times New Roman" w:cs="Times New Roman"/>
        </w:rPr>
      </w:pPr>
      <w:r w:rsidRPr="00EB2241">
        <w:rPr>
          <w:rFonts w:ascii="Times New Roman" w:hAnsi="Times New Roman" w:cs="Times New Roman"/>
          <w:vertAlign w:val="superscript"/>
        </w:rPr>
        <w:t>a</w:t>
      </w:r>
      <w:r w:rsidR="0032344E" w:rsidRPr="00EB2241">
        <w:rPr>
          <w:rFonts w:ascii="Times New Roman" w:hAnsi="Times New Roman" w:cs="Times New Roman"/>
        </w:rPr>
        <w:t xml:space="preserve"> Nombre del programa académico, </w:t>
      </w:r>
      <w:r w:rsidR="00CD2559" w:rsidRPr="00EB2241">
        <w:rPr>
          <w:rFonts w:ascii="Times New Roman" w:hAnsi="Times New Roman" w:cs="Times New Roman"/>
        </w:rPr>
        <w:t xml:space="preserve">Nombre del </w:t>
      </w:r>
      <w:r w:rsidR="0032344E" w:rsidRPr="00EB2241">
        <w:rPr>
          <w:rFonts w:ascii="Times New Roman" w:hAnsi="Times New Roman" w:cs="Times New Roman"/>
        </w:rPr>
        <w:t>d</w:t>
      </w:r>
      <w:r w:rsidRPr="00EB2241">
        <w:rPr>
          <w:rFonts w:ascii="Times New Roman" w:hAnsi="Times New Roman" w:cs="Times New Roman"/>
        </w:rPr>
        <w:t xml:space="preserve">epartamento, </w:t>
      </w:r>
      <w:r w:rsidR="00CD2559" w:rsidRPr="00EB2241">
        <w:rPr>
          <w:rFonts w:ascii="Times New Roman" w:hAnsi="Times New Roman" w:cs="Times New Roman"/>
        </w:rPr>
        <w:t>Nombre de la institución</w:t>
      </w:r>
      <w:r w:rsidRPr="00EB2241">
        <w:rPr>
          <w:rFonts w:ascii="Times New Roman" w:hAnsi="Times New Roman" w:cs="Times New Roman"/>
        </w:rPr>
        <w:t xml:space="preserve">, </w:t>
      </w:r>
      <w:r w:rsidR="00CD2559" w:rsidRPr="00EB2241">
        <w:rPr>
          <w:rFonts w:ascii="Times New Roman" w:hAnsi="Times New Roman" w:cs="Times New Roman"/>
        </w:rPr>
        <w:t>Nombre del país</w:t>
      </w:r>
      <w:r w:rsidRPr="00EB2241">
        <w:rPr>
          <w:rFonts w:ascii="Times New Roman" w:hAnsi="Times New Roman" w:cs="Times New Roman"/>
        </w:rPr>
        <w:t>.</w:t>
      </w:r>
    </w:p>
    <w:p w14:paraId="507F3B6A" w14:textId="60E37313" w:rsidR="00222A10" w:rsidRPr="00EB2241" w:rsidRDefault="00222A10" w:rsidP="001A4D21">
      <w:pPr>
        <w:pStyle w:val="pautorcorrespondencia"/>
        <w:rPr>
          <w:rFonts w:ascii="Times New Roman" w:hAnsi="Times New Roman" w:cs="Times New Roman"/>
        </w:rPr>
      </w:pPr>
      <w:r w:rsidRPr="00EB2241">
        <w:rPr>
          <w:rFonts w:ascii="Times New Roman" w:hAnsi="Times New Roman" w:cs="Times New Roman"/>
        </w:rPr>
        <w:t xml:space="preserve">*Autor de correspondencia. Correo: </w:t>
      </w:r>
      <w:proofErr w:type="spellStart"/>
      <w:r w:rsidR="004706C0" w:rsidRPr="00EB2241">
        <w:rPr>
          <w:rFonts w:ascii="Times New Roman" w:hAnsi="Times New Roman" w:cs="Times New Roman"/>
        </w:rPr>
        <w:t>xxxxxx</w:t>
      </w:r>
      <w:r w:rsidRPr="00EB2241">
        <w:rPr>
          <w:rFonts w:ascii="Times New Roman" w:hAnsi="Times New Roman" w:cs="Times New Roman"/>
        </w:rPr>
        <w:t>@</w:t>
      </w:r>
      <w:r w:rsidR="004706C0" w:rsidRPr="00EB2241">
        <w:rPr>
          <w:rFonts w:ascii="Times New Roman" w:hAnsi="Times New Roman" w:cs="Times New Roman"/>
        </w:rPr>
        <w:t>xxxxxx</w:t>
      </w:r>
      <w:proofErr w:type="spellEnd"/>
    </w:p>
    <w:p w14:paraId="4BE39C6B" w14:textId="77777777" w:rsidR="005640A3" w:rsidRPr="00EB2241" w:rsidRDefault="005640A3" w:rsidP="001A4D21">
      <w:pPr>
        <w:pStyle w:val="lnea"/>
        <w:rPr>
          <w:rFonts w:ascii="Arial" w:hAnsi="Arial" w:cs="Arial"/>
          <w:bCs w:val="0"/>
        </w:rPr>
      </w:pPr>
    </w:p>
    <w:p w14:paraId="5048C5C9" w14:textId="03A955E5" w:rsidR="00951A0B" w:rsidRPr="00EB2241" w:rsidRDefault="00EB2241" w:rsidP="0018276F">
      <w:pPr>
        <w:pStyle w:val="ptextonormalESP"/>
        <w:rPr>
          <w:rFonts w:ascii="Times New Roman" w:hAnsi="Times New Roman" w:cs="Times New Roman"/>
          <w:sz w:val="20"/>
          <w:szCs w:val="20"/>
        </w:rPr>
      </w:pPr>
      <w:r w:rsidRPr="00EB2241">
        <w:rPr>
          <w:rFonts w:ascii="Times New Roman" w:hAnsi="Times New Roman" w:cs="Times New Roman"/>
          <w:b/>
          <w:bCs/>
          <w:i/>
          <w:iCs/>
          <w:sz w:val="20"/>
          <w:szCs w:val="20"/>
        </w:rPr>
        <w:t>Resumen—</w:t>
      </w:r>
      <w:r w:rsidR="004706C0" w:rsidRPr="00EB2241">
        <w:rPr>
          <w:rFonts w:ascii="Times New Roman" w:hAnsi="Times New Roman" w:cs="Times New Roman"/>
          <w:sz w:val="20"/>
          <w:szCs w:val="20"/>
        </w:rPr>
        <w:t>Este es el texto del resumen</w:t>
      </w:r>
      <w:r w:rsidRPr="00EB2241">
        <w:rPr>
          <w:rFonts w:ascii="Times New Roman" w:hAnsi="Times New Roman" w:cs="Times New Roman"/>
          <w:sz w:val="20"/>
          <w:szCs w:val="20"/>
        </w:rPr>
        <w:t>,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con un máximo de </w:t>
      </w:r>
      <w:r w:rsidRPr="00EB2241">
        <w:rPr>
          <w:rFonts w:ascii="Times New Roman" w:hAnsi="Times New Roman" w:cs="Times New Roman"/>
          <w:sz w:val="20"/>
          <w:szCs w:val="20"/>
        </w:rPr>
        <w:t>300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palabras</w:t>
      </w:r>
      <w:r w:rsidRPr="00EB2241">
        <w:rPr>
          <w:rFonts w:ascii="Times New Roman" w:hAnsi="Times New Roman" w:cs="Times New Roman"/>
          <w:sz w:val="20"/>
          <w:szCs w:val="20"/>
        </w:rPr>
        <w:t>,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que incluya los siguientes criterios: objetivo de la investigación</w:t>
      </w:r>
      <w:r w:rsidR="00F664C7" w:rsidRPr="00EB2241">
        <w:rPr>
          <w:rFonts w:ascii="Times New Roman" w:hAnsi="Times New Roman" w:cs="Times New Roman"/>
          <w:sz w:val="20"/>
          <w:szCs w:val="20"/>
        </w:rPr>
        <w:t>;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diseño / metodología / aproximación</w:t>
      </w:r>
      <w:r w:rsidR="00F664C7" w:rsidRPr="00EB2241">
        <w:rPr>
          <w:rFonts w:ascii="Times New Roman" w:hAnsi="Times New Roman" w:cs="Times New Roman"/>
          <w:sz w:val="20"/>
          <w:szCs w:val="20"/>
        </w:rPr>
        <w:t xml:space="preserve"> / referentes teóricos;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resultados / hallazgos</w:t>
      </w:r>
      <w:r w:rsidR="00F664C7" w:rsidRPr="00EB2241">
        <w:rPr>
          <w:rFonts w:ascii="Times New Roman" w:hAnsi="Times New Roman" w:cs="Times New Roman"/>
          <w:sz w:val="20"/>
          <w:szCs w:val="20"/>
        </w:rPr>
        <w:t xml:space="preserve"> / propuesta;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limitaciones / implicaciones</w:t>
      </w:r>
      <w:r w:rsidR="00F664C7" w:rsidRPr="00EB2241">
        <w:rPr>
          <w:rFonts w:ascii="Times New Roman" w:hAnsi="Times New Roman" w:cs="Times New Roman"/>
          <w:sz w:val="20"/>
          <w:szCs w:val="20"/>
        </w:rPr>
        <w:t>;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originalidad / valor</w:t>
      </w:r>
      <w:r w:rsidR="00F664C7" w:rsidRPr="00EB2241">
        <w:rPr>
          <w:rFonts w:ascii="Times New Roman" w:hAnsi="Times New Roman" w:cs="Times New Roman"/>
          <w:sz w:val="20"/>
          <w:szCs w:val="20"/>
        </w:rPr>
        <w:t>;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conclusiones. </w:t>
      </w:r>
      <w:r w:rsidRPr="00EB2241">
        <w:rPr>
          <w:rFonts w:ascii="Times New Roman" w:hAnsi="Times New Roman" w:cs="Times New Roman"/>
          <w:sz w:val="20"/>
          <w:szCs w:val="20"/>
        </w:rPr>
        <w:t>Además,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deberá presentarse en ese orden. Las palabras de estos criterios (Objetivo de la investigación, Metodología, Resultados y discusión, Conclusiones, etc.) no se incluyen como subtítulos </w:t>
      </w:r>
      <w:r w:rsidRPr="00EB2241">
        <w:rPr>
          <w:rFonts w:ascii="Times New Roman" w:hAnsi="Times New Roman" w:cs="Times New Roman"/>
          <w:sz w:val="20"/>
          <w:szCs w:val="20"/>
        </w:rPr>
        <w:t>en</w:t>
      </w:r>
      <w:r w:rsidR="004706C0" w:rsidRPr="00EB2241">
        <w:rPr>
          <w:rFonts w:ascii="Times New Roman" w:hAnsi="Times New Roman" w:cs="Times New Roman"/>
          <w:sz w:val="20"/>
          <w:szCs w:val="20"/>
        </w:rPr>
        <w:t xml:space="preserve"> el resumen</w:t>
      </w:r>
      <w:r w:rsidR="000C375E" w:rsidRPr="00EB2241">
        <w:rPr>
          <w:rFonts w:ascii="Times New Roman" w:hAnsi="Times New Roman" w:cs="Times New Roman"/>
          <w:sz w:val="20"/>
          <w:szCs w:val="20"/>
        </w:rPr>
        <w:t>.</w:t>
      </w:r>
    </w:p>
    <w:p w14:paraId="37528188" w14:textId="38A2EA8D" w:rsidR="0066084A" w:rsidRPr="00EB2241" w:rsidRDefault="0066084A" w:rsidP="0018276F">
      <w:pPr>
        <w:pStyle w:val="ppalabrasclaveESP"/>
        <w:rPr>
          <w:rFonts w:ascii="Times New Roman" w:hAnsi="Times New Roman" w:cs="Times New Roman"/>
          <w:bCs w:val="0"/>
          <w:sz w:val="20"/>
          <w:szCs w:val="20"/>
          <w:lang w:val="en-US"/>
        </w:rPr>
      </w:pPr>
      <w:r w:rsidRPr="00EB2241">
        <w:rPr>
          <w:rFonts w:ascii="Times New Roman" w:hAnsi="Times New Roman" w:cs="Times New Roman"/>
          <w:b/>
          <w:i/>
          <w:iCs/>
          <w:sz w:val="20"/>
          <w:szCs w:val="20"/>
        </w:rPr>
        <w:t>Palabras clave</w:t>
      </w:r>
      <w:r w:rsidR="00EB2241" w:rsidRPr="00EB2241">
        <w:rPr>
          <w:rFonts w:ascii="Times New Roman" w:hAnsi="Times New Roman" w:cs="Times New Roman"/>
          <w:b/>
          <w:bCs w:val="0"/>
          <w:i/>
          <w:iCs/>
          <w:sz w:val="20"/>
          <w:szCs w:val="20"/>
        </w:rPr>
        <w:t>—</w:t>
      </w:r>
      <w:r w:rsidRPr="00EB2241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palabra1</w:t>
      </w:r>
      <w:r w:rsidR="0031378B" w:rsidRPr="00EB2241">
        <w:rPr>
          <w:rFonts w:ascii="Times New Roman" w:hAnsi="Times New Roman" w:cs="Times New Roman"/>
          <w:bCs w:val="0"/>
          <w:sz w:val="20"/>
          <w:szCs w:val="20"/>
        </w:rPr>
        <w:t xml:space="preserve">;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palabra</w:t>
      </w:r>
      <w:r w:rsidR="008D0F6E" w:rsidRPr="00EB2241">
        <w:rPr>
          <w:rFonts w:ascii="Times New Roman" w:hAnsi="Times New Roman" w:cs="Times New Roman"/>
          <w:bCs w:val="0"/>
          <w:sz w:val="20"/>
          <w:szCs w:val="20"/>
        </w:rPr>
        <w:t>2</w:t>
      </w:r>
      <w:r w:rsidR="00872466" w:rsidRPr="00EB2241">
        <w:rPr>
          <w:rFonts w:ascii="Times New Roman" w:hAnsi="Times New Roman" w:cs="Times New Roman"/>
          <w:bCs w:val="0"/>
          <w:sz w:val="20"/>
          <w:szCs w:val="20"/>
        </w:rPr>
        <w:t>;</w:t>
      </w:r>
      <w:r w:rsidR="000C375E" w:rsidRPr="00EB2241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palabra</w:t>
      </w:r>
      <w:r w:rsidR="008D0F6E" w:rsidRPr="00EB2241">
        <w:rPr>
          <w:rFonts w:ascii="Times New Roman" w:hAnsi="Times New Roman" w:cs="Times New Roman"/>
          <w:bCs w:val="0"/>
          <w:sz w:val="20"/>
          <w:szCs w:val="20"/>
        </w:rPr>
        <w:t>3</w:t>
      </w:r>
      <w:r w:rsidR="000C375E" w:rsidRPr="00EB2241">
        <w:rPr>
          <w:rFonts w:ascii="Times New Roman" w:hAnsi="Times New Roman" w:cs="Times New Roman"/>
          <w:bCs w:val="0"/>
          <w:sz w:val="20"/>
          <w:szCs w:val="20"/>
        </w:rPr>
        <w:t xml:space="preserve">;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palabra</w:t>
      </w:r>
      <w:r w:rsidR="008D0F6E" w:rsidRPr="00EB2241">
        <w:rPr>
          <w:rFonts w:ascii="Times New Roman" w:hAnsi="Times New Roman" w:cs="Times New Roman"/>
          <w:bCs w:val="0"/>
          <w:sz w:val="20"/>
          <w:szCs w:val="20"/>
        </w:rPr>
        <w:t>4</w:t>
      </w:r>
      <w:r w:rsidR="000C375E" w:rsidRPr="00EB2241">
        <w:rPr>
          <w:rFonts w:ascii="Times New Roman" w:hAnsi="Times New Roman" w:cs="Times New Roman"/>
          <w:bCs w:val="0"/>
          <w:sz w:val="20"/>
          <w:szCs w:val="20"/>
        </w:rPr>
        <w:t xml:space="preserve">;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palabra</w:t>
      </w:r>
      <w:r w:rsidR="008D0F6E" w:rsidRPr="00EB2241">
        <w:rPr>
          <w:rFonts w:ascii="Times New Roman" w:hAnsi="Times New Roman" w:cs="Times New Roman"/>
          <w:bCs w:val="0"/>
          <w:sz w:val="20"/>
          <w:szCs w:val="20"/>
        </w:rPr>
        <w:t>5</w:t>
      </w:r>
      <w:r w:rsidR="00BD739C" w:rsidRPr="00EB2241">
        <w:rPr>
          <w:rFonts w:ascii="Times New Roman" w:hAnsi="Times New Roman" w:cs="Times New Roman"/>
          <w:bCs w:val="0"/>
          <w:sz w:val="20"/>
          <w:szCs w:val="20"/>
        </w:rPr>
        <w:t>.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  <w:lang w:val="en-US"/>
        </w:rPr>
        <w:t>(Máximo 5 palabras clave).</w:t>
      </w:r>
    </w:p>
    <w:p w14:paraId="4F2F0493" w14:textId="77777777" w:rsidR="000C375E" w:rsidRPr="00EB2241" w:rsidRDefault="000C375E" w:rsidP="00A17326">
      <w:pPr>
        <w:spacing w:after="0" w:line="240" w:lineRule="auto"/>
        <w:ind w:right="-20" w:firstLine="0"/>
        <w:jc w:val="both"/>
        <w:rPr>
          <w:rFonts w:eastAsia="Times New Roman" w:cs="Times New Roman"/>
          <w:sz w:val="20"/>
          <w:szCs w:val="20"/>
          <w:lang w:val="en-US"/>
        </w:rPr>
      </w:pPr>
    </w:p>
    <w:p w14:paraId="11172025" w14:textId="358BC1E9" w:rsidR="000C375E" w:rsidRPr="00EB2241" w:rsidRDefault="00EB2241" w:rsidP="0018276F">
      <w:pPr>
        <w:pStyle w:val="ptextonormalING"/>
        <w:rPr>
          <w:rFonts w:ascii="Times New Roman" w:hAnsi="Times New Roman" w:cs="Times New Roman"/>
          <w:bCs w:val="0"/>
          <w:sz w:val="20"/>
          <w:szCs w:val="20"/>
        </w:rPr>
      </w:pPr>
      <w:r w:rsidRPr="00EB2241">
        <w:rPr>
          <w:rFonts w:ascii="Times New Roman" w:hAnsi="Times New Roman" w:cs="Times New Roman"/>
          <w:b/>
          <w:bCs w:val="0"/>
          <w:i/>
          <w:iCs/>
          <w:sz w:val="20"/>
          <w:szCs w:val="20"/>
        </w:rPr>
        <w:t>Abstract</w:t>
      </w:r>
      <w:r w:rsidRPr="00EB2241">
        <w:rPr>
          <w:rFonts w:ascii="Times New Roman" w:hAnsi="Times New Roman" w:cs="Times New Roman"/>
          <w:b/>
          <w:bCs w:val="0"/>
          <w:i/>
          <w:iCs/>
          <w:sz w:val="20"/>
          <w:szCs w:val="20"/>
        </w:rPr>
        <w:t>—</w:t>
      </w:r>
      <w:r w:rsidR="006472AB" w:rsidRPr="00EB2241">
        <w:rPr>
          <w:rFonts w:ascii="Times New Roman" w:hAnsi="Times New Roman" w:cs="Times New Roman"/>
          <w:bCs w:val="0"/>
          <w:sz w:val="20"/>
          <w:szCs w:val="20"/>
        </w:rPr>
        <w:t>Follow the same instructions as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proofErr w:type="spellStart"/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Resumen</w:t>
      </w:r>
      <w:proofErr w:type="spellEnd"/>
      <w:r w:rsidR="000C375E" w:rsidRPr="00EB2241">
        <w:rPr>
          <w:rFonts w:ascii="Times New Roman" w:hAnsi="Times New Roman" w:cs="Times New Roman"/>
          <w:bCs w:val="0"/>
          <w:sz w:val="20"/>
          <w:szCs w:val="20"/>
        </w:rPr>
        <w:t xml:space="preserve">. </w:t>
      </w:r>
    </w:p>
    <w:p w14:paraId="193E3AFA" w14:textId="35BE098D" w:rsidR="00027A41" w:rsidRPr="00EB2241" w:rsidRDefault="00027A41" w:rsidP="00A67AB6">
      <w:pPr>
        <w:pStyle w:val="ppalabrasclaveING"/>
        <w:rPr>
          <w:rFonts w:ascii="Times New Roman" w:hAnsi="Times New Roman" w:cs="Times New Roman"/>
          <w:bCs w:val="0"/>
          <w:sz w:val="20"/>
          <w:szCs w:val="20"/>
        </w:rPr>
        <w:sectPr w:rsidR="00027A41" w:rsidRPr="00EB2241" w:rsidSect="005A0996">
          <w:headerReference w:type="default" r:id="rId11"/>
          <w:headerReference w:type="first" r:id="rId12"/>
          <w:type w:val="continuous"/>
          <w:pgSz w:w="12240" w:h="15840"/>
          <w:pgMar w:top="2389" w:right="1411" w:bottom="1411" w:left="1411" w:header="706" w:footer="706" w:gutter="0"/>
          <w:cols w:space="708"/>
          <w:titlePg/>
          <w:docGrid w:linePitch="360"/>
        </w:sectPr>
      </w:pPr>
      <w:r w:rsidRPr="00EB2241">
        <w:rPr>
          <w:rFonts w:ascii="Times New Roman" w:hAnsi="Times New Roman" w:cs="Times New Roman"/>
          <w:b/>
          <w:i/>
          <w:iCs/>
          <w:sz w:val="20"/>
          <w:szCs w:val="20"/>
        </w:rPr>
        <w:t>Keywords</w:t>
      </w:r>
      <w:r w:rsidR="00EB2241" w:rsidRPr="00EB2241">
        <w:rPr>
          <w:rFonts w:ascii="Times New Roman" w:hAnsi="Times New Roman" w:cs="Times New Roman"/>
          <w:b/>
          <w:bCs w:val="0"/>
          <w:i/>
          <w:iCs/>
          <w:sz w:val="20"/>
          <w:szCs w:val="20"/>
        </w:rPr>
        <w:t>—</w:t>
      </w:r>
      <w:r w:rsidRPr="00EB2241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word1</w:t>
      </w:r>
      <w:r w:rsidR="00872466" w:rsidRPr="00EB2241">
        <w:rPr>
          <w:rFonts w:ascii="Times New Roman" w:hAnsi="Times New Roman" w:cs="Times New Roman"/>
          <w:bCs w:val="0"/>
          <w:sz w:val="20"/>
          <w:szCs w:val="20"/>
        </w:rPr>
        <w:t>;</w:t>
      </w:r>
      <w:r w:rsidR="000C375E" w:rsidRPr="00EB2241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word2</w:t>
      </w:r>
      <w:r w:rsidR="000C375E" w:rsidRPr="00EB2241">
        <w:rPr>
          <w:rFonts w:ascii="Times New Roman" w:hAnsi="Times New Roman" w:cs="Times New Roman"/>
          <w:bCs w:val="0"/>
          <w:sz w:val="20"/>
          <w:szCs w:val="20"/>
        </w:rPr>
        <w:t xml:space="preserve">;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word3</w:t>
      </w:r>
      <w:r w:rsidR="000C375E" w:rsidRPr="00EB2241">
        <w:rPr>
          <w:rFonts w:ascii="Times New Roman" w:hAnsi="Times New Roman" w:cs="Times New Roman"/>
          <w:bCs w:val="0"/>
          <w:sz w:val="20"/>
          <w:szCs w:val="20"/>
        </w:rPr>
        <w:t xml:space="preserve">;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word4</w:t>
      </w:r>
      <w:r w:rsidR="000C375E" w:rsidRPr="00EB2241">
        <w:rPr>
          <w:rFonts w:ascii="Times New Roman" w:hAnsi="Times New Roman" w:cs="Times New Roman"/>
          <w:bCs w:val="0"/>
          <w:sz w:val="20"/>
          <w:szCs w:val="20"/>
        </w:rPr>
        <w:t xml:space="preserve">; </w:t>
      </w:r>
      <w:r w:rsidR="004706C0" w:rsidRPr="00EB2241">
        <w:rPr>
          <w:rFonts w:ascii="Times New Roman" w:hAnsi="Times New Roman" w:cs="Times New Roman"/>
          <w:bCs w:val="0"/>
          <w:sz w:val="20"/>
          <w:szCs w:val="20"/>
        </w:rPr>
        <w:t>word5</w:t>
      </w:r>
      <w:r w:rsidR="00BD739C" w:rsidRPr="00EB2241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624AE9E1" w14:textId="77777777" w:rsidR="00872AC7" w:rsidRPr="00EB2241" w:rsidRDefault="00872AC7" w:rsidP="00BD739C">
      <w:pPr>
        <w:pStyle w:val="FootnoteText"/>
        <w:ind w:firstLine="0"/>
        <w:jc w:val="both"/>
        <w:rPr>
          <w:rStyle w:val="FootnoteReference"/>
          <w:rFonts w:cs="Times New Roman"/>
          <w:sz w:val="22"/>
          <w:szCs w:val="22"/>
          <w:lang w:val="en-US"/>
        </w:rPr>
        <w:sectPr w:rsidR="00872AC7" w:rsidRPr="00EB2241" w:rsidSect="00040ED2">
          <w:type w:val="continuous"/>
          <w:pgSz w:w="12240" w:h="15840"/>
          <w:pgMar w:top="1411" w:right="1411" w:bottom="1411" w:left="1411" w:header="706" w:footer="706" w:gutter="0"/>
          <w:cols w:num="2" w:space="900"/>
          <w:titlePg/>
          <w:docGrid w:linePitch="360"/>
        </w:sectPr>
      </w:pPr>
    </w:p>
    <w:p w14:paraId="439F27CF" w14:textId="77777777" w:rsidR="00EB2241" w:rsidRPr="00C50C7F" w:rsidRDefault="00EB2241" w:rsidP="00EB2241">
      <w:pPr>
        <w:ind w:firstLine="0"/>
        <w:jc w:val="center"/>
        <w:outlineLvl w:val="0"/>
        <w:rPr>
          <w:b/>
        </w:rPr>
      </w:pPr>
      <w:r w:rsidRPr="00C50C7F">
        <w:rPr>
          <w:b/>
        </w:rPr>
        <w:t>Introducción</w:t>
      </w:r>
    </w:p>
    <w:p w14:paraId="4BC70F5C" w14:textId="3359B954" w:rsidR="00EB2241" w:rsidRPr="00EC420A" w:rsidRDefault="00EB2241" w:rsidP="00EB2241">
      <w:pPr>
        <w:pStyle w:val="Text"/>
      </w:pPr>
      <w:r w:rsidRPr="00EC420A">
        <w:t xml:space="preserve"> </w:t>
      </w:r>
      <w:r>
        <w:tab/>
      </w:r>
      <w:r w:rsidRPr="00EC420A">
        <w:t xml:space="preserve">En este documento le proporcionamos un </w:t>
      </w:r>
      <w:r>
        <w:t>modelo</w:t>
      </w:r>
      <w:r>
        <w:t xml:space="preserve"> </w:t>
      </w:r>
      <w:r>
        <w:t>de</w:t>
      </w:r>
      <w:r>
        <w:t xml:space="preserve"> formato </w:t>
      </w:r>
      <w:r>
        <w:t>para</w:t>
      </w:r>
      <w:r>
        <w:t xml:space="preserve"> su manuscrito. </w:t>
      </w:r>
      <w:r w:rsidRPr="00EC420A">
        <w:t>Por favor</w:t>
      </w:r>
      <w:r>
        <w:t>,</w:t>
      </w:r>
      <w:r w:rsidRPr="00EC420A">
        <w:t xml:space="preserve"> sea consistente y observe los tamaños de letra y </w:t>
      </w:r>
      <w:r>
        <w:t>los</w:t>
      </w:r>
      <w:r w:rsidRPr="00EC420A">
        <w:t xml:space="preserve"> estilo</w:t>
      </w:r>
      <w:r>
        <w:t>s</w:t>
      </w:r>
      <w:r w:rsidRPr="00EC420A">
        <w:t>. Continúa aquí la introducción</w:t>
      </w:r>
      <w:r>
        <w:t xml:space="preserve"> de su artículo</w:t>
      </w:r>
      <w:r w:rsidRPr="00EC420A">
        <w:t xml:space="preserve">.  </w:t>
      </w:r>
    </w:p>
    <w:p w14:paraId="3CCF2A7D" w14:textId="77777777" w:rsidR="00EB2241" w:rsidRDefault="00EB2241" w:rsidP="00EB2241">
      <w:pPr>
        <w:jc w:val="both"/>
      </w:pPr>
    </w:p>
    <w:p w14:paraId="2EA50A20" w14:textId="4225AA44" w:rsidR="00EB2241" w:rsidRDefault="00EB2241" w:rsidP="00EB2241">
      <w:pPr>
        <w:jc w:val="both"/>
      </w:pPr>
      <w:r w:rsidRPr="00EC420A">
        <w:t xml:space="preserve">Recuerde </w:t>
      </w:r>
      <w:r>
        <w:t xml:space="preserve">que </w:t>
      </w:r>
      <w:r>
        <w:t xml:space="preserve">no </w:t>
      </w:r>
      <w:r>
        <w:t>se</w:t>
      </w:r>
      <w:r>
        <w:t xml:space="preserve"> permit</w:t>
      </w:r>
      <w:r>
        <w:t>e</w:t>
      </w:r>
      <w:r>
        <w:t xml:space="preserve"> </w:t>
      </w:r>
      <w:r>
        <w:t>exceder</w:t>
      </w:r>
      <w:r w:rsidRPr="00EC420A">
        <w:t xml:space="preserve"> el límite de </w:t>
      </w:r>
      <w:r>
        <w:t>páginas</w:t>
      </w:r>
      <w:r w:rsidRPr="00EC420A">
        <w:t xml:space="preserve">, que es de </w:t>
      </w:r>
      <w:r>
        <w:t>6</w:t>
      </w:r>
      <w:r w:rsidRPr="00EC420A">
        <w:t xml:space="preserve"> para el congreso. Este límite</w:t>
      </w:r>
      <w:r>
        <w:t xml:space="preserve"> incluye las figuras, cuadros, tablas, y algún apéndice. Si </w:t>
      </w:r>
      <w:r>
        <w:t>U</w:t>
      </w:r>
      <w:r>
        <w:t xml:space="preserve">d. deseara presentar un resumen más extenso de su trabajo </w:t>
      </w:r>
      <w:r>
        <w:t>de investigación</w:t>
      </w:r>
      <w:r>
        <w:t>.</w:t>
      </w:r>
    </w:p>
    <w:p w14:paraId="0C822EF7" w14:textId="1F690341" w:rsidR="00EB2241" w:rsidRPr="00EC420A" w:rsidRDefault="00EB2241" w:rsidP="00EB2241">
      <w:pPr>
        <w:jc w:val="both"/>
      </w:pPr>
      <w:r>
        <w:t xml:space="preserve"> </w:t>
      </w:r>
      <w:r w:rsidRPr="00EC420A">
        <w:t xml:space="preserve">Todas las figuras, cuadros y tablas deberán ser debidamente </w:t>
      </w:r>
      <w:r>
        <w:t>citada</w:t>
      </w:r>
      <w:r w:rsidRPr="00EC420A">
        <w:t xml:space="preserve">s en el texto </w:t>
      </w:r>
      <w:r>
        <w:t>e</w:t>
      </w:r>
      <w:r w:rsidRPr="00EC420A">
        <w:t xml:space="preserve"> incluir una </w:t>
      </w:r>
      <w:r>
        <w:t>breve</w:t>
      </w:r>
      <w:r w:rsidRPr="00EC420A">
        <w:t xml:space="preserve"> descripción al pie.  Mostramos como ejemplo, la Figura 1.</w:t>
      </w:r>
    </w:p>
    <w:p w14:paraId="1FB94210" w14:textId="56FE44A7" w:rsidR="00EB2241" w:rsidRPr="00EB2241" w:rsidRDefault="00EB2241" w:rsidP="00EB2241">
      <w:pPr>
        <w:jc w:val="both"/>
      </w:pPr>
      <w:r w:rsidRPr="00EC420A">
        <w:t xml:space="preserve">No se debe dejar </w:t>
      </w:r>
      <w:r>
        <w:t xml:space="preserve">un espacio </w:t>
      </w:r>
      <w:r w:rsidRPr="00EC420A">
        <w:t>entre párrafos consecutivos, pero sí es indispensable dejar un pequeño espacio antes de la primera palabra al empezar un nuevo párrafo. Use este documento patrón para organizar el suyo.</w:t>
      </w:r>
    </w:p>
    <w:p w14:paraId="2128269F" w14:textId="77777777" w:rsidR="00EB2241" w:rsidRPr="002B1D41" w:rsidRDefault="00EB2241" w:rsidP="00EB2241">
      <w:pPr>
        <w:ind w:firstLine="0"/>
        <w:jc w:val="center"/>
        <w:outlineLvl w:val="0"/>
        <w:rPr>
          <w:b/>
        </w:rPr>
      </w:pPr>
      <w:r>
        <w:rPr>
          <w:b/>
        </w:rPr>
        <w:t>Metodología</w:t>
      </w:r>
    </w:p>
    <w:p w14:paraId="1C5E6E31" w14:textId="77777777" w:rsidR="00EB2241" w:rsidRPr="00EC420A" w:rsidRDefault="00EB2241" w:rsidP="00EB2241">
      <w:pPr>
        <w:keepNext/>
        <w:ind w:firstLine="0"/>
        <w:outlineLvl w:val="0"/>
        <w:rPr>
          <w:i/>
        </w:rPr>
      </w:pPr>
      <w:r>
        <w:rPr>
          <w:i/>
        </w:rPr>
        <w:t>Procedimiento</w:t>
      </w:r>
    </w:p>
    <w:p w14:paraId="7BEE405B" w14:textId="11E2DB7E" w:rsidR="00EB2241" w:rsidRPr="00EB2241" w:rsidRDefault="00EB2241" w:rsidP="00EB2241">
      <w:pPr>
        <w:jc w:val="both"/>
      </w:pPr>
      <w:r w:rsidRPr="00EC420A">
        <w:t>Nótese que</w:t>
      </w:r>
      <w:r>
        <w:t>,</w:t>
      </w:r>
      <w:r w:rsidRPr="00EC420A">
        <w:t xml:space="preserve"> al habe</w:t>
      </w:r>
      <w:r>
        <w:t>r un par de subsecciones en esta sección del artículo</w:t>
      </w:r>
      <w:r w:rsidRPr="00EC420A">
        <w:t xml:space="preserve">, hemos introducido subtítulos </w:t>
      </w:r>
      <w:r>
        <w:t>e</w:t>
      </w:r>
      <w:r w:rsidRPr="00EC420A">
        <w:t xml:space="preserve">n letra </w:t>
      </w:r>
      <w:r w:rsidRPr="00EC420A">
        <w:rPr>
          <w:i/>
        </w:rPr>
        <w:t>inclinada.</w:t>
      </w:r>
      <w:r w:rsidRPr="00EC420A">
        <w:t xml:space="preserve"> Las subsecciones deberán </w:t>
      </w:r>
      <w:r>
        <w:t>arreglarse</w:t>
      </w:r>
      <w:r w:rsidRPr="00EC420A">
        <w:t xml:space="preserve"> </w:t>
      </w:r>
      <w:r>
        <w:t>según</w:t>
      </w:r>
      <w:r w:rsidRPr="00EC420A">
        <w:t xml:space="preserve"> </w:t>
      </w:r>
      <w:r>
        <w:t>se muestra</w:t>
      </w:r>
      <w:r w:rsidRPr="00EC420A">
        <w:t xml:space="preserve"> aquí. </w:t>
      </w:r>
    </w:p>
    <w:p w14:paraId="7E27E14F" w14:textId="77777777" w:rsidR="00EB2241" w:rsidRPr="00EC420A" w:rsidRDefault="00EB2241" w:rsidP="00EB2241">
      <w:pPr>
        <w:keepNext/>
        <w:ind w:firstLine="0"/>
      </w:pPr>
      <w:r w:rsidRPr="00EC420A">
        <w:rPr>
          <w:i/>
        </w:rPr>
        <w:t>Referencias bibliográficas</w:t>
      </w:r>
      <w:r w:rsidRPr="00EC420A">
        <w:t xml:space="preserve">  </w:t>
      </w:r>
    </w:p>
    <w:p w14:paraId="5AFB9673" w14:textId="59A1A91F" w:rsidR="00EB2241" w:rsidRPr="00EC420A" w:rsidRDefault="00EB2241" w:rsidP="00EB2241">
      <w:pPr>
        <w:jc w:val="both"/>
      </w:pPr>
      <w:r>
        <w:t xml:space="preserve">Las referencias bibliográficas </w:t>
      </w:r>
      <w:r w:rsidRPr="00EC420A">
        <w:t>se deben presentar por orden alfabétic</w:t>
      </w:r>
      <w:r>
        <w:t xml:space="preserve">o de primer autor:  "El uso </w:t>
      </w:r>
      <w:r w:rsidRPr="000D4709">
        <w:t>del</w:t>
      </w:r>
      <w:r w:rsidRPr="00EC420A">
        <w:t xml:space="preserve"> método XZY ha resultado muy favorable en sistemas como el que</w:t>
      </w:r>
      <w:r>
        <w:t xml:space="preserve"> fue</w:t>
      </w:r>
      <w:r w:rsidRPr="00EC420A">
        <w:t xml:space="preserve"> propuesto por Wiley y Cabrera (2004).  Otros autores (Puebla Romero et al. 2007 y Washington y Frank, 2000) prefieren el uso de las derivadas de Thomas.  No fue sino hasta que Etxeb</w:t>
      </w:r>
      <w:r>
        <w:t>erri y Blanco Gorricho</w:t>
      </w:r>
      <w:r w:rsidRPr="00EC420A">
        <w:t xml:space="preserve">a (2007) propusieron sus radicales ideas que..."  Nótese que el artículo donde aparece Puebla Romero tiene tres autores y por esa razón se usa la abreviación latina </w:t>
      </w:r>
      <w:r w:rsidRPr="00EC420A">
        <w:rPr>
          <w:i/>
        </w:rPr>
        <w:t>et al</w:t>
      </w:r>
      <w:r>
        <w:rPr>
          <w:i/>
        </w:rPr>
        <w:t>. (</w:t>
      </w:r>
      <w:r>
        <w:t>del latín, “y los demás</w:t>
      </w:r>
      <w:r>
        <w:t>”)</w:t>
      </w:r>
      <w:r>
        <w:t>”</w:t>
      </w:r>
      <w:r w:rsidRPr="00EC420A">
        <w:rPr>
          <w:i/>
        </w:rPr>
        <w:t>.</w:t>
      </w:r>
      <w:r w:rsidRPr="00EC420A">
        <w:t xml:space="preserve"> Al final de </w:t>
      </w:r>
      <w:r>
        <w:t>este manuscrito</w:t>
      </w:r>
      <w:r w:rsidRPr="00EC420A">
        <w:t xml:space="preserve"> mostramos </w:t>
      </w:r>
      <w:r>
        <w:t>cómo</w:t>
      </w:r>
      <w:r w:rsidRPr="00EC420A">
        <w:t xml:space="preserve"> citar las referencias.</w:t>
      </w:r>
    </w:p>
    <w:p w14:paraId="00C79246" w14:textId="77777777" w:rsidR="00EB2241" w:rsidRDefault="00EB2241" w:rsidP="00EB2241"/>
    <w:p w14:paraId="4271A7E6" w14:textId="7E8A5922" w:rsidR="00EB2241" w:rsidRPr="00EC420A" w:rsidRDefault="00EB2241" w:rsidP="00EB2241">
      <w:pPr>
        <w:jc w:val="center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2AA85210" wp14:editId="1660FEA4">
                <wp:extent cx="4145915" cy="2019869"/>
                <wp:effectExtent l="0" t="0" r="6985" b="0"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5915" cy="20198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075AB" w14:textId="77777777" w:rsidR="00EB2241" w:rsidRDefault="00EB2241" w:rsidP="00EB2241">
                            <w:pPr>
                              <w:pStyle w:val="Figura"/>
                              <w:ind w:firstLine="0"/>
                              <w:jc w:val="cente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noProof/>
                                <w:color w:val="auto"/>
                                <w:lang w:val="en-US"/>
                              </w:rPr>
                              <w:drawing>
                                <wp:inline distT="0" distB="0" distL="0" distR="0" wp14:anchorId="3CCFBABC" wp14:editId="083B8495">
                                  <wp:extent cx="3913632" cy="1755140"/>
                                  <wp:effectExtent l="0" t="0" r="0" b="0"/>
                                  <wp:docPr id="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71028" cy="1780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74E71">
                              <w:rPr>
                                <w:color w:val="auto"/>
                              </w:rPr>
                              <w:t xml:space="preserve"> </w:t>
                            </w:r>
                          </w:p>
                          <w:p w14:paraId="4E1EEA07" w14:textId="77777777" w:rsidR="00EB2241" w:rsidRPr="0050093B" w:rsidRDefault="00EB2241" w:rsidP="00EB2241">
                            <w:pPr>
                              <w:pStyle w:val="Figura"/>
                              <w:jc w:val="center"/>
                              <w:rPr>
                                <w:color w:val="auto"/>
                              </w:rPr>
                            </w:pPr>
                            <w:r w:rsidRPr="0050093B">
                              <w:rPr>
                                <w:color w:val="auto"/>
                              </w:rPr>
                              <w:t xml:space="preserve">Figura 1.  </w:t>
                            </w:r>
                            <w:r>
                              <w:rPr>
                                <w:color w:val="auto"/>
                              </w:rPr>
                              <w:t>Descripción de la figura 1</w:t>
                            </w:r>
                            <w:r w:rsidRPr="0050093B">
                              <w:rPr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5250" tIns="47625" rIns="95250" bIns="47625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AA8521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326.45pt;height:15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" stroked="f">
                <v:textbox inset="7.5pt,3.75pt,7.5pt,3.75pt">
                  <w:txbxContent>
                    <w:p w14:paraId="303075AB" w14:textId="77777777" w:rsidR="00EB2241" w:rsidRDefault="00EB2241" w:rsidP="00EB2241">
                      <w:pPr>
                        <w:pStyle w:val="Figura"/>
                        <w:ind w:firstLine="0"/>
                        <w:jc w:val="center"/>
                        <w:rPr>
                          <w:color w:val="auto"/>
                        </w:rPr>
                      </w:pPr>
                      <w:r>
                        <w:rPr>
                          <w:noProof/>
                          <w:color w:val="auto"/>
                          <w:lang w:val="en-US"/>
                        </w:rPr>
                        <w:drawing>
                          <wp:inline distT="0" distB="0" distL="0" distR="0" wp14:anchorId="3CCFBABC" wp14:editId="083B8495">
                            <wp:extent cx="3913632" cy="1755140"/>
                            <wp:effectExtent l="0" t="0" r="0" b="0"/>
                            <wp:docPr id="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71028" cy="1780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74E71">
                        <w:rPr>
                          <w:color w:val="auto"/>
                        </w:rPr>
                        <w:t xml:space="preserve"> </w:t>
                      </w:r>
                    </w:p>
                    <w:p w14:paraId="4E1EEA07" w14:textId="77777777" w:rsidR="00EB2241" w:rsidRPr="0050093B" w:rsidRDefault="00EB2241" w:rsidP="00EB2241">
                      <w:pPr>
                        <w:pStyle w:val="Figura"/>
                        <w:jc w:val="center"/>
                        <w:rPr>
                          <w:color w:val="auto"/>
                        </w:rPr>
                      </w:pPr>
                      <w:r w:rsidRPr="0050093B">
                        <w:rPr>
                          <w:color w:val="auto"/>
                        </w:rPr>
                        <w:t xml:space="preserve">Figura 1.  </w:t>
                      </w:r>
                      <w:r>
                        <w:rPr>
                          <w:color w:val="auto"/>
                        </w:rPr>
                        <w:t>Descripción de la figura 1</w:t>
                      </w:r>
                      <w:r w:rsidRPr="0050093B">
                        <w:rPr>
                          <w:color w:val="auto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D2653C" w14:textId="0D0F8B03" w:rsidR="00EB2241" w:rsidRPr="00EB2241" w:rsidRDefault="00EB2241" w:rsidP="00EB2241">
      <w:pPr>
        <w:rPr>
          <w:noProof/>
          <w:lang w:eastAsia="ko-KR"/>
        </w:rPr>
      </w:pPr>
      <w:r>
        <w:tab/>
        <w:t>Este es otro párrafo en el que la sección contin</w:t>
      </w:r>
      <w:r>
        <w:t>ú</w:t>
      </w:r>
      <w:r>
        <w:t>a. Se expresan aquí más ideas.</w:t>
      </w:r>
      <w:r w:rsidRPr="00DB01D4">
        <w:t xml:space="preserve"> </w:t>
      </w:r>
      <w:r w:rsidRPr="00E775B6">
        <w:t xml:space="preserve"> </w:t>
      </w:r>
    </w:p>
    <w:p w14:paraId="1E8267D2" w14:textId="77777777" w:rsidR="00EB2241" w:rsidRPr="00C50C7F" w:rsidRDefault="00EB2241" w:rsidP="00EB2241">
      <w:pPr>
        <w:ind w:firstLine="0"/>
        <w:jc w:val="center"/>
        <w:outlineLvl w:val="0"/>
        <w:rPr>
          <w:b/>
        </w:rPr>
      </w:pPr>
      <w:r>
        <w:rPr>
          <w:b/>
        </w:rPr>
        <w:t>Resultados</w:t>
      </w:r>
    </w:p>
    <w:p w14:paraId="1D55FFBF" w14:textId="358ED993" w:rsidR="00EB2241" w:rsidRDefault="00EB2241" w:rsidP="00EB2241">
      <w:pPr>
        <w:ind w:firstLine="0"/>
        <w:jc w:val="both"/>
        <w:rPr>
          <w:szCs w:val="20"/>
        </w:rPr>
      </w:pPr>
      <w:r w:rsidRPr="001A772A">
        <w:t xml:space="preserve"> </w:t>
      </w:r>
      <w:r w:rsidRPr="001A772A">
        <w:tab/>
      </w:r>
      <w:r w:rsidRPr="002B1D41">
        <w:rPr>
          <w:szCs w:val="20"/>
        </w:rPr>
        <w:t>La sección de Resultados (que también puede denominarse Resultados y Análisis, Análisis de Resultados, etc.) debe responder a la pregunta: ¿Cuáles</w:t>
      </w:r>
      <w:r w:rsidRPr="002B1D41">
        <w:rPr>
          <w:b/>
          <w:bCs/>
          <w:szCs w:val="20"/>
        </w:rPr>
        <w:t xml:space="preserve"> </w:t>
      </w:r>
      <w:r w:rsidRPr="002B1D41">
        <w:rPr>
          <w:szCs w:val="20"/>
        </w:rPr>
        <w:t xml:space="preserve">fueron los resultados? </w:t>
      </w:r>
      <w:r w:rsidRPr="00D37771">
        <w:rPr>
          <w:szCs w:val="20"/>
        </w:rPr>
        <w:t xml:space="preserve">En esta sección se </w:t>
      </w:r>
      <w:r>
        <w:rPr>
          <w:szCs w:val="20"/>
        </w:rPr>
        <w:t>present</w:t>
      </w:r>
      <w:r w:rsidRPr="00D37771">
        <w:rPr>
          <w:szCs w:val="20"/>
        </w:rPr>
        <w:t>a</w:t>
      </w:r>
      <w:r>
        <w:rPr>
          <w:szCs w:val="20"/>
        </w:rPr>
        <w:t>n</w:t>
      </w:r>
      <w:r w:rsidRPr="00D37771">
        <w:rPr>
          <w:szCs w:val="20"/>
        </w:rPr>
        <w:t xml:space="preserve"> al lector los resultados exactos de la investigación. Puede ser apropiado comenzar con una subsección denominada </w:t>
      </w:r>
      <w:r w:rsidRPr="00D45884">
        <w:rPr>
          <w:i/>
          <w:szCs w:val="20"/>
        </w:rPr>
        <w:t>Análisis</w:t>
      </w:r>
      <w:r w:rsidRPr="00D37771">
        <w:rPr>
          <w:szCs w:val="20"/>
        </w:rPr>
        <w:t xml:space="preserve"> y luego terminar con otra subsección denominada </w:t>
      </w:r>
      <w:r w:rsidRPr="00D45884">
        <w:rPr>
          <w:i/>
          <w:szCs w:val="20"/>
        </w:rPr>
        <w:t>Resultados</w:t>
      </w:r>
      <w:r w:rsidRPr="00D37771">
        <w:rPr>
          <w:szCs w:val="20"/>
        </w:rPr>
        <w:t xml:space="preserve">, o puede ser más apropiado para los autores ejecutar cada prueba y </w:t>
      </w:r>
      <w:r>
        <w:rPr>
          <w:szCs w:val="20"/>
        </w:rPr>
        <w:t xml:space="preserve">presentar </w:t>
      </w:r>
      <w:r w:rsidRPr="00D37771">
        <w:rPr>
          <w:szCs w:val="20"/>
        </w:rPr>
        <w:t xml:space="preserve">sus resultados en secuencia. Como en todas las demás secciones de su artículo, se recomienda a los investigadores que incluyan una </w:t>
      </w:r>
      <w:r>
        <w:rPr>
          <w:szCs w:val="20"/>
        </w:rPr>
        <w:t xml:space="preserve">narrativa </w:t>
      </w:r>
      <w:r w:rsidRPr="00D37771">
        <w:rPr>
          <w:szCs w:val="20"/>
        </w:rPr>
        <w:t>clara, concisa e interesante.</w:t>
      </w:r>
      <w:r w:rsidRPr="00053AC9">
        <w:t xml:space="preserve"> </w:t>
      </w:r>
      <w:r>
        <w:t>E</w:t>
      </w:r>
      <w:r w:rsidRPr="00EC420A">
        <w:t xml:space="preserve">n </w:t>
      </w:r>
      <w:r>
        <w:t xml:space="preserve">la tabla </w:t>
      </w:r>
      <w:r w:rsidRPr="00EC420A">
        <w:t xml:space="preserve">1 </w:t>
      </w:r>
      <w:r>
        <w:t xml:space="preserve">presentamos </w:t>
      </w:r>
      <w:r w:rsidRPr="00EC420A">
        <w:t xml:space="preserve">un ejemplo de análisis estadístico.  </w:t>
      </w:r>
    </w:p>
    <w:p w14:paraId="074105FA" w14:textId="77777777" w:rsidR="00EB2241" w:rsidRDefault="00EB2241" w:rsidP="00EB2241">
      <w:pPr>
        <w:ind w:firstLine="0"/>
        <w:jc w:val="center"/>
        <w:rPr>
          <w:szCs w:val="20"/>
        </w:rPr>
      </w:pPr>
      <w:r>
        <w:rPr>
          <w:szCs w:val="20"/>
        </w:rPr>
        <w:t xml:space="preserve">Tabla 1. </w:t>
      </w:r>
      <w:r w:rsidRPr="0050093B">
        <w:rPr>
          <w:rStyle w:val="FiguraChar"/>
          <w:color w:val="auto"/>
        </w:rPr>
        <w:t>Producción total de unidades de los productos X, Y, y Z durante los primeros meses de 2007</w:t>
      </w:r>
      <w:r w:rsidRPr="0050093B">
        <w:t>.</w:t>
      </w:r>
    </w:p>
    <w:p w14:paraId="648EF526" w14:textId="77777777" w:rsidR="00EB2241" w:rsidRPr="00053AC9" w:rsidRDefault="00EB2241" w:rsidP="00EB2241">
      <w:pPr>
        <w:ind w:firstLine="0"/>
        <w:jc w:val="both"/>
        <w:rPr>
          <w:szCs w:val="20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215905A" wp14:editId="304F9E12">
                <wp:extent cx="5836920" cy="1905000"/>
                <wp:effectExtent l="0" t="0" r="0" b="0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920" cy="190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7807" w:type="dxa"/>
                              <w:tblInd w:w="48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29"/>
                              <w:gridCol w:w="1117"/>
                              <w:gridCol w:w="1026"/>
                              <w:gridCol w:w="1006"/>
                              <w:gridCol w:w="1022"/>
                              <w:gridCol w:w="1026"/>
                              <w:gridCol w:w="1581"/>
                            </w:tblGrid>
                            <w:tr w:rsidR="00EB2241" w:rsidRPr="009334FB" w14:paraId="1C9E1B19" w14:textId="77777777" w:rsidTr="002B1D41">
                              <w:trPr>
                                <w:trHeight w:val="246"/>
                              </w:trPr>
                              <w:tc>
                                <w:tcPr>
                                  <w:tcW w:w="1029" w:type="dxa"/>
                                </w:tcPr>
                                <w:p w14:paraId="6E5A0A23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Producto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</w:tcPr>
                                <w:p w14:paraId="0F43E1E5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Enero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3A3DC75D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Febrero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6F1604F6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Marzo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 w14:paraId="3AC94AD4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Abril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57486B6D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Mayo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</w:tcPr>
                                <w:p w14:paraId="104E0839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Total</w:t>
                                  </w:r>
                                </w:p>
                              </w:tc>
                            </w:tr>
                            <w:tr w:rsidR="00EB2241" w:rsidRPr="009334FB" w14:paraId="07C0D8D0" w14:textId="77777777" w:rsidTr="002B1D41">
                              <w:trPr>
                                <w:trHeight w:val="246"/>
                              </w:trPr>
                              <w:tc>
                                <w:tcPr>
                                  <w:tcW w:w="1029" w:type="dxa"/>
                                </w:tcPr>
                                <w:p w14:paraId="78823DE2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Ñ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</w:tcPr>
                                <w:p w14:paraId="378D02F5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37B75496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0F34C155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 w14:paraId="75E98E40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1C032C2E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</w:tcPr>
                                <w:p w14:paraId="40C2AF03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50</w:t>
                                  </w:r>
                                </w:p>
                              </w:tc>
                            </w:tr>
                            <w:tr w:rsidR="00EB2241" w:rsidRPr="009334FB" w14:paraId="2C8D2263" w14:textId="77777777" w:rsidTr="002B1D41">
                              <w:trPr>
                                <w:trHeight w:val="246"/>
                              </w:trPr>
                              <w:tc>
                                <w:tcPr>
                                  <w:tcW w:w="1029" w:type="dxa"/>
                                </w:tcPr>
                                <w:p w14:paraId="0C4A6B6C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</w:tcPr>
                                <w:p w14:paraId="1E07C921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2BBBC7FD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5DF3F5F2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 w14:paraId="732F383A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758CF7D0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</w:tcPr>
                                <w:p w14:paraId="3C0BD23C" w14:textId="77777777" w:rsidR="00EB2241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</w:tr>
                            <w:tr w:rsidR="00EB2241" w:rsidRPr="009334FB" w14:paraId="6CC6BE1D" w14:textId="77777777" w:rsidTr="002B1D41">
                              <w:trPr>
                                <w:trHeight w:val="246"/>
                              </w:trPr>
                              <w:tc>
                                <w:tcPr>
                                  <w:tcW w:w="1029" w:type="dxa"/>
                                </w:tcPr>
                                <w:p w14:paraId="3D6CFA98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</w:tcPr>
                                <w:p w14:paraId="18D66FC3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758A5DCF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583DC376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 w14:paraId="54806A0C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5D712294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</w:tcPr>
                                <w:p w14:paraId="584867E6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</w:tr>
                            <w:tr w:rsidR="00EB2241" w:rsidRPr="009334FB" w14:paraId="6B86DD72" w14:textId="77777777" w:rsidTr="002B1D41">
                              <w:trPr>
                                <w:trHeight w:val="246"/>
                              </w:trPr>
                              <w:tc>
                                <w:tcPr>
                                  <w:tcW w:w="1029" w:type="dxa"/>
                                </w:tcPr>
                                <w:p w14:paraId="1F785D64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</w:tcPr>
                                <w:p w14:paraId="67A38CBC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085AE61C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223A8389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 w14:paraId="39D4DD8F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36449908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</w:tcPr>
                                <w:p w14:paraId="00AF98D5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35</w:t>
                                  </w:r>
                                </w:p>
                              </w:tc>
                            </w:tr>
                            <w:tr w:rsidR="00EB2241" w:rsidRPr="009334FB" w14:paraId="74B12205" w14:textId="77777777" w:rsidTr="002B1D41">
                              <w:trPr>
                                <w:trHeight w:val="273"/>
                              </w:trPr>
                              <w:tc>
                                <w:tcPr>
                                  <w:tcW w:w="1029" w:type="dxa"/>
                                </w:tcPr>
                                <w:p w14:paraId="2FEA55DA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</w:tcPr>
                                <w:p w14:paraId="4BEC5FBD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4621C3CE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18619021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 w14:paraId="71E2F0BE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2A3A900D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</w:tcPr>
                                <w:p w14:paraId="23B51346" w14:textId="77777777" w:rsidR="00EB2241" w:rsidRPr="009334FB" w:rsidRDefault="00EB2241" w:rsidP="0050093B">
                                  <w:pPr>
                                    <w:ind w:left="90" w:firstLine="0"/>
                                    <w:jc w:val="center"/>
                                  </w:pPr>
                                  <w:r w:rsidRPr="009334FB">
                                    <w:t>40</w:t>
                                  </w:r>
                                </w:p>
                              </w:tc>
                            </w:tr>
                          </w:tbl>
                          <w:p w14:paraId="4A72FF7E" w14:textId="77777777" w:rsidR="00EB2241" w:rsidRDefault="00EB2241" w:rsidP="00EB2241">
                            <w:pPr>
                              <w:jc w:val="center"/>
                            </w:pPr>
                          </w:p>
                          <w:p w14:paraId="38C07158" w14:textId="77777777" w:rsidR="00EB2241" w:rsidRPr="00A054EE" w:rsidRDefault="00EB2241" w:rsidP="00EB224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A054EE">
                              <w:rPr>
                                <w:color w:val="FF0000"/>
                              </w:rPr>
                              <w:t xml:space="preserve">NOTA A LOS AUTORES: Favor de referirse a los </w:t>
                            </w:r>
                            <w:r>
                              <w:rPr>
                                <w:color w:val="FF0000"/>
                              </w:rPr>
                              <w:t>tablas</w:t>
                            </w:r>
                            <w:r w:rsidRPr="00A054EE">
                              <w:rPr>
                                <w:color w:val="FF0000"/>
                              </w:rPr>
                              <w:t xml:space="preserve"> y figuras según su número, y no según su localización. Se debe evitar decir “…la información se presenta en </w:t>
                            </w:r>
                            <w:r>
                              <w:rPr>
                                <w:color w:val="FF0000"/>
                              </w:rPr>
                              <w:t xml:space="preserve">la tabla </w:t>
                            </w:r>
                            <w:r w:rsidRPr="00A054EE">
                              <w:rPr>
                                <w:color w:val="FF0000"/>
                              </w:rPr>
                              <w:t>que se encuentra en la siguiente página”.  Es preciso decir</w:t>
                            </w:r>
                            <w:r>
                              <w:rPr>
                                <w:color w:val="FF0000"/>
                              </w:rPr>
                              <w:t xml:space="preserve"> simplemente</w:t>
                            </w:r>
                            <w:r w:rsidRPr="00A054EE">
                              <w:rPr>
                                <w:color w:val="FF0000"/>
                              </w:rPr>
                              <w:t xml:space="preserve"> “…la información se presenta en el </w:t>
                            </w:r>
                            <w:r>
                              <w:rPr>
                                <w:color w:val="FF0000"/>
                              </w:rPr>
                              <w:t>tabla</w:t>
                            </w:r>
                            <w:r w:rsidRPr="00A054EE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Pr="00A054EE"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5250" tIns="47625" rIns="95250" bIns="47625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15905A" id="Text Box 2" o:spid="_x0000_s1027" type="#_x0000_t202" style="width:459.6pt;height:1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" filled="f" stroked="f">
                <v:textbox inset="7.5pt,3.75pt,7.5pt,3.75pt">
                  <w:txbxContent>
                    <w:tbl>
                      <w:tblPr>
                        <w:tblW w:w="7807" w:type="dxa"/>
                        <w:tblInd w:w="480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29"/>
                        <w:gridCol w:w="1117"/>
                        <w:gridCol w:w="1026"/>
                        <w:gridCol w:w="1006"/>
                        <w:gridCol w:w="1022"/>
                        <w:gridCol w:w="1026"/>
                        <w:gridCol w:w="1581"/>
                      </w:tblGrid>
                      <w:tr w:rsidR="00EB2241" w:rsidRPr="009334FB" w14:paraId="1C9E1B19" w14:textId="77777777" w:rsidTr="002B1D41">
                        <w:trPr>
                          <w:trHeight w:val="246"/>
                        </w:trPr>
                        <w:tc>
                          <w:tcPr>
                            <w:tcW w:w="1029" w:type="dxa"/>
                          </w:tcPr>
                          <w:p w14:paraId="6E5A0A23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Producto</w:t>
                            </w:r>
                          </w:p>
                        </w:tc>
                        <w:tc>
                          <w:tcPr>
                            <w:tcW w:w="1117" w:type="dxa"/>
                          </w:tcPr>
                          <w:p w14:paraId="0F43E1E5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Enero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3A3DC75D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Febrero</w:t>
                            </w:r>
                          </w:p>
                        </w:tc>
                        <w:tc>
                          <w:tcPr>
                            <w:tcW w:w="1006" w:type="dxa"/>
                          </w:tcPr>
                          <w:p w14:paraId="6F1604F6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Marzo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 w14:paraId="3AC94AD4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Abril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57486B6D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Mayo</w:t>
                            </w:r>
                          </w:p>
                        </w:tc>
                        <w:tc>
                          <w:tcPr>
                            <w:tcW w:w="1581" w:type="dxa"/>
                          </w:tcPr>
                          <w:p w14:paraId="104E0839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Total</w:t>
                            </w:r>
                          </w:p>
                        </w:tc>
                      </w:tr>
                      <w:tr w:rsidR="00EB2241" w:rsidRPr="009334FB" w14:paraId="07C0D8D0" w14:textId="77777777" w:rsidTr="002B1D41">
                        <w:trPr>
                          <w:trHeight w:val="246"/>
                        </w:trPr>
                        <w:tc>
                          <w:tcPr>
                            <w:tcW w:w="1029" w:type="dxa"/>
                          </w:tcPr>
                          <w:p w14:paraId="78823DE2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Ñ</w:t>
                            </w:r>
                          </w:p>
                        </w:tc>
                        <w:tc>
                          <w:tcPr>
                            <w:tcW w:w="1117" w:type="dxa"/>
                          </w:tcPr>
                          <w:p w14:paraId="378D02F5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37B75496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006" w:type="dxa"/>
                          </w:tcPr>
                          <w:p w14:paraId="0F34C155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 w14:paraId="75E98E40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1C032C2E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20</w:t>
                            </w:r>
                          </w:p>
                        </w:tc>
                        <w:tc>
                          <w:tcPr>
                            <w:tcW w:w="1581" w:type="dxa"/>
                          </w:tcPr>
                          <w:p w14:paraId="40C2AF03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50</w:t>
                            </w:r>
                          </w:p>
                        </w:tc>
                      </w:tr>
                      <w:tr w:rsidR="00EB2241" w:rsidRPr="009334FB" w14:paraId="2C8D2263" w14:textId="77777777" w:rsidTr="002B1D41">
                        <w:trPr>
                          <w:trHeight w:val="246"/>
                        </w:trPr>
                        <w:tc>
                          <w:tcPr>
                            <w:tcW w:w="1029" w:type="dxa"/>
                          </w:tcPr>
                          <w:p w14:paraId="0C4A6B6C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T</w:t>
                            </w:r>
                          </w:p>
                        </w:tc>
                        <w:tc>
                          <w:tcPr>
                            <w:tcW w:w="1117" w:type="dxa"/>
                          </w:tcPr>
                          <w:p w14:paraId="1E07C921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2BBBC7FD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006" w:type="dxa"/>
                          </w:tcPr>
                          <w:p w14:paraId="5DF3F5F2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 w14:paraId="732F383A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758CF7D0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581" w:type="dxa"/>
                          </w:tcPr>
                          <w:p w14:paraId="3C0BD23C" w14:textId="77777777" w:rsidR="00EB2241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8</w:t>
                            </w:r>
                          </w:p>
                        </w:tc>
                      </w:tr>
                      <w:tr w:rsidR="00EB2241" w:rsidRPr="009334FB" w14:paraId="6CC6BE1D" w14:textId="77777777" w:rsidTr="002B1D41">
                        <w:trPr>
                          <w:trHeight w:val="246"/>
                        </w:trPr>
                        <w:tc>
                          <w:tcPr>
                            <w:tcW w:w="1029" w:type="dxa"/>
                          </w:tcPr>
                          <w:p w14:paraId="3D6CFA98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X</w:t>
                            </w:r>
                          </w:p>
                        </w:tc>
                        <w:tc>
                          <w:tcPr>
                            <w:tcW w:w="1117" w:type="dxa"/>
                          </w:tcPr>
                          <w:p w14:paraId="18D66FC3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5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758A5DCF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3</w:t>
                            </w:r>
                          </w:p>
                        </w:tc>
                        <w:tc>
                          <w:tcPr>
                            <w:tcW w:w="1006" w:type="dxa"/>
                          </w:tcPr>
                          <w:p w14:paraId="583DC376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2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 w14:paraId="54806A0C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4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5D712294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1</w:t>
                            </w:r>
                          </w:p>
                        </w:tc>
                        <w:tc>
                          <w:tcPr>
                            <w:tcW w:w="1581" w:type="dxa"/>
                          </w:tcPr>
                          <w:p w14:paraId="584867E6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15</w:t>
                            </w:r>
                          </w:p>
                        </w:tc>
                      </w:tr>
                      <w:tr w:rsidR="00EB2241" w:rsidRPr="009334FB" w14:paraId="6B86DD72" w14:textId="77777777" w:rsidTr="002B1D41">
                        <w:trPr>
                          <w:trHeight w:val="246"/>
                        </w:trPr>
                        <w:tc>
                          <w:tcPr>
                            <w:tcW w:w="1029" w:type="dxa"/>
                          </w:tcPr>
                          <w:p w14:paraId="1F785D64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Y</w:t>
                            </w:r>
                          </w:p>
                        </w:tc>
                        <w:tc>
                          <w:tcPr>
                            <w:tcW w:w="1117" w:type="dxa"/>
                          </w:tcPr>
                          <w:p w14:paraId="67A38CBC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3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085AE61C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2</w:t>
                            </w:r>
                          </w:p>
                        </w:tc>
                        <w:tc>
                          <w:tcPr>
                            <w:tcW w:w="1006" w:type="dxa"/>
                          </w:tcPr>
                          <w:p w14:paraId="223A8389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3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 w14:paraId="39D4DD8F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4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36449908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23</w:t>
                            </w:r>
                          </w:p>
                        </w:tc>
                        <w:tc>
                          <w:tcPr>
                            <w:tcW w:w="1581" w:type="dxa"/>
                          </w:tcPr>
                          <w:p w14:paraId="00AF98D5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35</w:t>
                            </w:r>
                          </w:p>
                        </w:tc>
                      </w:tr>
                      <w:tr w:rsidR="00EB2241" w:rsidRPr="009334FB" w14:paraId="74B12205" w14:textId="77777777" w:rsidTr="002B1D41">
                        <w:trPr>
                          <w:trHeight w:val="273"/>
                        </w:trPr>
                        <w:tc>
                          <w:tcPr>
                            <w:tcW w:w="1029" w:type="dxa"/>
                          </w:tcPr>
                          <w:p w14:paraId="2FEA55DA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>
                              <w:t>Z</w:t>
                            </w:r>
                          </w:p>
                        </w:tc>
                        <w:tc>
                          <w:tcPr>
                            <w:tcW w:w="1117" w:type="dxa"/>
                          </w:tcPr>
                          <w:p w14:paraId="4BEC5FBD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4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4621C3CE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33</w:t>
                            </w:r>
                          </w:p>
                        </w:tc>
                        <w:tc>
                          <w:tcPr>
                            <w:tcW w:w="1006" w:type="dxa"/>
                          </w:tcPr>
                          <w:p w14:paraId="18619021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2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 w14:paraId="71E2F0BE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1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2A3A900D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0</w:t>
                            </w:r>
                          </w:p>
                        </w:tc>
                        <w:tc>
                          <w:tcPr>
                            <w:tcW w:w="1581" w:type="dxa"/>
                          </w:tcPr>
                          <w:p w14:paraId="23B51346" w14:textId="77777777" w:rsidR="00EB2241" w:rsidRPr="009334FB" w:rsidRDefault="00EB2241" w:rsidP="0050093B">
                            <w:pPr>
                              <w:ind w:left="90" w:firstLine="0"/>
                              <w:jc w:val="center"/>
                            </w:pPr>
                            <w:r w:rsidRPr="009334FB">
                              <w:t>40</w:t>
                            </w:r>
                          </w:p>
                        </w:tc>
                      </w:tr>
                    </w:tbl>
                    <w:p w14:paraId="4A72FF7E" w14:textId="77777777" w:rsidR="00EB2241" w:rsidRDefault="00EB2241" w:rsidP="00EB2241">
                      <w:pPr>
                        <w:jc w:val="center"/>
                      </w:pPr>
                    </w:p>
                    <w:p w14:paraId="38C07158" w14:textId="77777777" w:rsidR="00EB2241" w:rsidRPr="00A054EE" w:rsidRDefault="00EB2241" w:rsidP="00EB2241">
                      <w:pPr>
                        <w:jc w:val="center"/>
                        <w:rPr>
                          <w:color w:val="FF0000"/>
                        </w:rPr>
                      </w:pPr>
                      <w:r w:rsidRPr="00A054EE">
                        <w:rPr>
                          <w:color w:val="FF0000"/>
                        </w:rPr>
                        <w:t xml:space="preserve">NOTA A LOS AUTORES: Favor de referirse a los </w:t>
                      </w:r>
                      <w:r>
                        <w:rPr>
                          <w:color w:val="FF0000"/>
                        </w:rPr>
                        <w:t>tablas</w:t>
                      </w:r>
                      <w:r w:rsidRPr="00A054EE">
                        <w:rPr>
                          <w:color w:val="FF0000"/>
                        </w:rPr>
                        <w:t xml:space="preserve"> y figuras según su número, y no según su localización. Se debe evitar decir “…la información se presenta en </w:t>
                      </w:r>
                      <w:r>
                        <w:rPr>
                          <w:color w:val="FF0000"/>
                        </w:rPr>
                        <w:t xml:space="preserve">la tabla </w:t>
                      </w:r>
                      <w:r w:rsidRPr="00A054EE">
                        <w:rPr>
                          <w:color w:val="FF0000"/>
                        </w:rPr>
                        <w:t>que se encuentra en la siguiente página”.  Es preciso decir</w:t>
                      </w:r>
                      <w:r>
                        <w:rPr>
                          <w:color w:val="FF0000"/>
                        </w:rPr>
                        <w:t xml:space="preserve"> simplemente</w:t>
                      </w:r>
                      <w:r w:rsidRPr="00A054EE">
                        <w:rPr>
                          <w:color w:val="FF0000"/>
                        </w:rPr>
                        <w:t xml:space="preserve"> “…la información se presenta en el </w:t>
                      </w:r>
                      <w:r>
                        <w:rPr>
                          <w:color w:val="FF0000"/>
                        </w:rPr>
                        <w:t>tabla</w:t>
                      </w:r>
                      <w:r w:rsidRPr="00A054EE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color w:val="FF0000"/>
                        </w:rPr>
                        <w:t>1</w:t>
                      </w:r>
                      <w:r w:rsidRPr="00A054EE"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5FAEE2" w14:textId="451B3E80" w:rsidR="00EB2241" w:rsidRDefault="00EB2241" w:rsidP="00EB2241">
      <w:pPr>
        <w:ind w:firstLine="0"/>
        <w:jc w:val="both"/>
      </w:pPr>
      <w:r>
        <w:rPr>
          <w:szCs w:val="20"/>
        </w:rPr>
        <w:tab/>
      </w:r>
      <w:r>
        <w:t xml:space="preserve">Cada artículo presentado incurre en una cuota de recuperación del congreso. Al menos un autor debe presentar el artículo. Asimismo, cada cuota de recuperación </w:t>
      </w:r>
      <w:r>
        <w:t>otorg</w:t>
      </w:r>
      <w:r>
        <w:t xml:space="preserve">a </w:t>
      </w:r>
      <w:r>
        <w:t xml:space="preserve">el </w:t>
      </w:r>
      <w:r>
        <w:t xml:space="preserve">derecho a presentar un artículo. Para un artículo de dos o más </w:t>
      </w:r>
      <w:r>
        <w:t>autore</w:t>
      </w:r>
      <w:r>
        <w:t>s, es indispensable que uno de los autores a</w:t>
      </w:r>
      <w:r>
        <w:t>sist</w:t>
      </w:r>
      <w:r>
        <w:t>a al congreso</w:t>
      </w:r>
      <w:r>
        <w:t>,</w:t>
      </w:r>
      <w:r>
        <w:t xml:space="preserve"> ya sea presencial o virtual. </w:t>
      </w:r>
    </w:p>
    <w:p w14:paraId="00C50C84" w14:textId="6AA41833" w:rsidR="00EB2241" w:rsidRPr="00EC420A" w:rsidRDefault="00EB2241" w:rsidP="00EB2241">
      <w:pPr>
        <w:ind w:firstLine="720"/>
        <w:jc w:val="both"/>
        <w:rPr>
          <w:szCs w:val="20"/>
        </w:rPr>
      </w:pPr>
      <w:r w:rsidRPr="00EC420A">
        <w:rPr>
          <w:szCs w:val="20"/>
        </w:rPr>
        <w:t xml:space="preserve">El autor que envía el manuscrito se hace responsable de representar a sus coautores y hacerles llegar cualquier correspondencia. </w:t>
      </w:r>
      <w:r>
        <w:rPr>
          <w:szCs w:val="20"/>
        </w:rPr>
        <w:t>Los</w:t>
      </w:r>
      <w:r w:rsidRPr="00EC420A">
        <w:rPr>
          <w:szCs w:val="20"/>
        </w:rPr>
        <w:t xml:space="preserve"> autores certifican que el material </w:t>
      </w:r>
      <w:r>
        <w:rPr>
          <w:szCs w:val="20"/>
        </w:rPr>
        <w:t>publicado</w:t>
      </w:r>
      <w:r w:rsidRPr="00EC420A">
        <w:rPr>
          <w:szCs w:val="20"/>
        </w:rPr>
        <w:t xml:space="preserve"> es inédito.  </w:t>
      </w:r>
    </w:p>
    <w:p w14:paraId="227DD376" w14:textId="1CE1AE02" w:rsidR="00EB2241" w:rsidRDefault="00EB2241" w:rsidP="00EB2241">
      <w:pPr>
        <w:jc w:val="both"/>
      </w:pPr>
      <w:r w:rsidRPr="00EC420A">
        <w:t xml:space="preserve"> Los autores deberán apegarse a los lineam</w:t>
      </w:r>
      <w:r>
        <w:t>i</w:t>
      </w:r>
      <w:r w:rsidRPr="00EC420A">
        <w:t xml:space="preserve">entos de </w:t>
      </w:r>
      <w:r>
        <w:t>forma</w:t>
      </w:r>
      <w:r>
        <w:t>to</w:t>
      </w:r>
      <w:r>
        <w:t xml:space="preserve">. Ellos </w:t>
      </w:r>
      <w:r w:rsidRPr="00EC420A">
        <w:t xml:space="preserve">tienen la obligación de </w:t>
      </w:r>
      <w:r>
        <w:t>elabo</w:t>
      </w:r>
      <w:r w:rsidRPr="00EC420A">
        <w:t>rar una revisión bibliográfica.</w:t>
      </w:r>
      <w:r>
        <w:t xml:space="preserve"> En el cuadro 2</w:t>
      </w:r>
      <w:r>
        <w:t>,</w:t>
      </w:r>
      <w:r>
        <w:t xml:space="preserve"> proporcionamos una lista de los detalles que los autores deben t</w:t>
      </w:r>
      <w:r>
        <w:t>ene</w:t>
      </w:r>
      <w:r>
        <w:t>r en cuenta al preparar su artículo.</w:t>
      </w:r>
    </w:p>
    <w:p w14:paraId="50260F7D" w14:textId="77777777" w:rsidR="00EB2241" w:rsidRDefault="00EB2241" w:rsidP="00EB2241">
      <w:pPr>
        <w:jc w:val="both"/>
      </w:pPr>
    </w:p>
    <w:p w14:paraId="6210FBDB" w14:textId="77777777" w:rsidR="00EB2241" w:rsidRDefault="00EB2241" w:rsidP="00EB2241"/>
    <w:p w14:paraId="5F2D0789" w14:textId="77777777" w:rsidR="00EB2241" w:rsidRDefault="00EB2241" w:rsidP="00EB2241">
      <w:pPr>
        <w:jc w:val="center"/>
      </w:pPr>
      <w:r>
        <w:t>Tabla</w:t>
      </w:r>
      <w:r w:rsidRPr="003A6047">
        <w:t xml:space="preserve"> 2. Detalles indispensables en la preparación de su artículo.</w:t>
      </w:r>
    </w:p>
    <w:tbl>
      <w:tblPr>
        <w:tblStyle w:val="TableGrid"/>
        <w:tblW w:w="6750" w:type="dxa"/>
        <w:tblInd w:w="1368" w:type="dxa"/>
        <w:tblLook w:val="04A0" w:firstRow="1" w:lastRow="0" w:firstColumn="1" w:lastColumn="0" w:noHBand="0" w:noVBand="1"/>
      </w:tblPr>
      <w:tblGrid>
        <w:gridCol w:w="416"/>
        <w:gridCol w:w="6334"/>
      </w:tblGrid>
      <w:tr w:rsidR="00EB2241" w14:paraId="050E9FE0" w14:textId="77777777" w:rsidTr="000B07AB">
        <w:tc>
          <w:tcPr>
            <w:tcW w:w="0" w:type="auto"/>
          </w:tcPr>
          <w:p w14:paraId="5D870230" w14:textId="77777777" w:rsidR="00EB2241" w:rsidRPr="00916A65" w:rsidRDefault="00EB2241" w:rsidP="000B07AB">
            <w:pPr>
              <w:ind w:firstLine="0"/>
              <w:rPr>
                <w:rFonts w:ascii="Webdings" w:hAnsi="Webdings"/>
              </w:rPr>
            </w:pPr>
            <w:r>
              <w:rPr>
                <w:rFonts w:ascii="Webdings" w:hAnsi="Webdings"/>
              </w:rPr>
              <w:lastRenderedPageBreak/>
              <w:t></w:t>
            </w:r>
          </w:p>
        </w:tc>
        <w:tc>
          <w:tcPr>
            <w:tcW w:w="6334" w:type="dxa"/>
          </w:tcPr>
          <w:p w14:paraId="1F6BC91A" w14:textId="77777777" w:rsidR="00EB2241" w:rsidRDefault="00EB2241" w:rsidP="000B07AB">
            <w:pPr>
              <w:ind w:firstLine="0"/>
            </w:pPr>
            <w:r>
              <w:t>Márgenes de 2.5 cm en las cuatro direcciones.</w:t>
            </w:r>
          </w:p>
        </w:tc>
      </w:tr>
      <w:tr w:rsidR="00EB2241" w14:paraId="6A1AD67B" w14:textId="77777777" w:rsidTr="000B07AB">
        <w:tc>
          <w:tcPr>
            <w:tcW w:w="0" w:type="auto"/>
          </w:tcPr>
          <w:p w14:paraId="1D17F50C" w14:textId="77777777" w:rsidR="00EB2241" w:rsidRPr="00BA4735" w:rsidRDefault="00EB2241" w:rsidP="000B07AB">
            <w:pPr>
              <w:ind w:firstLine="0"/>
              <w:rPr>
                <w:rFonts w:ascii="Webdings" w:hAnsi="Webdings"/>
              </w:rPr>
            </w:pPr>
            <w:r w:rsidRPr="00F4106F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</w:tcPr>
          <w:p w14:paraId="3B208854" w14:textId="77777777" w:rsidR="00EB2241" w:rsidRDefault="00EB2241" w:rsidP="000B07AB">
            <w:pPr>
              <w:ind w:firstLine="0"/>
            </w:pPr>
            <w:r>
              <w:t>El título de su artículo y los nombres de los autores deben ser los mismos que Uds. registraron. Para cualquier duda, por favor consulte la página del congreso.</w:t>
            </w:r>
          </w:p>
        </w:tc>
      </w:tr>
      <w:tr w:rsidR="00EB2241" w14:paraId="2647B84F" w14:textId="77777777" w:rsidTr="000B07AB">
        <w:tc>
          <w:tcPr>
            <w:tcW w:w="0" w:type="auto"/>
          </w:tcPr>
          <w:p w14:paraId="22A30FF7" w14:textId="77777777" w:rsidR="00EB2241" w:rsidRDefault="00EB2241" w:rsidP="000B07AB">
            <w:pPr>
              <w:ind w:firstLine="0"/>
              <w:rPr>
                <w:rFonts w:ascii="Webdings" w:hAnsi="Webdings"/>
              </w:rPr>
            </w:pPr>
            <w:r w:rsidRPr="00BA4735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</w:tcPr>
          <w:p w14:paraId="64A8440E" w14:textId="77777777" w:rsidR="00EB2241" w:rsidRDefault="00EB2241" w:rsidP="000B07AB">
            <w:pPr>
              <w:ind w:firstLine="0"/>
            </w:pPr>
            <w:r>
              <w:t>No incluir números de página (nuestro cuerpo editorial numerará las páginas)</w:t>
            </w:r>
          </w:p>
        </w:tc>
      </w:tr>
      <w:tr w:rsidR="00EB2241" w14:paraId="3E7C5545" w14:textId="77777777" w:rsidTr="000B07AB">
        <w:tc>
          <w:tcPr>
            <w:tcW w:w="0" w:type="auto"/>
          </w:tcPr>
          <w:p w14:paraId="287685C5" w14:textId="77777777" w:rsidR="00EB2241" w:rsidRDefault="00EB2241" w:rsidP="000B07AB">
            <w:pPr>
              <w:ind w:firstLine="0"/>
              <w:rPr>
                <w:rFonts w:ascii="Webdings" w:hAnsi="Webdings"/>
              </w:rPr>
            </w:pPr>
            <w:r w:rsidRPr="00BA4735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</w:tcPr>
          <w:p w14:paraId="65F68C96" w14:textId="77777777" w:rsidR="00EB2241" w:rsidRDefault="00EB2241" w:rsidP="000B07AB">
            <w:pPr>
              <w:ind w:firstLine="0"/>
            </w:pPr>
            <w:r>
              <w:t xml:space="preserve">Llamar su archivo de acuerdo a la convención APELLIDOS###.doc   (o .docx) donde los apellidos son los del primer autor y el ### se refiere al número que fue asignado a su artículo.  </w:t>
            </w:r>
          </w:p>
        </w:tc>
      </w:tr>
      <w:tr w:rsidR="00EB2241" w14:paraId="40620939" w14:textId="77777777" w:rsidTr="000B07AB">
        <w:tc>
          <w:tcPr>
            <w:tcW w:w="0" w:type="auto"/>
          </w:tcPr>
          <w:p w14:paraId="42E01ECB" w14:textId="77777777" w:rsidR="00EB2241" w:rsidRDefault="00EB2241" w:rsidP="000B07AB">
            <w:pPr>
              <w:ind w:firstLine="0"/>
              <w:rPr>
                <w:rFonts w:ascii="Webdings" w:hAnsi="Webdings"/>
              </w:rPr>
            </w:pPr>
            <w:r w:rsidRPr="00BA4735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</w:tcPr>
          <w:p w14:paraId="2B0A2CB6" w14:textId="77777777" w:rsidR="00EB2241" w:rsidRDefault="00EB2241" w:rsidP="000B07AB">
            <w:pPr>
              <w:ind w:firstLine="0"/>
            </w:pPr>
            <w:r>
              <w:t>Observar los tipos, tamaños y estilos de letra.</w:t>
            </w:r>
          </w:p>
        </w:tc>
      </w:tr>
      <w:tr w:rsidR="00EB2241" w14:paraId="0C57DCB2" w14:textId="77777777" w:rsidTr="000B07AB">
        <w:tc>
          <w:tcPr>
            <w:tcW w:w="0" w:type="auto"/>
          </w:tcPr>
          <w:p w14:paraId="0C08B803" w14:textId="77777777" w:rsidR="00EB2241" w:rsidRDefault="00EB2241" w:rsidP="000B07AB">
            <w:pPr>
              <w:ind w:firstLine="0"/>
              <w:rPr>
                <w:rFonts w:ascii="Webdings" w:hAnsi="Webdings"/>
              </w:rPr>
            </w:pPr>
            <w:r w:rsidRPr="00BA4735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</w:tcPr>
          <w:p w14:paraId="4587F892" w14:textId="77777777" w:rsidR="00EB2241" w:rsidRDefault="00EB2241" w:rsidP="000B07AB">
            <w:pPr>
              <w:ind w:firstLine="0"/>
            </w:pPr>
            <w:r>
              <w:t xml:space="preserve">Referirse a las figuras y cuadros-tablas de acuerdo a su número (((En la figura 1 mostramos….))).   </w:t>
            </w:r>
          </w:p>
        </w:tc>
      </w:tr>
      <w:tr w:rsidR="00EB2241" w14:paraId="3C242C8F" w14:textId="77777777" w:rsidTr="000B07AB">
        <w:tc>
          <w:tcPr>
            <w:tcW w:w="0" w:type="auto"/>
          </w:tcPr>
          <w:p w14:paraId="21BA6278" w14:textId="77777777" w:rsidR="00EB2241" w:rsidRDefault="00EB2241" w:rsidP="000B07AB">
            <w:pPr>
              <w:ind w:firstLine="0"/>
              <w:rPr>
                <w:rFonts w:ascii="Webdings" w:hAnsi="Webdings"/>
              </w:rPr>
            </w:pPr>
            <w:r w:rsidRPr="00BA4735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</w:tcPr>
          <w:p w14:paraId="06606C37" w14:textId="77777777" w:rsidR="00EB2241" w:rsidRDefault="00EB2241" w:rsidP="000B07AB">
            <w:pPr>
              <w:ind w:firstLine="0"/>
            </w:pPr>
            <w:r>
              <w:t>Incluir solamente las referencias bibliográficas que han sido referidas en el cuerpo del artículo.</w:t>
            </w:r>
          </w:p>
        </w:tc>
      </w:tr>
      <w:tr w:rsidR="00EB2241" w14:paraId="1240C475" w14:textId="77777777" w:rsidTr="000B07AB">
        <w:tc>
          <w:tcPr>
            <w:tcW w:w="0" w:type="auto"/>
          </w:tcPr>
          <w:p w14:paraId="52CE34BA" w14:textId="77777777" w:rsidR="00EB2241" w:rsidRDefault="00EB2241" w:rsidP="000B07AB">
            <w:pPr>
              <w:ind w:firstLine="0"/>
              <w:rPr>
                <w:rFonts w:ascii="Webdings" w:hAnsi="Webdings"/>
              </w:rPr>
            </w:pPr>
            <w:r w:rsidRPr="00BA4735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</w:tcPr>
          <w:p w14:paraId="4BC9A80C" w14:textId="77777777" w:rsidR="00EB2241" w:rsidRDefault="00EB2241" w:rsidP="000B07AB">
            <w:pPr>
              <w:ind w:firstLine="0"/>
            </w:pPr>
            <w:r>
              <w:t>No númerar las secciones y subsecciones.</w:t>
            </w:r>
          </w:p>
        </w:tc>
      </w:tr>
      <w:tr w:rsidR="00EB2241" w14:paraId="051A86D2" w14:textId="77777777" w:rsidTr="000B07AB">
        <w:tc>
          <w:tcPr>
            <w:tcW w:w="0" w:type="auto"/>
          </w:tcPr>
          <w:p w14:paraId="59BD65CA" w14:textId="77777777" w:rsidR="00EB2241" w:rsidRDefault="00EB2241" w:rsidP="000B07AB">
            <w:pPr>
              <w:ind w:firstLine="0"/>
              <w:rPr>
                <w:rFonts w:ascii="Webdings" w:hAnsi="Webdings"/>
              </w:rPr>
            </w:pPr>
            <w:r w:rsidRPr="00BA4735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</w:tcPr>
          <w:p w14:paraId="51F6D371" w14:textId="77777777" w:rsidR="00EB2241" w:rsidRDefault="00EB2241" w:rsidP="000B07AB">
            <w:pPr>
              <w:ind w:firstLine="0"/>
            </w:pPr>
            <w:r>
              <w:t>Evitar figuras en formato bmp.  Cambiar a formatos ligeros como giff, pgn o jpeg</w:t>
            </w:r>
          </w:p>
        </w:tc>
      </w:tr>
      <w:tr w:rsidR="00EB2241" w14:paraId="713F6919" w14:textId="77777777" w:rsidTr="000B07AB">
        <w:tc>
          <w:tcPr>
            <w:tcW w:w="0" w:type="auto"/>
            <w:tcBorders>
              <w:bottom w:val="single" w:sz="4" w:space="0" w:color="000000"/>
            </w:tcBorders>
          </w:tcPr>
          <w:p w14:paraId="65B2E7ED" w14:textId="77777777" w:rsidR="00EB2241" w:rsidRPr="00BA4735" w:rsidRDefault="00EB2241" w:rsidP="000B07AB">
            <w:pPr>
              <w:ind w:firstLine="0"/>
              <w:rPr>
                <w:rFonts w:ascii="Webdings" w:hAnsi="Webdings"/>
              </w:rPr>
            </w:pPr>
            <w:r w:rsidRPr="00BA4735">
              <w:rPr>
                <w:rFonts w:ascii="Webdings" w:hAnsi="Webdings"/>
              </w:rPr>
              <w:t></w:t>
            </w:r>
          </w:p>
        </w:tc>
        <w:tc>
          <w:tcPr>
            <w:tcW w:w="6334" w:type="dxa"/>
            <w:tcBorders>
              <w:bottom w:val="single" w:sz="4" w:space="0" w:color="000000"/>
            </w:tcBorders>
          </w:tcPr>
          <w:p w14:paraId="1B784D6F" w14:textId="77777777" w:rsidR="00EB2241" w:rsidRDefault="00EB2241" w:rsidP="000B07AB">
            <w:pPr>
              <w:ind w:firstLine="0"/>
            </w:pPr>
            <w:r>
              <w:t>No pasarse del límite de las seis páginas en los congresos.</w:t>
            </w:r>
          </w:p>
        </w:tc>
      </w:tr>
    </w:tbl>
    <w:p w14:paraId="1695C4A6" w14:textId="77777777" w:rsidR="00EB2241" w:rsidRDefault="00EB2241" w:rsidP="00EB2241">
      <w:pPr>
        <w:ind w:firstLine="0"/>
      </w:pPr>
    </w:p>
    <w:p w14:paraId="0AA5D379" w14:textId="77777777" w:rsidR="00EB2241" w:rsidRPr="00EC420A" w:rsidRDefault="00EB2241" w:rsidP="00EB2241">
      <w:pPr>
        <w:ind w:firstLine="0"/>
        <w:outlineLvl w:val="0"/>
        <w:rPr>
          <w:i/>
        </w:rPr>
      </w:pPr>
      <w:r>
        <w:rPr>
          <w:i/>
        </w:rPr>
        <w:t>Análisis</w:t>
      </w:r>
    </w:p>
    <w:p w14:paraId="3F9D97D9" w14:textId="768A5024" w:rsidR="00EB2241" w:rsidRPr="00EB2241" w:rsidRDefault="00EB2241" w:rsidP="00EB2241">
      <w:pPr>
        <w:ind w:firstLine="0"/>
        <w:jc w:val="both"/>
      </w:pPr>
      <w:r>
        <w:tab/>
        <w:t>En ciertas áreas del conocimiento, l</w:t>
      </w:r>
      <w:r w:rsidRPr="00EC420A">
        <w:t xml:space="preserve">os resultados de </w:t>
      </w:r>
      <w:r>
        <w:t>una</w:t>
      </w:r>
      <w:r w:rsidRPr="00EC420A">
        <w:t xml:space="preserve"> investigación incluyen el análisis estadístico de las respuestas de la encuesta, así como un resumen ergonómico de</w:t>
      </w:r>
      <w:r w:rsidRPr="00E755C1">
        <w:rPr>
          <w:color w:val="FF0000"/>
        </w:rPr>
        <w:t>…</w:t>
      </w:r>
      <w:r w:rsidRPr="00EC420A">
        <w:t xml:space="preserve">  (Se ha de resumir </w:t>
      </w:r>
      <w:r>
        <w:t xml:space="preserve">el análisis </w:t>
      </w:r>
      <w:r w:rsidRPr="00EC420A">
        <w:t xml:space="preserve">en unos </w:t>
      </w:r>
      <w:r>
        <w:t>poc</w:t>
      </w:r>
      <w:r w:rsidRPr="00EC420A">
        <w:t>os párrafos)</w:t>
      </w:r>
      <w:r>
        <w:t>. En otros trabajos, el área de análisis se utiliza para describir la aplicación de algún método no necesariamente estadístico.</w:t>
      </w:r>
    </w:p>
    <w:p w14:paraId="1BD74224" w14:textId="77777777" w:rsidR="00EB2241" w:rsidRPr="00C50C7F" w:rsidRDefault="00EB2241" w:rsidP="00EB2241">
      <w:pPr>
        <w:ind w:firstLine="0"/>
        <w:jc w:val="center"/>
        <w:outlineLvl w:val="0"/>
        <w:rPr>
          <w:b/>
        </w:rPr>
      </w:pPr>
      <w:r>
        <w:rPr>
          <w:b/>
        </w:rPr>
        <w:t>Conclusiones</w:t>
      </w:r>
    </w:p>
    <w:p w14:paraId="2C111E8B" w14:textId="687FA72B" w:rsidR="00EB2241" w:rsidRPr="00EC420A" w:rsidRDefault="00EB2241" w:rsidP="00EB2241">
      <w:pPr>
        <w:jc w:val="both"/>
      </w:pPr>
      <w:r w:rsidRPr="00EC420A">
        <w:t xml:space="preserve"> </w:t>
      </w:r>
      <w:r>
        <w:tab/>
      </w:r>
      <w:r w:rsidRPr="002B1D41">
        <w:rPr>
          <w:szCs w:val="20"/>
        </w:rPr>
        <w:t xml:space="preserve">En la sección de Conclusiones se debe responder a la pregunta: ¿Qué significan los resultados? ¿Cuáles son las contribuciones significativas de esta investigación? </w:t>
      </w:r>
      <w:r>
        <w:t>Aquí sería el espacio para añadir los comentarios finales, que casi siempre incluyen un resumen de los resultados (pero de manera no técnica), las conclusiones, las limitaciones de la investigación y las recomendaciones que los autores hacen para continuar</w:t>
      </w:r>
      <w:r w:rsidRPr="00EC420A">
        <w:t xml:space="preserve"> el trabajo.</w:t>
      </w:r>
      <w:r>
        <w:t xml:space="preserve"> Esta sección puede tener subsecciones.</w:t>
      </w:r>
    </w:p>
    <w:p w14:paraId="13E322E0" w14:textId="13B89EB1" w:rsidR="00EB2241" w:rsidRDefault="00EB2241" w:rsidP="00EB2241">
      <w:pPr>
        <w:ind w:firstLine="0"/>
        <w:jc w:val="both"/>
      </w:pPr>
      <w:r>
        <w:tab/>
      </w:r>
      <w:r w:rsidRPr="00EC420A">
        <w:t>Los resultados demuestran la necesidad de….  Es indispensable que….  La ausencia del factor….   Fue quizás inesperado el haber encontrado que…  (Se ha de indicar aquí qué importancia, relevancia, o impacto tienen los resultados de la investigación)</w:t>
      </w:r>
      <w:r>
        <w:t>.</w:t>
      </w:r>
    </w:p>
    <w:p w14:paraId="0BBDA8D2" w14:textId="77777777" w:rsidR="00EB2241" w:rsidRPr="00EC420A" w:rsidRDefault="00EB2241" w:rsidP="00EB2241">
      <w:pPr>
        <w:ind w:firstLine="0"/>
        <w:outlineLvl w:val="0"/>
        <w:rPr>
          <w:i/>
        </w:rPr>
      </w:pPr>
      <w:r w:rsidRPr="00EC420A">
        <w:rPr>
          <w:i/>
        </w:rPr>
        <w:t>Recomendaciones</w:t>
      </w:r>
    </w:p>
    <w:p w14:paraId="060231AC" w14:textId="2FC6141A" w:rsidR="00EB2241" w:rsidRPr="002F7E25" w:rsidRDefault="00EB2241" w:rsidP="00EB2241">
      <w:r>
        <w:tab/>
      </w:r>
      <w:r w:rsidRPr="00EC420A">
        <w:t>Los investigadores interesados en continuar nuestra investigación podrían centrarse en el factor XY y</w:t>
      </w:r>
      <w:r>
        <w:t xml:space="preserve"> en</w:t>
      </w:r>
      <w:r w:rsidRPr="00EC420A">
        <w:t xml:space="preserve"> su influencia en la población rural.  Podríamos sugerir que </w:t>
      </w:r>
      <w:r>
        <w:t xml:space="preserve">todavía </w:t>
      </w:r>
      <w:r w:rsidRPr="00EC420A">
        <w:t xml:space="preserve">hay un campo </w:t>
      </w:r>
      <w:r>
        <w:t>abundante</w:t>
      </w:r>
      <w:r w:rsidRPr="00EC420A">
        <w:t xml:space="preserve"> por explorar en lo que se refiere a….  (Se incluyen actividades que deben </w:t>
      </w:r>
      <w:r>
        <w:t>realizarse</w:t>
      </w:r>
      <w:r w:rsidRPr="00EC420A">
        <w:t xml:space="preserve"> en el futuro). </w:t>
      </w:r>
    </w:p>
    <w:p w14:paraId="1D383B80" w14:textId="77777777" w:rsidR="00EB2241" w:rsidRPr="002F7E25" w:rsidRDefault="00EB2241" w:rsidP="00EB2241">
      <w:pPr>
        <w:rPr>
          <w:b/>
          <w:noProof/>
          <w:lang w:eastAsia="ko-KR"/>
        </w:rPr>
      </w:pPr>
    </w:p>
    <w:p w14:paraId="114F50D4" w14:textId="77777777" w:rsidR="00EB2241" w:rsidRPr="00EB2241" w:rsidRDefault="00EB2241" w:rsidP="00EB2241">
      <w:pPr>
        <w:ind w:firstLine="0"/>
        <w:jc w:val="center"/>
        <w:outlineLvl w:val="0"/>
        <w:rPr>
          <w:b/>
          <w:lang w:val="es-ES"/>
        </w:rPr>
      </w:pPr>
      <w:r w:rsidRPr="00EB2241">
        <w:rPr>
          <w:b/>
          <w:lang w:val="es-ES"/>
        </w:rPr>
        <w:t>Referencias</w:t>
      </w:r>
    </w:p>
    <w:p w14:paraId="2ADC98C1" w14:textId="77777777" w:rsidR="00EB2241" w:rsidRPr="00E755C1" w:rsidRDefault="00EB2241" w:rsidP="00EB2241">
      <w:pPr>
        <w:pStyle w:val="Refs"/>
        <w:ind w:firstLine="0"/>
        <w:rPr>
          <w:sz w:val="20"/>
          <w:szCs w:val="24"/>
          <w:lang w:val="en-US"/>
        </w:rPr>
      </w:pPr>
      <w:r w:rsidRPr="00E775B6">
        <w:t xml:space="preserve">Etxeberri, J.M. y J.A. Blanco Gorrichóa. "Un método óptimo para la extracción de proteínas del mero en Bilbao," </w:t>
      </w:r>
      <w:r w:rsidRPr="00E775B6">
        <w:rPr>
          <w:i/>
          <w:iCs/>
        </w:rPr>
        <w:t xml:space="preserve">Revista Castellana  </w:t>
      </w:r>
      <w:r w:rsidRPr="00E775B6">
        <w:t>(en línea)</w:t>
      </w:r>
      <w:r w:rsidRPr="00E775B6">
        <w:rPr>
          <w:i/>
          <w:iCs/>
        </w:rPr>
        <w:t xml:space="preserve"> , </w:t>
      </w:r>
      <w:r w:rsidRPr="00E775B6">
        <w:t xml:space="preserve">Vol. 2, No. 12, 2003, consultada por Internet el 21 de abril del 2004. </w:t>
      </w:r>
      <w:r w:rsidRPr="00EC420A">
        <w:t>Dirección de internet: http://revistacastellana.com.es.</w:t>
      </w:r>
      <w:r w:rsidRPr="00EC420A">
        <w:br/>
      </w:r>
      <w:r w:rsidRPr="00EC420A">
        <w:br/>
        <w:t xml:space="preserve">Puebla Romero, T., C. Dominguini y T. T. Micrognelli. "Situaciones inesperadas por el uso de las ecuaciones libres en la industria cocotera," </w:t>
      </w:r>
      <w:r w:rsidRPr="00EC420A">
        <w:rPr>
          <w:i/>
          <w:iCs/>
        </w:rPr>
        <w:t>Congreso Anual de Ingeniería Mecánica</w:t>
      </w:r>
      <w:r w:rsidRPr="00EC420A">
        <w:t>, Instituto Tecnológico y Científico Gatuno, 17 de Abril de 2005.</w:t>
      </w:r>
      <w:r w:rsidRPr="00EC420A">
        <w:br/>
      </w:r>
      <w:r w:rsidRPr="00EC420A">
        <w:lastRenderedPageBreak/>
        <w:br/>
      </w:r>
      <w:r w:rsidRPr="00E755C1">
        <w:rPr>
          <w:lang w:val="en-US"/>
        </w:rPr>
        <w:t xml:space="preserve">Washington, W. y F. Frank. "Six things you can do with a bad simulation model," </w:t>
      </w:r>
      <w:r w:rsidRPr="00E755C1">
        <w:rPr>
          <w:i/>
          <w:iCs/>
          <w:lang w:val="en-US"/>
        </w:rPr>
        <w:t>Transactions of ESMA</w:t>
      </w:r>
      <w:r w:rsidRPr="00E755C1">
        <w:rPr>
          <w:lang w:val="en-US"/>
        </w:rPr>
        <w:t>, Vol. 15, No. 30, 2007.</w:t>
      </w:r>
      <w:r w:rsidRPr="00E755C1">
        <w:rPr>
          <w:lang w:val="en-US"/>
        </w:rPr>
        <w:br/>
      </w:r>
      <w:r w:rsidRPr="00E755C1">
        <w:rPr>
          <w:lang w:val="en-US"/>
        </w:rPr>
        <w:br/>
        <w:t xml:space="preserve">Wiley J. y K. Miura Cabrera. "The use of the XZY method in the Atlanta Hospital System," </w:t>
      </w:r>
      <w:r w:rsidRPr="00E755C1">
        <w:rPr>
          <w:i/>
          <w:iCs/>
          <w:lang w:val="en-US"/>
        </w:rPr>
        <w:t>Interfaces</w:t>
      </w:r>
      <w:r w:rsidRPr="00E755C1">
        <w:rPr>
          <w:lang w:val="en-US"/>
        </w:rPr>
        <w:t>, Vol. 5, No. 3, 2003.</w:t>
      </w:r>
    </w:p>
    <w:p w14:paraId="6BDCDF61" w14:textId="77777777" w:rsidR="00EB2241" w:rsidRPr="00E755C1" w:rsidRDefault="00EB2241" w:rsidP="00EB2241">
      <w:pPr>
        <w:rPr>
          <w:lang w:val="en-US"/>
        </w:rPr>
      </w:pPr>
    </w:p>
    <w:p w14:paraId="4B6E5C0A" w14:textId="77777777" w:rsidR="00EB2241" w:rsidRDefault="00EB2241" w:rsidP="00EB2241">
      <w:pPr>
        <w:ind w:firstLine="0"/>
        <w:jc w:val="center"/>
        <w:outlineLvl w:val="0"/>
        <w:rPr>
          <w:b/>
        </w:rPr>
      </w:pPr>
      <w:r>
        <w:rPr>
          <w:b/>
        </w:rPr>
        <w:t>Anexos</w:t>
      </w:r>
    </w:p>
    <w:p w14:paraId="63CDDBF3" w14:textId="77777777" w:rsidR="00EB2241" w:rsidRPr="003A6047" w:rsidRDefault="00EB2241" w:rsidP="00EB2241">
      <w:pPr>
        <w:ind w:firstLine="0"/>
        <w:jc w:val="center"/>
        <w:outlineLvl w:val="0"/>
        <w:rPr>
          <w:bCs/>
          <w:i/>
          <w:iCs/>
        </w:rPr>
      </w:pPr>
      <w:r w:rsidRPr="003A6047">
        <w:rPr>
          <w:bCs/>
          <w:i/>
          <w:iCs/>
        </w:rPr>
        <w:t>En caso de ser necesarios</w:t>
      </w:r>
    </w:p>
    <w:p w14:paraId="6B7BDDD4" w14:textId="77777777" w:rsidR="00EB2241" w:rsidRDefault="00EB2241" w:rsidP="00EB2241">
      <w:pPr>
        <w:ind w:firstLine="0"/>
        <w:jc w:val="center"/>
      </w:pPr>
      <w:r>
        <w:t>Cada anexo se enumera de manera independiente.</w:t>
      </w:r>
    </w:p>
    <w:p w14:paraId="09FA0515" w14:textId="77777777" w:rsidR="00EB2241" w:rsidRDefault="00EB2241" w:rsidP="00EB2241">
      <w:pPr>
        <w:ind w:firstLine="0"/>
        <w:jc w:val="center"/>
      </w:pPr>
      <w:r>
        <w:t>Anexo 1</w:t>
      </w:r>
    </w:p>
    <w:p w14:paraId="57A19BDE" w14:textId="77777777" w:rsidR="00EB2241" w:rsidRDefault="00EB2241" w:rsidP="00EB2241">
      <w:pPr>
        <w:ind w:firstLine="0"/>
        <w:jc w:val="center"/>
      </w:pPr>
      <w:r>
        <w:t>Anexo 2</w:t>
      </w:r>
    </w:p>
    <w:p w14:paraId="6DE5780D" w14:textId="77777777" w:rsidR="00EB2241" w:rsidRDefault="00EB2241" w:rsidP="00EB2241">
      <w:pPr>
        <w:ind w:firstLine="0"/>
        <w:jc w:val="center"/>
      </w:pPr>
    </w:p>
    <w:p w14:paraId="13728015" w14:textId="77777777" w:rsidR="00EB2241" w:rsidRPr="002F7E25" w:rsidRDefault="00EB2241" w:rsidP="00EB2241">
      <w:pPr>
        <w:rPr>
          <w:lang w:val="en-US"/>
        </w:rPr>
      </w:pPr>
    </w:p>
    <w:p w14:paraId="4CEB428F" w14:textId="1E0DF029" w:rsidR="00C027B2" w:rsidRPr="00EB2241" w:rsidRDefault="00C027B2" w:rsidP="00EB2241">
      <w:pPr>
        <w:pStyle w:val="eentidad-finan-conflicto"/>
        <w:rPr>
          <w:rFonts w:ascii="Times New Roman" w:hAnsi="Times New Roman" w:cs="Times New Roman"/>
          <w:b w:val="0"/>
          <w:bCs w:val="0"/>
          <w:lang w:val="en-US"/>
        </w:rPr>
      </w:pPr>
    </w:p>
    <w:sectPr w:rsidR="00C027B2" w:rsidRPr="00EB2241" w:rsidSect="00040ED2">
      <w:type w:val="continuous"/>
      <w:pgSz w:w="12240" w:h="15840"/>
      <w:pgMar w:top="1411" w:right="1411" w:bottom="1411" w:left="1411" w:header="706" w:footer="706" w:gutter="0"/>
      <w:cols w:space="90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DF31A" w14:textId="77777777" w:rsidR="00D65CA6" w:rsidRDefault="00D65CA6" w:rsidP="002C10BA">
      <w:pPr>
        <w:spacing w:after="0" w:line="240" w:lineRule="auto"/>
      </w:pPr>
      <w:r>
        <w:separator/>
      </w:r>
    </w:p>
  </w:endnote>
  <w:endnote w:type="continuationSeparator" w:id="0">
    <w:p w14:paraId="225C9C5A" w14:textId="77777777" w:rsidR="00D65CA6" w:rsidRDefault="00D65CA6" w:rsidP="002C1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or Richard">
    <w:panose1 w:val="02080502050505020702"/>
    <w:charset w:val="4D"/>
    <w:family w:val="roman"/>
    <w:pitch w:val="variable"/>
    <w:sig w:usb0="00000003" w:usb1="00000000" w:usb2="00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DC0F9" w14:textId="77777777" w:rsidR="00D65CA6" w:rsidRDefault="00D65CA6" w:rsidP="002C10BA">
      <w:pPr>
        <w:spacing w:after="0" w:line="240" w:lineRule="auto"/>
      </w:pPr>
      <w:r>
        <w:separator/>
      </w:r>
    </w:p>
  </w:footnote>
  <w:footnote w:type="continuationSeparator" w:id="0">
    <w:p w14:paraId="0B2C8922" w14:textId="77777777" w:rsidR="00D65CA6" w:rsidRDefault="00D65CA6" w:rsidP="002C1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C3D23" w14:textId="2405FC63" w:rsidR="00C73B20" w:rsidRPr="00E66EE5" w:rsidRDefault="00C73B20" w:rsidP="002C10BA">
    <w:pPr>
      <w:pStyle w:val="Header"/>
      <w:jc w:val="right"/>
      <w:rPr>
        <w:i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14FD" w14:textId="38A11F1D" w:rsidR="005A0996" w:rsidRPr="005A0996" w:rsidRDefault="006472AB" w:rsidP="005A0996">
    <w:pPr>
      <w:pStyle w:val="Header"/>
      <w:ind w:firstLine="0"/>
      <w:jc w:val="center"/>
      <w:rPr>
        <w:rFonts w:ascii="Poor Richard" w:hAnsi="Poor Richard"/>
        <w:sz w:val="40"/>
        <w:szCs w:val="40"/>
      </w:rPr>
    </w:pPr>
    <w:r>
      <w:rPr>
        <w:rFonts w:ascii="Poor Richard" w:hAnsi="Poor Richard"/>
        <w:noProof/>
        <w:sz w:val="40"/>
        <w:szCs w:val="40"/>
        <w:lang w:val="en-US"/>
      </w:rPr>
      <w:drawing>
        <wp:inline distT="0" distB="0" distL="0" distR="0" wp14:anchorId="18335AA1" wp14:editId="37A5F29B">
          <wp:extent cx="5980430" cy="1116346"/>
          <wp:effectExtent l="0" t="0" r="127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80430" cy="11163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8333B" w14:textId="77777777" w:rsidR="005A0996" w:rsidRDefault="005A09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26BD"/>
    <w:multiLevelType w:val="hybridMultilevel"/>
    <w:tmpl w:val="D856D338"/>
    <w:lvl w:ilvl="0" w:tplc="D86E8D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95EDC"/>
    <w:multiLevelType w:val="hybridMultilevel"/>
    <w:tmpl w:val="EC3670DE"/>
    <w:lvl w:ilvl="0" w:tplc="6E8EAD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062288">
    <w:abstractNumId w:val="0"/>
  </w:num>
  <w:num w:numId="2" w16cid:durableId="97861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FCD"/>
    <w:rsid w:val="00000796"/>
    <w:rsid w:val="00027A41"/>
    <w:rsid w:val="00040ED2"/>
    <w:rsid w:val="000568F0"/>
    <w:rsid w:val="000700DF"/>
    <w:rsid w:val="00072519"/>
    <w:rsid w:val="0007710D"/>
    <w:rsid w:val="000811D0"/>
    <w:rsid w:val="000C375E"/>
    <w:rsid w:val="000C5FCB"/>
    <w:rsid w:val="00100B02"/>
    <w:rsid w:val="00101717"/>
    <w:rsid w:val="00123EDF"/>
    <w:rsid w:val="0013061B"/>
    <w:rsid w:val="00143185"/>
    <w:rsid w:val="00150DC7"/>
    <w:rsid w:val="001641B8"/>
    <w:rsid w:val="0018276F"/>
    <w:rsid w:val="001A4D21"/>
    <w:rsid w:val="001B0516"/>
    <w:rsid w:val="001C146E"/>
    <w:rsid w:val="001F3A57"/>
    <w:rsid w:val="00222A10"/>
    <w:rsid w:val="002357AE"/>
    <w:rsid w:val="00241CE5"/>
    <w:rsid w:val="00267181"/>
    <w:rsid w:val="002871DD"/>
    <w:rsid w:val="002B7BE8"/>
    <w:rsid w:val="002C10BA"/>
    <w:rsid w:val="002D1C19"/>
    <w:rsid w:val="003048A6"/>
    <w:rsid w:val="0031378B"/>
    <w:rsid w:val="0032344E"/>
    <w:rsid w:val="003631E7"/>
    <w:rsid w:val="0036560D"/>
    <w:rsid w:val="003810AF"/>
    <w:rsid w:val="00381118"/>
    <w:rsid w:val="0038364D"/>
    <w:rsid w:val="00387F81"/>
    <w:rsid w:val="003F2039"/>
    <w:rsid w:val="00404A5A"/>
    <w:rsid w:val="0042204B"/>
    <w:rsid w:val="0045109A"/>
    <w:rsid w:val="00462276"/>
    <w:rsid w:val="00470605"/>
    <w:rsid w:val="004706C0"/>
    <w:rsid w:val="004907BE"/>
    <w:rsid w:val="00493B6D"/>
    <w:rsid w:val="004A2AFE"/>
    <w:rsid w:val="004A586F"/>
    <w:rsid w:val="004C40A8"/>
    <w:rsid w:val="004F6820"/>
    <w:rsid w:val="00505CB0"/>
    <w:rsid w:val="00507FB3"/>
    <w:rsid w:val="005640A3"/>
    <w:rsid w:val="005A0996"/>
    <w:rsid w:val="005B005C"/>
    <w:rsid w:val="005D49DC"/>
    <w:rsid w:val="005E1680"/>
    <w:rsid w:val="005E4228"/>
    <w:rsid w:val="005F3336"/>
    <w:rsid w:val="00600FD7"/>
    <w:rsid w:val="00605BF0"/>
    <w:rsid w:val="006472AB"/>
    <w:rsid w:val="0066084A"/>
    <w:rsid w:val="006F4FC4"/>
    <w:rsid w:val="00704F4A"/>
    <w:rsid w:val="00711B85"/>
    <w:rsid w:val="00720F1B"/>
    <w:rsid w:val="00767B76"/>
    <w:rsid w:val="007836E0"/>
    <w:rsid w:val="007842EF"/>
    <w:rsid w:val="007B44AC"/>
    <w:rsid w:val="007D05B8"/>
    <w:rsid w:val="007D7E53"/>
    <w:rsid w:val="007F2E28"/>
    <w:rsid w:val="007F3829"/>
    <w:rsid w:val="007F41BB"/>
    <w:rsid w:val="00830D7A"/>
    <w:rsid w:val="00835FEE"/>
    <w:rsid w:val="00844432"/>
    <w:rsid w:val="0086149F"/>
    <w:rsid w:val="00864EE6"/>
    <w:rsid w:val="00872466"/>
    <w:rsid w:val="00872AC7"/>
    <w:rsid w:val="008A26D8"/>
    <w:rsid w:val="008A43F9"/>
    <w:rsid w:val="008C602F"/>
    <w:rsid w:val="008D0F6E"/>
    <w:rsid w:val="008E24D5"/>
    <w:rsid w:val="009249C2"/>
    <w:rsid w:val="009250E7"/>
    <w:rsid w:val="00932910"/>
    <w:rsid w:val="00951A0B"/>
    <w:rsid w:val="009541FB"/>
    <w:rsid w:val="00957BDC"/>
    <w:rsid w:val="00984993"/>
    <w:rsid w:val="009B060D"/>
    <w:rsid w:val="009C087C"/>
    <w:rsid w:val="009D3393"/>
    <w:rsid w:val="00A0032C"/>
    <w:rsid w:val="00A13BFD"/>
    <w:rsid w:val="00A17326"/>
    <w:rsid w:val="00A311C3"/>
    <w:rsid w:val="00A37033"/>
    <w:rsid w:val="00A4364A"/>
    <w:rsid w:val="00A55D3D"/>
    <w:rsid w:val="00A56A14"/>
    <w:rsid w:val="00A67AB6"/>
    <w:rsid w:val="00A74B53"/>
    <w:rsid w:val="00A94E56"/>
    <w:rsid w:val="00AB12F4"/>
    <w:rsid w:val="00AB3778"/>
    <w:rsid w:val="00AC56F5"/>
    <w:rsid w:val="00AD0939"/>
    <w:rsid w:val="00AD1BAE"/>
    <w:rsid w:val="00AD7DB3"/>
    <w:rsid w:val="00AF3FEA"/>
    <w:rsid w:val="00AF5BD0"/>
    <w:rsid w:val="00B11580"/>
    <w:rsid w:val="00B2244F"/>
    <w:rsid w:val="00B44CE9"/>
    <w:rsid w:val="00B45117"/>
    <w:rsid w:val="00B70C57"/>
    <w:rsid w:val="00B8361A"/>
    <w:rsid w:val="00B83F01"/>
    <w:rsid w:val="00BA701D"/>
    <w:rsid w:val="00BD105F"/>
    <w:rsid w:val="00BD739C"/>
    <w:rsid w:val="00BD7FCF"/>
    <w:rsid w:val="00C027B2"/>
    <w:rsid w:val="00C02DF7"/>
    <w:rsid w:val="00C245C3"/>
    <w:rsid w:val="00C31274"/>
    <w:rsid w:val="00C411F3"/>
    <w:rsid w:val="00C437A1"/>
    <w:rsid w:val="00C71749"/>
    <w:rsid w:val="00C73B20"/>
    <w:rsid w:val="00C87FC1"/>
    <w:rsid w:val="00CA4BCB"/>
    <w:rsid w:val="00CA55B0"/>
    <w:rsid w:val="00CC3194"/>
    <w:rsid w:val="00CC6C72"/>
    <w:rsid w:val="00CD002C"/>
    <w:rsid w:val="00CD2559"/>
    <w:rsid w:val="00CF3072"/>
    <w:rsid w:val="00D164E7"/>
    <w:rsid w:val="00D25D00"/>
    <w:rsid w:val="00D507F0"/>
    <w:rsid w:val="00D573FA"/>
    <w:rsid w:val="00D62471"/>
    <w:rsid w:val="00D65CA6"/>
    <w:rsid w:val="00D76FCD"/>
    <w:rsid w:val="00D807D0"/>
    <w:rsid w:val="00DA4CE9"/>
    <w:rsid w:val="00DB3B5D"/>
    <w:rsid w:val="00DC0CAA"/>
    <w:rsid w:val="00DD1398"/>
    <w:rsid w:val="00E136C8"/>
    <w:rsid w:val="00E24A29"/>
    <w:rsid w:val="00E31799"/>
    <w:rsid w:val="00E32923"/>
    <w:rsid w:val="00E66EE5"/>
    <w:rsid w:val="00E9589F"/>
    <w:rsid w:val="00EA07AF"/>
    <w:rsid w:val="00EA2167"/>
    <w:rsid w:val="00EB10B2"/>
    <w:rsid w:val="00EB2241"/>
    <w:rsid w:val="00EB7509"/>
    <w:rsid w:val="00ED1131"/>
    <w:rsid w:val="00EE7FBA"/>
    <w:rsid w:val="00F25E86"/>
    <w:rsid w:val="00F450C8"/>
    <w:rsid w:val="00F500EF"/>
    <w:rsid w:val="00F51296"/>
    <w:rsid w:val="00F56971"/>
    <w:rsid w:val="00F664C7"/>
    <w:rsid w:val="00F86F94"/>
    <w:rsid w:val="00FA6CBA"/>
    <w:rsid w:val="00FB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A62B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A41"/>
    <w:pPr>
      <w:spacing w:after="200" w:line="276" w:lineRule="auto"/>
      <w:ind w:firstLine="709"/>
    </w:pPr>
    <w:rPr>
      <w:rFonts w:ascii="Times New Roman" w:hAnsi="Times New Roman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BE8"/>
    <w:pPr>
      <w:ind w:left="720" w:firstLine="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6084A"/>
  </w:style>
  <w:style w:type="paragraph" w:styleId="Header">
    <w:name w:val="header"/>
    <w:basedOn w:val="Normal"/>
    <w:link w:val="HeaderChar"/>
    <w:uiPriority w:val="99"/>
    <w:unhideWhenUsed/>
    <w:rsid w:val="002C1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0BA"/>
    <w:rPr>
      <w:rFonts w:ascii="Times New Roman" w:hAnsi="Times New Roman"/>
      <w:sz w:val="18"/>
    </w:rPr>
  </w:style>
  <w:style w:type="paragraph" w:styleId="Footer">
    <w:name w:val="footer"/>
    <w:basedOn w:val="Normal"/>
    <w:link w:val="FooterChar"/>
    <w:uiPriority w:val="99"/>
    <w:unhideWhenUsed/>
    <w:rsid w:val="002C1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0BA"/>
    <w:rPr>
      <w:rFonts w:ascii="Times New Roman" w:hAnsi="Times New Roman"/>
      <w:sz w:val="18"/>
    </w:rPr>
  </w:style>
  <w:style w:type="table" w:styleId="TableGrid">
    <w:name w:val="Table Grid"/>
    <w:basedOn w:val="TableNormal"/>
    <w:uiPriority w:val="59"/>
    <w:rsid w:val="00864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0516"/>
    <w:pPr>
      <w:spacing w:after="0" w:line="240" w:lineRule="auto"/>
    </w:pPr>
    <w:rPr>
      <w:rFonts w:ascii="Lucida Grande" w:hAnsi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516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D1398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0F1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0F1B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0F1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0C375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37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375E"/>
    <w:rPr>
      <w:rFonts w:cs="Times New Roman"/>
      <w:sz w:val="24"/>
      <w:szCs w:val="24"/>
    </w:rPr>
  </w:style>
  <w:style w:type="paragraph" w:customStyle="1" w:styleId="ettuloprincipalESP">
    <w:name w:val="e título principal ESP"/>
    <w:basedOn w:val="Normal"/>
    <w:qFormat/>
    <w:rsid w:val="00BA701D"/>
    <w:pPr>
      <w:spacing w:after="0" w:line="240" w:lineRule="auto"/>
      <w:ind w:firstLine="0"/>
      <w:jc w:val="both"/>
    </w:pPr>
    <w:rPr>
      <w:rFonts w:ascii="Calibri" w:hAnsi="Calibri" w:cs="Calibri"/>
      <w:b/>
      <w:bCs/>
      <w:color w:val="7C3E0A"/>
      <w:sz w:val="32"/>
      <w:szCs w:val="32"/>
    </w:rPr>
  </w:style>
  <w:style w:type="paragraph" w:customStyle="1" w:styleId="emetadatostitulo">
    <w:name w:val="e metadatos titulo"/>
    <w:basedOn w:val="Normal"/>
    <w:next w:val="pmetadatosdato"/>
    <w:qFormat/>
    <w:rsid w:val="00BA701D"/>
    <w:pPr>
      <w:spacing w:after="0" w:line="240" w:lineRule="auto"/>
      <w:ind w:firstLine="0"/>
    </w:pPr>
    <w:rPr>
      <w:rFonts w:ascii="Calibri" w:hAnsi="Calibri" w:cs="Calibri"/>
      <w:b/>
      <w:bCs/>
      <w:color w:val="7C3E0A"/>
      <w:sz w:val="24"/>
      <w:szCs w:val="26"/>
      <w:lang w:val="es-ES"/>
    </w:rPr>
  </w:style>
  <w:style w:type="paragraph" w:customStyle="1" w:styleId="pmetadatosdato">
    <w:name w:val="p metadatos dato"/>
    <w:basedOn w:val="Normal"/>
    <w:qFormat/>
    <w:rsid w:val="0018276F"/>
    <w:pPr>
      <w:spacing w:after="240" w:line="240" w:lineRule="auto"/>
      <w:ind w:firstLine="0"/>
    </w:pPr>
    <w:rPr>
      <w:rFonts w:ascii="Calibri" w:hAnsi="Calibri" w:cs="Calibri"/>
      <w:color w:val="767171" w:themeColor="background2" w:themeShade="80"/>
      <w:sz w:val="24"/>
      <w:szCs w:val="24"/>
      <w:lang w:val="es-ES"/>
    </w:rPr>
  </w:style>
  <w:style w:type="paragraph" w:customStyle="1" w:styleId="pmetadatosdatosNOabajo">
    <w:name w:val="p metadatos datos NO abajo"/>
    <w:basedOn w:val="pmetadatosdato"/>
    <w:qFormat/>
    <w:rsid w:val="009D3393"/>
    <w:pPr>
      <w:spacing w:after="0"/>
    </w:pPr>
  </w:style>
  <w:style w:type="paragraph" w:customStyle="1" w:styleId="ettulosecundarioING">
    <w:name w:val="e título secundario ING"/>
    <w:basedOn w:val="Normal"/>
    <w:qFormat/>
    <w:rsid w:val="00EA07AF"/>
    <w:pPr>
      <w:ind w:firstLine="0"/>
    </w:pPr>
    <w:rPr>
      <w:rFonts w:ascii="Calibri" w:hAnsi="Calibri" w:cs="Calibri"/>
      <w:sz w:val="24"/>
      <w:szCs w:val="24"/>
      <w:lang w:val="en-US"/>
    </w:rPr>
  </w:style>
  <w:style w:type="paragraph" w:customStyle="1" w:styleId="ettulosecundarioESP">
    <w:name w:val="e título secundario ESP"/>
    <w:basedOn w:val="ettulosecundarioING"/>
    <w:qFormat/>
    <w:rsid w:val="00EA07AF"/>
    <w:rPr>
      <w:lang w:val="es-ES"/>
    </w:rPr>
  </w:style>
  <w:style w:type="paragraph" w:customStyle="1" w:styleId="ettuloprincipalING">
    <w:name w:val="e título principal ING"/>
    <w:basedOn w:val="Normal"/>
    <w:qFormat/>
    <w:rsid w:val="00EA07AF"/>
    <w:pPr>
      <w:spacing w:after="0" w:line="240" w:lineRule="auto"/>
      <w:ind w:firstLine="0"/>
      <w:jc w:val="both"/>
    </w:pPr>
    <w:rPr>
      <w:rFonts w:ascii="Calibri" w:hAnsi="Calibri" w:cs="Calibri"/>
      <w:b/>
      <w:color w:val="802B00"/>
      <w:sz w:val="32"/>
      <w:szCs w:val="28"/>
      <w:lang w:val="en-US"/>
    </w:rPr>
  </w:style>
  <w:style w:type="paragraph" w:customStyle="1" w:styleId="ptextonormalESP">
    <w:name w:val="p texto normal ESP"/>
    <w:basedOn w:val="ListParagraph"/>
    <w:qFormat/>
    <w:rsid w:val="00BD739C"/>
    <w:pPr>
      <w:spacing w:after="120" w:line="240" w:lineRule="auto"/>
      <w:ind w:left="0"/>
      <w:jc w:val="both"/>
    </w:pPr>
    <w:rPr>
      <w:rFonts w:ascii="Calibri" w:hAnsi="Calibri" w:cs="Calibri"/>
      <w:sz w:val="24"/>
      <w:szCs w:val="24"/>
      <w:lang w:val="es-ES"/>
    </w:rPr>
  </w:style>
  <w:style w:type="paragraph" w:customStyle="1" w:styleId="ptextonormalING">
    <w:name w:val="p texto normal ING"/>
    <w:basedOn w:val="Normal"/>
    <w:qFormat/>
    <w:rsid w:val="00BD739C"/>
    <w:pPr>
      <w:tabs>
        <w:tab w:val="left" w:pos="3330"/>
      </w:tabs>
      <w:spacing w:after="120" w:line="240" w:lineRule="auto"/>
      <w:ind w:firstLine="0"/>
      <w:jc w:val="both"/>
    </w:pPr>
    <w:rPr>
      <w:rFonts w:ascii="Calibri" w:hAnsi="Calibri" w:cs="Calibri"/>
      <w:bCs/>
      <w:sz w:val="24"/>
      <w:szCs w:val="24"/>
      <w:lang w:val="en-US"/>
    </w:rPr>
  </w:style>
  <w:style w:type="paragraph" w:customStyle="1" w:styleId="ppalabrasclaveESP">
    <w:name w:val="p palabras clave ESP"/>
    <w:basedOn w:val="Normal"/>
    <w:qFormat/>
    <w:rsid w:val="0018276F"/>
    <w:pPr>
      <w:spacing w:after="120" w:line="240" w:lineRule="auto"/>
      <w:ind w:firstLine="0"/>
      <w:jc w:val="both"/>
    </w:pPr>
    <w:rPr>
      <w:rFonts w:ascii="Calibri" w:eastAsia="Times New Roman" w:hAnsi="Calibri" w:cs="Calibri"/>
      <w:bCs/>
      <w:sz w:val="22"/>
      <w:szCs w:val="24"/>
    </w:rPr>
  </w:style>
  <w:style w:type="paragraph" w:customStyle="1" w:styleId="ppalabrasclaveING">
    <w:name w:val="p palabras clave ING"/>
    <w:basedOn w:val="Normal"/>
    <w:qFormat/>
    <w:rsid w:val="0018276F"/>
    <w:pPr>
      <w:tabs>
        <w:tab w:val="left" w:pos="3330"/>
      </w:tabs>
      <w:spacing w:after="120" w:line="240" w:lineRule="auto"/>
      <w:ind w:firstLine="0"/>
      <w:jc w:val="both"/>
    </w:pPr>
    <w:rPr>
      <w:rFonts w:ascii="Calibri" w:eastAsia="Times New Roman" w:hAnsi="Calibri" w:cs="Calibri"/>
      <w:bCs/>
      <w:sz w:val="22"/>
      <w:szCs w:val="24"/>
      <w:lang w:val="en-US"/>
    </w:rPr>
  </w:style>
  <w:style w:type="paragraph" w:customStyle="1" w:styleId="pautores">
    <w:name w:val="p autores"/>
    <w:basedOn w:val="Normal"/>
    <w:qFormat/>
    <w:rsid w:val="001A4D21"/>
    <w:pPr>
      <w:pBdr>
        <w:top w:val="single" w:sz="12" w:space="1" w:color="BFBFBF" w:themeColor="background1" w:themeShade="BF"/>
      </w:pBdr>
      <w:spacing w:after="0" w:line="240" w:lineRule="auto"/>
      <w:ind w:firstLine="0"/>
      <w:jc w:val="both"/>
    </w:pPr>
    <w:rPr>
      <w:rFonts w:ascii="Calibri" w:hAnsi="Calibri" w:cs="Calibri"/>
      <w:sz w:val="24"/>
      <w:szCs w:val="24"/>
      <w:lang w:val="es-ES"/>
    </w:rPr>
  </w:style>
  <w:style w:type="paragraph" w:customStyle="1" w:styleId="pafiliacindelosautores">
    <w:name w:val="p afiliación de los autores"/>
    <w:basedOn w:val="Normal"/>
    <w:qFormat/>
    <w:rsid w:val="001A4D21"/>
    <w:pPr>
      <w:spacing w:after="0" w:line="240" w:lineRule="auto"/>
      <w:ind w:left="360" w:firstLine="0"/>
      <w:jc w:val="both"/>
    </w:pPr>
    <w:rPr>
      <w:rFonts w:ascii="Calibri" w:hAnsi="Calibri" w:cs="Calibri"/>
      <w:sz w:val="20"/>
      <w:szCs w:val="20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A436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36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364A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36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364A"/>
    <w:rPr>
      <w:rFonts w:ascii="Times New Roman" w:hAnsi="Times New Roman"/>
      <w:b/>
      <w:bCs/>
      <w:sz w:val="20"/>
      <w:szCs w:val="20"/>
    </w:rPr>
  </w:style>
  <w:style w:type="paragraph" w:customStyle="1" w:styleId="pautorcorrespondencia">
    <w:name w:val="p autor correspondencia"/>
    <w:basedOn w:val="pafiliacindelosautores"/>
    <w:qFormat/>
    <w:rsid w:val="001A4D21"/>
  </w:style>
  <w:style w:type="paragraph" w:customStyle="1" w:styleId="lnea">
    <w:name w:val="línea"/>
    <w:basedOn w:val="Normal"/>
    <w:qFormat/>
    <w:rsid w:val="001A4D21"/>
    <w:pPr>
      <w:pBdr>
        <w:top w:val="single" w:sz="12" w:space="1" w:color="BFBFBF" w:themeColor="background1" w:themeShade="BF"/>
      </w:pBdr>
      <w:spacing w:after="0" w:line="240" w:lineRule="auto"/>
      <w:ind w:firstLine="0"/>
      <w:jc w:val="both"/>
    </w:pPr>
    <w:rPr>
      <w:rFonts w:ascii="Calibri" w:hAnsi="Calibri" w:cs="Calibri"/>
      <w:bCs/>
      <w:sz w:val="16"/>
      <w:szCs w:val="24"/>
      <w:lang w:val="es-ES"/>
    </w:rPr>
  </w:style>
  <w:style w:type="paragraph" w:customStyle="1" w:styleId="eresumen">
    <w:name w:val="e resumen"/>
    <w:basedOn w:val="Normal"/>
    <w:qFormat/>
    <w:rsid w:val="00BA701D"/>
    <w:pPr>
      <w:ind w:firstLine="0"/>
    </w:pPr>
    <w:rPr>
      <w:rFonts w:ascii="Calibri" w:hAnsi="Calibri" w:cs="Calibri"/>
      <w:b/>
      <w:bCs/>
      <w:color w:val="7C3E0A"/>
      <w:sz w:val="24"/>
      <w:szCs w:val="24"/>
    </w:rPr>
  </w:style>
  <w:style w:type="paragraph" w:customStyle="1" w:styleId="eabstract">
    <w:name w:val="e abstract"/>
    <w:basedOn w:val="eresumen"/>
    <w:qFormat/>
    <w:rsid w:val="0018276F"/>
    <w:rPr>
      <w:lang w:val="en-US"/>
    </w:rPr>
  </w:style>
  <w:style w:type="paragraph" w:customStyle="1" w:styleId="eentidad-finan-conflicto">
    <w:name w:val="e entidad - finan- conflicto"/>
    <w:basedOn w:val="Normal"/>
    <w:qFormat/>
    <w:rsid w:val="00A67AB6"/>
    <w:pPr>
      <w:spacing w:after="120" w:line="240" w:lineRule="auto"/>
      <w:ind w:firstLine="0"/>
    </w:pPr>
    <w:rPr>
      <w:rFonts w:ascii="Calibri" w:hAnsi="Calibri" w:cs="Calibri"/>
      <w:b/>
      <w:bCs/>
      <w:sz w:val="22"/>
    </w:rPr>
  </w:style>
  <w:style w:type="paragraph" w:customStyle="1" w:styleId="pentidad-finan-conflicto">
    <w:name w:val="p entidad - finan - conflicto"/>
    <w:basedOn w:val="ptextonormalESP"/>
    <w:qFormat/>
    <w:rsid w:val="00A67AB6"/>
    <w:pPr>
      <w:contextualSpacing w:val="0"/>
    </w:pPr>
    <w:rPr>
      <w:sz w:val="22"/>
      <w:szCs w:val="22"/>
    </w:rPr>
  </w:style>
  <w:style w:type="paragraph" w:customStyle="1" w:styleId="Text">
    <w:name w:val="Text"/>
    <w:basedOn w:val="Normal"/>
    <w:rsid w:val="00EB2241"/>
    <w:pPr>
      <w:widowControl w:val="0"/>
      <w:autoSpaceDE w:val="0"/>
      <w:autoSpaceDN w:val="0"/>
      <w:spacing w:after="0" w:line="252" w:lineRule="auto"/>
      <w:ind w:firstLine="202"/>
      <w:jc w:val="both"/>
    </w:pPr>
    <w:rPr>
      <w:rFonts w:eastAsia="Times New Roman" w:cs="Times New Roman"/>
      <w:sz w:val="20"/>
      <w:szCs w:val="20"/>
    </w:rPr>
  </w:style>
  <w:style w:type="paragraph" w:customStyle="1" w:styleId="Refs">
    <w:name w:val="Refs"/>
    <w:basedOn w:val="Normal"/>
    <w:link w:val="RefsChar"/>
    <w:qFormat/>
    <w:rsid w:val="00EB2241"/>
    <w:pPr>
      <w:spacing w:after="0" w:line="240" w:lineRule="auto"/>
      <w:ind w:firstLine="270"/>
    </w:pPr>
    <w:rPr>
      <w:rFonts w:eastAsia="Times New Roman" w:cs="Times New Roman"/>
      <w:sz w:val="16"/>
      <w:szCs w:val="20"/>
    </w:rPr>
  </w:style>
  <w:style w:type="character" w:customStyle="1" w:styleId="RefsChar">
    <w:name w:val="Refs Char"/>
    <w:basedOn w:val="DefaultParagraphFont"/>
    <w:link w:val="Refs"/>
    <w:rsid w:val="00EB2241"/>
    <w:rPr>
      <w:rFonts w:ascii="Times New Roman" w:eastAsia="Times New Roman" w:hAnsi="Times New Roman" w:cs="Times New Roman"/>
      <w:sz w:val="16"/>
      <w:szCs w:val="20"/>
    </w:rPr>
  </w:style>
  <w:style w:type="paragraph" w:customStyle="1" w:styleId="Figura">
    <w:name w:val="Figura"/>
    <w:basedOn w:val="Normal"/>
    <w:link w:val="FiguraChar"/>
    <w:qFormat/>
    <w:rsid w:val="00EB2241"/>
    <w:pPr>
      <w:spacing w:after="0" w:line="240" w:lineRule="auto"/>
      <w:ind w:firstLine="270"/>
    </w:pPr>
    <w:rPr>
      <w:rFonts w:eastAsia="Calibri" w:cs="Times New Roman"/>
      <w:color w:val="1F497D"/>
      <w:sz w:val="20"/>
    </w:rPr>
  </w:style>
  <w:style w:type="character" w:customStyle="1" w:styleId="FiguraChar">
    <w:name w:val="Figura Char"/>
    <w:basedOn w:val="DefaultParagraphFont"/>
    <w:link w:val="Figura"/>
    <w:rsid w:val="00EB2241"/>
    <w:rPr>
      <w:rFonts w:ascii="Times New Roman" w:eastAsia="Calibri" w:hAnsi="Times New Roman" w:cs="Times New Roman"/>
      <w:color w:val="1F497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1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3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5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6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1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5B79A7820B64C9785B60EDCB43B78" ma:contentTypeVersion="10" ma:contentTypeDescription="Create a new document." ma:contentTypeScope="" ma:versionID="8385023f74e47b1e696880a48ef21fc8">
  <xsd:schema xmlns:xsd="http://www.w3.org/2001/XMLSchema" xmlns:xs="http://www.w3.org/2001/XMLSchema" xmlns:p="http://schemas.microsoft.com/office/2006/metadata/properties" xmlns:ns2="ba3ce860-9e59-4708-ae17-188e069dd255" targetNamespace="http://schemas.microsoft.com/office/2006/metadata/properties" ma:root="true" ma:fieldsID="58adfb320f22c6d43f8362292cdd2d97" ns2:_="">
    <xsd:import namespace="ba3ce860-9e59-4708-ae17-188e069dd25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e860-9e59-4708-ae17-188e069dd25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6e835f-6f13-4b7f-84b5-146793290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3ce860-9e59-4708-ae17-188e069dd2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F0F4E1-B9B4-4B2A-9020-DF97E5030E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6DBF8A-88A4-4D5B-964B-DA0C7C2204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3ce860-9e59-4708-ae17-188e069dd2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166784-FBC4-419F-9B98-8D962F4667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06104B-5C8A-4AE6-9625-C71EBDE36141}">
  <ds:schemaRefs>
    <ds:schemaRef ds:uri="http://schemas.microsoft.com/office/2006/metadata/properties"/>
    <ds:schemaRef ds:uri="http://schemas.microsoft.com/office/infopath/2007/PartnerControls"/>
    <ds:schemaRef ds:uri="ba3ce860-9e59-4708-ae17-188e069dd2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1139</Words>
  <Characters>6493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IV Conferencia Internacional de América Sustentable 2024</vt:lpstr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 Conferencia Internacional de América Sustentable 2024</dc:title>
  <dc:subject/>
  <dc:creator/>
  <cp:keywords/>
  <dc:description/>
  <cp:lastModifiedBy/>
  <cp:revision>1</cp:revision>
  <dcterms:created xsi:type="dcterms:W3CDTF">2026-06-11T01:25:00Z</dcterms:created>
  <dcterms:modified xsi:type="dcterms:W3CDTF">2026-06-11T01:36:00Z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564110b004bf3feb245d02aa1b2f57783c6db1d7aece47e4031b221918c54fcf</vt:lpwstr>
  </property>
  <property fmtid="{D5CDD505-2E9C-101B-9397-08002B2CF9AE}" pid="3" name="ContentTypeId">
    <vt:lpwstr>0x0101009B05B79A7820B64C9785B60EDCB43B78</vt:lpwstr>
  </property>
</Properties>
</file>