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600"/>
      </w:pP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none" w:sz="0"/>
              <w:left w:val="none" w:sz="0"/>
              <w:bottom w:val="single" w:color="2563EB" w:sz="6"/>
              <w:right w:val="none" w:sz="0"/>
            </w:tcBorders>
          </w:tcPr>
          <w:p/>
        </w:tc>
      </w:tr>
    </w:tbl>
    <w:p>
      <w:pPr>
        <w:spacing w:after="200"/>
      </w:pPr>
    </w:p>
    <w:p>
      <w:pPr>
        <w:spacing w:after="80"/>
      </w:pPr>
      <w:r>
        <w:rPr>
          <w:rFonts w:ascii="Calibri" w:cs="Calibri" w:eastAsia="Calibri" w:hAnsi="Calibri"/>
          <w:b/>
          <w:bCs/>
          <w:color w:val="0A0A0A"/>
          <w:sz w:val="56"/>
          <w:szCs w:val="56"/>
        </w:rPr>
        <w:t xml:space="preserve">ZERO TO FLUENT</w:t>
      </w:r>
    </w:p>
    <w:p>
      <w:pPr>
        <w:spacing w:after="200"/>
      </w:pPr>
      <w:r>
        <w:rPr>
          <w:rFonts w:ascii="Calibri" w:cs="Calibri" w:eastAsia="Calibri" w:hAnsi="Calibri"/>
          <w:color w:val="2563EB"/>
          <w:sz w:val="36"/>
          <w:szCs w:val="36"/>
        </w:rPr>
        <w:t xml:space="preserve">Outreach Playbook</w:t>
      </w:r>
    </w:p>
    <w:p>
      <w:pPr>
        <w:spacing w:after="100"/>
      </w:pPr>
    </w:p>
    <w:p>
      <w:pPr>
        <w:spacing w:after="60"/>
      </w:pPr>
      <w:r>
        <w:rPr>
          <w:rFonts w:ascii="Calibri" w:cs="Calibri" w:eastAsia="Calibri" w:hAnsi="Calibri"/>
          <w:color w:val="6B7280"/>
          <w:sz w:val="22"/>
          <w:szCs w:val="22"/>
        </w:rPr>
        <w:t xml:space="preserve">Cold Email Sequences  •  LinkedIn Outreach  •  LinkedIn Content</w:t>
      </w:r>
    </w:p>
    <w:p>
      <w:pPr>
        <w:spacing w:after="400"/>
      </w:pPr>
    </w:p>
    <w:p>
      <w:pPr>
        <w:spacing w:after="400"/>
      </w:pPr>
    </w:p>
    <w:p>
      <w:pPr>
        <w:spacing w:after="400"/>
      </w:pP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single" w:color="D0D5DD" w:sz="2"/>
              <w:left w:val="none" w:sz="0"/>
              <w:bottom w:val="none" w:sz="0"/>
              <w:right w:val="none" w:sz="0"/>
            </w:tcBorders>
          </w:tcPr>
          <w:p>
            <w:pPr>
              <w:spacing w:before="100"/>
            </w:pPr>
          </w:p>
        </w:tc>
      </w:tr>
    </w:tbl>
    <w:p>
      <w:pPr>
        <w:spacing w:after="40"/>
      </w:pPr>
      <w:r>
        <w:rPr>
          <w:rFonts w:ascii="Calibri" w:cs="Calibri" w:eastAsia="Calibri" w:hAnsi="Calibri"/>
          <w:color w:val="2563EB"/>
          <w:sz w:val="20"/>
          <w:szCs w:val="20"/>
        </w:rPr>
        <w:t xml:space="preserve">zerotofluent.ai</w:t>
      </w:r>
    </w:p>
    <w:p>
      <w:pPr>
        <w:spacing w:after="40"/>
      </w:pPr>
      <w:r>
        <w:rPr>
          <w:rFonts w:ascii="Calibri" w:cs="Calibri" w:eastAsia="Calibri" w:hAnsi="Calibri"/>
          <w:color w:val="6B7280"/>
          <w:sz w:val="18"/>
          <w:szCs w:val="18"/>
        </w:rPr>
        <w:t xml:space="preserve">2-Day AI Workshop for Small Business Owners  •  Frisco, TX</w:t>
      </w:r>
    </w:p>
    <w:p>
      <w:pPr>
        <w:spacing w:after="40"/>
      </w:pPr>
      <w:r>
        <w:rPr>
          <w:rFonts w:ascii="Calibri" w:cs="Calibri" w:eastAsia="Calibri" w:hAnsi="Calibri"/>
          <w:color w:val="6B7280"/>
          <w:sz w:val="18"/>
          <w:szCs w:val="18"/>
        </w:rPr>
        <w:t xml:space="preserve">April 21–22, 2026  •  $697  •  40 Seats</w:t>
      </w:r>
    </w:p>
    <w:p>
      <w:pPr>
        <w:sectPr>
          <w:pgSz w:w="12240" w:h="15840" w:orient="portrait"/>
          <w:pgMar w:top="1440" w:right="1440" w:bottom="1440" w:left="1440" w:header="708" w:footer="708" w:gutter="0"/>
          <w:pgNumType/>
          <w:docGrid w:linePitch="360"/>
        </w:sectPr>
      </w:pPr>
    </w:p>
    <w:p>
      <w:pPr>
        <w:pStyle w:val="Heading1"/>
      </w:pPr>
      <w:r>
        <w:t xml:space="preserve">Table of Contents</w:t>
      </w:r>
    </w:p>
    <w:p>
      <w:pPr>
        <w:spacing w:after="60"/>
      </w:pPr>
    </w:p>
    <w:p>
      <w:pPr>
        <w:spacing w:after="60"/>
      </w:pPr>
      <w:r>
        <w:rPr>
          <w:rFonts w:ascii="Calibri" w:cs="Calibri" w:eastAsia="Calibri" w:hAnsi="Calibri"/>
          <w:b/>
          <w:bCs/>
          <w:color w:val="0A0A0A"/>
          <w:sz w:val="22"/>
          <w:szCs w:val="22"/>
        </w:rPr>
        <w:t xml:space="preserve">Section 1: Cold Email Sequences</w:t>
      </w:r>
    </w:p>
    <w:p>
      <w:pPr>
        <w:spacing w:after="60"/>
      </w:pPr>
      <w:r>
        <w:rPr>
          <w:rFonts w:ascii="Calibri" w:cs="Calibri" w:eastAsia="Calibri" w:hAnsi="Calibri"/>
          <w:b w:val="false"/>
          <w:bCs w:val="false"/>
          <w:color w:val="6B7280"/>
          <w:sz w:val="20"/>
          <w:szCs w:val="20"/>
        </w:rPr>
        <w:t xml:space="preserve">    Sequence A — The Small Business Owner (Primary)</w:t>
      </w:r>
    </w:p>
    <w:p>
      <w:pPr>
        <w:spacing w:after="60"/>
      </w:pPr>
      <w:r>
        <w:rPr>
          <w:rFonts w:ascii="Calibri" w:cs="Calibri" w:eastAsia="Calibri" w:hAnsi="Calibri"/>
          <w:b w:val="false"/>
          <w:bCs w:val="false"/>
          <w:color w:val="6B7280"/>
          <w:sz w:val="20"/>
          <w:szCs w:val="20"/>
        </w:rPr>
        <w:t xml:space="preserve">    Sequence B — The "My Competitor is Using AI" Angle</w:t>
      </w:r>
    </w:p>
    <w:p>
      <w:pPr>
        <w:spacing w:after="60"/>
      </w:pPr>
      <w:r>
        <w:rPr>
          <w:rFonts w:ascii="Calibri" w:cs="Calibri" w:eastAsia="Calibri" w:hAnsi="Calibri"/>
          <w:b w:val="false"/>
          <w:bCs w:val="false"/>
          <w:color w:val="6B7280"/>
          <w:sz w:val="20"/>
          <w:szCs w:val="20"/>
        </w:rPr>
        <w:t xml:space="preserve">    Sequence C — The Referral / Partner Outreach</w:t>
      </w:r>
    </w:p>
    <w:p>
      <w:pPr>
        <w:spacing w:after="60"/>
      </w:pPr>
      <w:r>
        <w:rPr>
          <w:rFonts w:ascii="Calibri" w:cs="Calibri" w:eastAsia="Calibri" w:hAnsi="Calibri"/>
          <w:b/>
          <w:bCs/>
          <w:color w:val="0A0A0A"/>
          <w:sz w:val="22"/>
          <w:szCs w:val="22"/>
        </w:rPr>
        <w:t xml:space="preserve">Section 2: LinkedIn Outreach Sequences</w:t>
      </w:r>
    </w:p>
    <w:p>
      <w:pPr>
        <w:spacing w:after="60"/>
      </w:pPr>
      <w:r>
        <w:rPr>
          <w:rFonts w:ascii="Calibri" w:cs="Calibri" w:eastAsia="Calibri" w:hAnsi="Calibri"/>
          <w:b w:val="false"/>
          <w:bCs w:val="false"/>
          <w:color w:val="6B7280"/>
          <w:sz w:val="20"/>
          <w:szCs w:val="20"/>
        </w:rPr>
        <w:t xml:space="preserve">    Sequence 1 — Direct Connection + DM Nurture</w:t>
      </w:r>
    </w:p>
    <w:p>
      <w:pPr>
        <w:spacing w:after="60"/>
      </w:pPr>
      <w:r>
        <w:rPr>
          <w:rFonts w:ascii="Calibri" w:cs="Calibri" w:eastAsia="Calibri" w:hAnsi="Calibri"/>
          <w:b w:val="false"/>
          <w:bCs w:val="false"/>
          <w:color w:val="6B7280"/>
          <w:sz w:val="20"/>
          <w:szCs w:val="20"/>
        </w:rPr>
        <w:t xml:space="preserve">    Sequence 2 — Engagement-First Approach</w:t>
      </w:r>
    </w:p>
    <w:p>
      <w:pPr>
        <w:spacing w:after="60"/>
      </w:pPr>
      <w:r>
        <w:rPr>
          <w:rFonts w:ascii="Calibri" w:cs="Calibri" w:eastAsia="Calibri" w:hAnsi="Calibri"/>
          <w:b w:val="false"/>
          <w:bCs w:val="false"/>
          <w:color w:val="6B7280"/>
          <w:sz w:val="20"/>
          <w:szCs w:val="20"/>
        </w:rPr>
        <w:t xml:space="preserve">    Sequence 3 — Group/Event Outreach</w:t>
      </w:r>
    </w:p>
    <w:p>
      <w:pPr>
        <w:spacing w:after="60"/>
      </w:pPr>
      <w:r>
        <w:rPr>
          <w:rFonts w:ascii="Calibri" w:cs="Calibri" w:eastAsia="Calibri" w:hAnsi="Calibri"/>
          <w:b/>
          <w:bCs/>
          <w:color w:val="0A0A0A"/>
          <w:sz w:val="22"/>
          <w:szCs w:val="22"/>
        </w:rPr>
        <w:t xml:space="preserve">Section 3: LinkedIn Content Posts (12 Posts)</w:t>
      </w:r>
    </w:p>
    <w:p>
      <w:pPr>
        <w:spacing w:after="60"/>
      </w:pPr>
      <w:r>
        <w:rPr>
          <w:rFonts w:ascii="Calibri" w:cs="Calibri" w:eastAsia="Calibri" w:hAnsi="Calibri"/>
          <w:b/>
          <w:bCs/>
          <w:color w:val="0A0A0A"/>
          <w:sz w:val="22"/>
          <w:szCs w:val="22"/>
        </w:rPr>
        <w:t xml:space="preserve">Section 4: Implementation Notes</w:t>
      </w:r>
    </w:p>
    <w:p>
      <w:r>
        <w:br w:type="page"/>
      </w:r>
    </w:p>
    <w:p>
      <w:pPr>
        <w:pStyle w:val="Heading1"/>
      </w:pPr>
      <w:r>
        <w:t xml:space="preserve">Section 1: Cold Email Sequences</w:t>
      </w:r>
    </w:p>
    <w:p>
      <w:pPr>
        <w:spacing w:after="120"/>
      </w:pPr>
      <w:r>
        <w:rPr>
          <w:rFonts w:ascii="Calibri" w:cs="Calibri" w:eastAsia="Calibri" w:hAnsi="Calibri"/>
          <w:color w:val="0A0A0A"/>
          <w:sz w:val="21"/>
          <w:szCs w:val="21"/>
        </w:rPr>
        <w:t xml:space="preserve">All emails are designed to be sent via cold outreach platforms (Instantly, Smartlead). They use personalization tokens, stay under 120 words, and follow a conversational peer-to-peer tone. No jargon. No hype.</w:t>
      </w:r>
    </w:p>
    <w:p>
      <w:pPr>
        <w:spacing w:after="100"/>
      </w:pPr>
      <w:r>
        <w:rPr>
          <w:rFonts w:ascii="Calibri" w:cs="Calibri" w:eastAsia="Calibri" w:hAnsi="Calibri"/>
          <w:i/>
          <w:iCs/>
          <w:color w:val="6B7280"/>
          <w:sz w:val="19"/>
          <w:szCs w:val="19"/>
        </w:rPr>
        <w:t xml:space="preserve">Personalization tokens: {first_name}, {company}, {city} — sourced from Apollo, Clay, or your lead list.</w:t>
      </w:r>
    </w:p>
    <w:p>
      <w:pPr>
        <w:spacing w:after="80"/>
      </w:pPr>
    </w:p>
    <w:p>
      <w:pPr>
        <w:pStyle w:val="Heading2"/>
      </w:pPr>
      <w:r>
        <w:t xml:space="preserve">Sequence A: The Small Business Owner (Primary)</w:t>
      </w:r>
    </w:p>
    <w:p>
      <w:pPr>
        <w:spacing w:after="100"/>
      </w:pPr>
      <w:r>
        <w:rPr>
          <w:rFonts w:ascii="Calibri" w:cs="Calibri" w:eastAsia="Calibri" w:hAnsi="Calibri"/>
          <w:i/>
          <w:iCs/>
          <w:color w:val="6B7280"/>
          <w:sz w:val="19"/>
          <w:szCs w:val="19"/>
        </w:rPr>
        <w:t xml:space="preserve">Target: Small business owners in Frisco / Plano / McKinney / Allen / Prosper / North Dallas. 5 emails over 14 days.</w:t>
      </w:r>
    </w:p>
    <w:p>
      <w:pPr>
        <w:spacing w:after="40"/>
      </w:pPr>
    </w:p>
    <w:p>
      <w:pPr>
        <w:pStyle w:val="Heading3"/>
      </w:pPr>
      <w:r>
        <w:t xml:space="preserve">Email 1 — Day 0: The 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2563EB" w:sz="6"/>
              <w:bottom w:val="single" w:color="D0D5DD" w:sz="1"/>
              <w:right w:val="single" w:color="D0D5DD" w:sz="1"/>
            </w:tcBorders>
            <w:shd w:fill="FAFBFF" w:val="clear"/>
            <w:tcMar>
              <w:top w:type="dxa" w:w="100"/>
              <w:left w:type="dxa" w:w="160"/>
              <w:bottom w:type="dxa" w:w="100"/>
              <w:right w:type="dxa" w:w="160"/>
            </w:tcMar>
          </w:tcPr>
          <w:p>
            <w:pPr>
              <w:spacing w:after="40"/>
            </w:pPr>
            <w:r>
              <w:rPr>
                <w:rFonts w:ascii="Calibri" w:cs="Calibri" w:eastAsia="Calibri" w:hAnsi="Calibri"/>
                <w:b/>
                <w:bCs/>
                <w:color w:val="6B7280"/>
                <w:sz w:val="19"/>
                <w:szCs w:val="19"/>
              </w:rPr>
              <w:t xml:space="preserve">Subject A: </w:t>
            </w:r>
            <w:r>
              <w:rPr>
                <w:rFonts w:ascii="Calibri" w:cs="Calibri" w:eastAsia="Calibri" w:hAnsi="Calibri"/>
                <w:color w:val="0A0A0A"/>
                <w:sz w:val="19"/>
                <w:szCs w:val="19"/>
              </w:rPr>
              <w:t xml:space="preserve">Quick question about {company}</w:t>
            </w:r>
          </w:p>
          <w:p>
            <w:pPr>
              <w:spacing w:after="40"/>
            </w:pPr>
            <w:r>
              <w:rPr>
                <w:rFonts w:ascii="Calibri" w:cs="Calibri" w:eastAsia="Calibri" w:hAnsi="Calibri"/>
                <w:b/>
                <w:bCs/>
                <w:color w:val="6B7280"/>
                <w:sz w:val="19"/>
                <w:szCs w:val="19"/>
              </w:rPr>
              <w:t xml:space="preserve">Subject B: </w:t>
            </w:r>
            <w:r>
              <w:rPr>
                <w:rFonts w:ascii="Calibri" w:cs="Calibri" w:eastAsia="Calibri" w:hAnsi="Calibri"/>
                <w:color w:val="0A0A0A"/>
                <w:sz w:val="19"/>
                <w:szCs w:val="19"/>
              </w:rPr>
              <w:t xml:space="preserve">{first_name}, are you using AI yet?</w:t>
            </w:r>
          </w:p>
          <w:p>
            <w:pPr>
              <w:spacing w:after="40"/>
            </w:pPr>
            <w:r>
              <w:rPr>
                <w:rFonts w:ascii="Calibri" w:cs="Calibri" w:eastAsia="Calibri" w:hAnsi="Calibri"/>
                <w:b/>
                <w:bCs/>
                <w:color w:val="6B7280"/>
                <w:sz w:val="19"/>
                <w:szCs w:val="19"/>
              </w:rPr>
              <w:t xml:space="preserve">Preview: </w:t>
            </w:r>
            <w:r>
              <w:rPr>
                <w:rFonts w:ascii="Calibri" w:cs="Calibri" w:eastAsia="Calibri" w:hAnsi="Calibri"/>
                <w:i/>
                <w:iCs/>
                <w:color w:val="6B7280"/>
                <w:sz w:val="19"/>
                <w:szCs w:val="19"/>
              </w:rPr>
              <w:t xml:space="preserve">Most {city} businesses aren't — and it's costing them.</w:t>
            </w:r>
          </w:p>
          <w:p>
            <w:pPr>
              <w:spacing w:after="40"/>
            </w:pPr>
            <w:r>
              <w:rPr>
                <w:color w:val="D0D5DD"/>
                <w:sz w:val="19"/>
                <w:szCs w:val="19"/>
              </w:rPr>
              <w:t xml:space="preserve">—</w:t>
            </w:r>
          </w:p>
          <w:p>
            <w:pPr>
              <w:spacing w:after="40"/>
            </w:pPr>
            <w:r>
              <w:rPr>
                <w:rFonts w:ascii="Calibri" w:cs="Calibri" w:eastAsia="Calibri" w:hAnsi="Calibri"/>
                <w:color w:val="0A0A0A"/>
                <w:sz w:val="19"/>
                <w:szCs w:val="19"/>
              </w:rPr>
              <w:t xml:space="preserve">Hey {first_name},</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I talk to a lot of small business owners in {city}, and there's a pattern I keep seeing: everyone knows AI is a big deal, but almost nobody's actually using it day-to-day.</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Not because they're behind — because nobody showed them how.</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I built a 2-minute quiz that tells you exactly where you stand and what to do next. No fluff, no sales pitch — just honest answers.</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2563EB"/>
                <w:sz w:val="19"/>
                <w:szCs w:val="19"/>
              </w:rPr>
              <w:t xml:space="preserve">→ </w:t>
            </w:r>
            <w:hyperlink w:history="1" r:id="rIddkpbsoq319ztipmelmui_">
              <w:r>
                <w:rPr>
                  <w:rStyle w:val="Hyperlink"/>
                  <w:rFonts w:ascii="Calibri" w:cs="Calibri" w:eastAsia="Calibri" w:hAnsi="Calibri"/>
                  <w:sz w:val="19"/>
                  <w:szCs w:val="19"/>
                </w:rPr>
                <w:t xml:space="preserve">Take the AI Readiness Assessment</w:t>
              </w:r>
            </w:hyperlink>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Takes 2 minutes. Might change your week.</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 [Your Name]</w:t>
            </w:r>
          </w:p>
          <w:p>
            <w:pPr>
              <w:spacing w:after="40"/>
            </w:pPr>
            <w:r>
              <w:rPr>
                <w:sz w:val="10"/>
                <w:szCs w:val="10"/>
              </w:rPr>
              <w:t xml:space="preserve"/>
            </w:r>
          </w:p>
          <w:p>
            <w:pPr>
              <w:spacing w:after="40"/>
            </w:pPr>
            <w:r>
              <w:rPr>
                <w:rFonts w:ascii="Calibri" w:cs="Calibri" w:eastAsia="Calibri" w:hAnsi="Calibri"/>
                <w:b/>
                <w:bCs/>
                <w:color w:val="2563EB"/>
                <w:sz w:val="19"/>
                <w:szCs w:val="19"/>
              </w:rPr>
              <w:t xml:space="preserve">CTA: </w:t>
            </w:r>
            <w:r>
              <w:rPr>
                <w:rFonts w:ascii="Calibri" w:cs="Calibri" w:eastAsia="Calibri" w:hAnsi="Calibri"/>
                <w:color w:val="2563EB"/>
                <w:sz w:val="19"/>
                <w:szCs w:val="19"/>
              </w:rPr>
              <w:t xml:space="preserve">Take the AI Readiness Assessment at zerotofluent.ai</w:t>
            </w:r>
          </w:p>
        </w:tc>
      </w:tr>
    </w:tbl>
    <w:p>
      <w:pPr>
        <w:spacing w:after="60"/>
      </w:pPr>
    </w:p>
    <w:p>
      <w:pPr>
        <w:pStyle w:val="Heading3"/>
      </w:pPr>
      <w:r>
        <w:t xml:space="preserve">Email 2 — Day 3: The Proof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2563EB" w:sz="6"/>
              <w:bottom w:val="single" w:color="D0D5DD" w:sz="1"/>
              <w:right w:val="single" w:color="D0D5DD" w:sz="1"/>
            </w:tcBorders>
            <w:shd w:fill="FAFBFF" w:val="clear"/>
            <w:tcMar>
              <w:top w:type="dxa" w:w="100"/>
              <w:left w:type="dxa" w:w="160"/>
              <w:bottom w:type="dxa" w:w="100"/>
              <w:right w:type="dxa" w:w="160"/>
            </w:tcMar>
          </w:tcPr>
          <w:p>
            <w:pPr>
              <w:spacing w:after="40"/>
            </w:pPr>
            <w:r>
              <w:rPr>
                <w:rFonts w:ascii="Calibri" w:cs="Calibri" w:eastAsia="Calibri" w:hAnsi="Calibri"/>
                <w:b/>
                <w:bCs/>
                <w:color w:val="6B7280"/>
                <w:sz w:val="19"/>
                <w:szCs w:val="19"/>
              </w:rPr>
              <w:t xml:space="preserve">Subject A: </w:t>
            </w:r>
            <w:r>
              <w:rPr>
                <w:rFonts w:ascii="Calibri" w:cs="Calibri" w:eastAsia="Calibri" w:hAnsi="Calibri"/>
                <w:color w:val="0A0A0A"/>
                <w:sz w:val="19"/>
                <w:szCs w:val="19"/>
              </w:rPr>
              <w:t xml:space="preserve">I tested something — thought you'd want to see this</w:t>
            </w:r>
          </w:p>
          <w:p>
            <w:pPr>
              <w:spacing w:after="40"/>
            </w:pPr>
            <w:r>
              <w:rPr>
                <w:rFonts w:ascii="Calibri" w:cs="Calibri" w:eastAsia="Calibri" w:hAnsi="Calibri"/>
                <w:b/>
                <w:bCs/>
                <w:color w:val="6B7280"/>
                <w:sz w:val="19"/>
                <w:szCs w:val="19"/>
              </w:rPr>
              <w:t xml:space="preserve">Subject B: </w:t>
            </w:r>
            <w:r>
              <w:rPr>
                <w:rFonts w:ascii="Calibri" w:cs="Calibri" w:eastAsia="Calibri" w:hAnsi="Calibri"/>
                <w:color w:val="0A0A0A"/>
                <w:sz w:val="19"/>
                <w:szCs w:val="19"/>
              </w:rPr>
              <w:t xml:space="preserve">2 hours → 4 minutes (not a typo)</w:t>
            </w:r>
          </w:p>
          <w:p>
            <w:pPr>
              <w:spacing w:after="40"/>
            </w:pPr>
            <w:r>
              <w:rPr>
                <w:rFonts w:ascii="Calibri" w:cs="Calibri" w:eastAsia="Calibri" w:hAnsi="Calibri"/>
                <w:b/>
                <w:bCs/>
                <w:color w:val="6B7280"/>
                <w:sz w:val="19"/>
                <w:szCs w:val="19"/>
              </w:rPr>
              <w:t xml:space="preserve">Preview: </w:t>
            </w:r>
            <w:r>
              <w:rPr>
                <w:rFonts w:ascii="Calibri" w:cs="Calibri" w:eastAsia="Calibri" w:hAnsi="Calibri"/>
                <w:i/>
                <w:iCs/>
                <w:color w:val="6B7280"/>
                <w:sz w:val="19"/>
                <w:szCs w:val="19"/>
              </w:rPr>
              <w:t xml:space="preserve">A real experiment with AI and a business proposal.</w:t>
            </w:r>
          </w:p>
          <w:p>
            <w:pPr>
              <w:spacing w:after="40"/>
            </w:pPr>
            <w:r>
              <w:rPr>
                <w:color w:val="D0D5DD"/>
                <w:sz w:val="19"/>
                <w:szCs w:val="19"/>
              </w:rPr>
              <w:t xml:space="preserve">—</w:t>
            </w:r>
          </w:p>
          <w:p>
            <w:pPr>
              <w:spacing w:after="40"/>
            </w:pPr>
            <w:r>
              <w:rPr>
                <w:rFonts w:ascii="Calibri" w:cs="Calibri" w:eastAsia="Calibri" w:hAnsi="Calibri"/>
                <w:color w:val="0A0A0A"/>
                <w:sz w:val="19"/>
                <w:szCs w:val="19"/>
              </w:rPr>
              <w:t xml:space="preserve">Hey {first_name},</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Quick story — I ran a test last week.</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I took a client proposal that normally takes about 2 hours to write and asked AI to draft it. Gave it context about the client, the scope, the pricing.</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It took 4 minutes. And honestly? It was 90% there.</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That's not a magic trick — it's what happens when you know how to talk to AI. Most people don't, so they get garbage results and give up.</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If you want to see where you'd get the most time back, this 2-minute assessment breaks it down for you:</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2563EB"/>
                <w:sz w:val="19"/>
                <w:szCs w:val="19"/>
              </w:rPr>
              <w:t xml:space="preserve">→ </w:t>
            </w:r>
            <w:hyperlink w:history="1" r:id="rIdxetm-r4clrpuab_fnhsiu">
              <w:r>
                <w:rPr>
                  <w:rStyle w:val="Hyperlink"/>
                  <w:rFonts w:ascii="Calibri" w:cs="Calibri" w:eastAsia="Calibri" w:hAnsi="Calibri"/>
                  <w:sz w:val="19"/>
                  <w:szCs w:val="19"/>
                </w:rPr>
                <w:t xml:space="preserve">zerotofluent.ai</w:t>
              </w:r>
            </w:hyperlink>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 [Your Name]</w:t>
            </w:r>
          </w:p>
          <w:p>
            <w:pPr>
              <w:spacing w:after="40"/>
            </w:pPr>
            <w:r>
              <w:rPr>
                <w:sz w:val="10"/>
                <w:szCs w:val="10"/>
              </w:rPr>
              <w:t xml:space="preserve"/>
            </w:r>
          </w:p>
          <w:p>
            <w:pPr>
              <w:spacing w:after="40"/>
            </w:pPr>
            <w:r>
              <w:rPr>
                <w:rFonts w:ascii="Calibri" w:cs="Calibri" w:eastAsia="Calibri" w:hAnsi="Calibri"/>
                <w:b/>
                <w:bCs/>
                <w:color w:val="2563EB"/>
                <w:sz w:val="19"/>
                <w:szCs w:val="19"/>
              </w:rPr>
              <w:t xml:space="preserve">CTA: </w:t>
            </w:r>
            <w:r>
              <w:rPr>
                <w:rFonts w:ascii="Calibri" w:cs="Calibri" w:eastAsia="Calibri" w:hAnsi="Calibri"/>
                <w:color w:val="2563EB"/>
                <w:sz w:val="19"/>
                <w:szCs w:val="19"/>
              </w:rPr>
              <w:t xml:space="preserve">Take the quiz at zerotofluent.ai</w:t>
            </w:r>
          </w:p>
        </w:tc>
      </w:tr>
    </w:tbl>
    <w:p>
      <w:pPr>
        <w:spacing w:after="60"/>
      </w:pPr>
    </w:p>
    <w:p>
      <w:pPr>
        <w:pStyle w:val="Heading3"/>
      </w:pPr>
      <w:r>
        <w:t xml:space="preserve">Email 3 — Day 7: Social Proof &amp; Scarcity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2563EB" w:sz="6"/>
              <w:bottom w:val="single" w:color="D0D5DD" w:sz="1"/>
              <w:right w:val="single" w:color="D0D5DD" w:sz="1"/>
            </w:tcBorders>
            <w:shd w:fill="FAFBFF" w:val="clear"/>
            <w:tcMar>
              <w:top w:type="dxa" w:w="100"/>
              <w:left w:type="dxa" w:w="160"/>
              <w:bottom w:type="dxa" w:w="100"/>
              <w:right w:type="dxa" w:w="160"/>
            </w:tcMar>
          </w:tcPr>
          <w:p>
            <w:pPr>
              <w:spacing w:after="40"/>
            </w:pPr>
            <w:r>
              <w:rPr>
                <w:rFonts w:ascii="Calibri" w:cs="Calibri" w:eastAsia="Calibri" w:hAnsi="Calibri"/>
                <w:b/>
                <w:bCs/>
                <w:color w:val="6B7280"/>
                <w:sz w:val="19"/>
                <w:szCs w:val="19"/>
              </w:rPr>
              <w:t xml:space="preserve">Subject A: </w:t>
            </w:r>
            <w:r>
              <w:rPr>
                <w:rFonts w:ascii="Calibri" w:cs="Calibri" w:eastAsia="Calibri" w:hAnsi="Calibri"/>
                <w:color w:val="0A0A0A"/>
                <w:sz w:val="19"/>
                <w:szCs w:val="19"/>
              </w:rPr>
              <w:t xml:space="preserve">40 seats — and a room full of business owners learning AI</w:t>
            </w:r>
          </w:p>
          <w:p>
            <w:pPr>
              <w:spacing w:after="40"/>
            </w:pPr>
            <w:r>
              <w:rPr>
                <w:rFonts w:ascii="Calibri" w:cs="Calibri" w:eastAsia="Calibri" w:hAnsi="Calibri"/>
                <w:b/>
                <w:bCs/>
                <w:color w:val="6B7280"/>
                <w:sz w:val="19"/>
                <w:szCs w:val="19"/>
              </w:rPr>
              <w:t xml:space="preserve">Subject B: </w:t>
            </w:r>
            <w:r>
              <w:rPr>
                <w:rFonts w:ascii="Calibri" w:cs="Calibri" w:eastAsia="Calibri" w:hAnsi="Calibri"/>
                <w:color w:val="0A0A0A"/>
                <w:sz w:val="19"/>
                <w:szCs w:val="19"/>
              </w:rPr>
              <w:t xml:space="preserve">This is happening in {city} on April 21</w:t>
            </w:r>
          </w:p>
          <w:p>
            <w:pPr>
              <w:spacing w:after="40"/>
            </w:pPr>
            <w:r>
              <w:rPr>
                <w:rFonts w:ascii="Calibri" w:cs="Calibri" w:eastAsia="Calibri" w:hAnsi="Calibri"/>
                <w:b/>
                <w:bCs/>
                <w:color w:val="6B7280"/>
                <w:sz w:val="19"/>
                <w:szCs w:val="19"/>
              </w:rPr>
              <w:t xml:space="preserve">Preview: </w:t>
            </w:r>
            <w:r>
              <w:rPr>
                <w:rFonts w:ascii="Calibri" w:cs="Calibri" w:eastAsia="Calibri" w:hAnsi="Calibri"/>
                <w:i/>
                <w:iCs/>
                <w:color w:val="6B7280"/>
                <w:sz w:val="19"/>
                <w:szCs w:val="19"/>
              </w:rPr>
              <w:t xml:space="preserve">An in-person AI workshop built for business owners, not developers.</w:t>
            </w:r>
          </w:p>
          <w:p>
            <w:pPr>
              <w:spacing w:after="40"/>
            </w:pPr>
            <w:r>
              <w:rPr>
                <w:color w:val="D0D5DD"/>
                <w:sz w:val="19"/>
                <w:szCs w:val="19"/>
              </w:rPr>
              <w:t xml:space="preserve">—</w:t>
            </w:r>
          </w:p>
          <w:p>
            <w:pPr>
              <w:spacing w:after="40"/>
            </w:pPr>
            <w:r>
              <w:rPr>
                <w:rFonts w:ascii="Calibri" w:cs="Calibri" w:eastAsia="Calibri" w:hAnsi="Calibri"/>
                <w:color w:val="0A0A0A"/>
                <w:sz w:val="19"/>
                <w:szCs w:val="19"/>
              </w:rPr>
              <w:t xml:space="preserve">Hey {first_name},</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Wanted to share something I've been building. It's called Zero to Fluent — a 2-day, in-person AI workshop right here in Frisco.</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The venue is booked. The room holds 40 people. And it's specifically designed for business owners who want to actually use AI — not just hear about it.</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No coding. No jargon. You show up, you learn by doing, and you leave with AI working for your business.</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April 21–22, 10am–3:30pm. Lunch included both days.</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2563EB"/>
                <w:sz w:val="19"/>
                <w:szCs w:val="19"/>
              </w:rPr>
              <w:t xml:space="preserve">→ </w:t>
            </w:r>
            <w:hyperlink w:history="1" r:id="rId6ab8yahdofwxbfsrl-op0">
              <w:r>
                <w:rPr>
                  <w:rStyle w:val="Hyperlink"/>
                  <w:rFonts w:ascii="Calibri" w:cs="Calibri" w:eastAsia="Calibri" w:hAnsi="Calibri"/>
                  <w:sz w:val="19"/>
                  <w:szCs w:val="19"/>
                </w:rPr>
                <w:t xml:space="preserve">See the full agenda and grab a seat</w:t>
              </w:r>
            </w:hyperlink>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 [Your Name]</w:t>
            </w:r>
          </w:p>
          <w:p>
            <w:pPr>
              <w:spacing w:after="40"/>
            </w:pPr>
            <w:r>
              <w:rPr>
                <w:sz w:val="10"/>
                <w:szCs w:val="10"/>
              </w:rPr>
              <w:t xml:space="preserve"/>
            </w:r>
          </w:p>
          <w:p>
            <w:pPr>
              <w:spacing w:after="40"/>
            </w:pPr>
            <w:r>
              <w:rPr>
                <w:rFonts w:ascii="Calibri" w:cs="Calibri" w:eastAsia="Calibri" w:hAnsi="Calibri"/>
                <w:b/>
                <w:bCs/>
                <w:color w:val="2563EB"/>
                <w:sz w:val="19"/>
                <w:szCs w:val="19"/>
              </w:rPr>
              <w:t xml:space="preserve">CTA: </w:t>
            </w:r>
            <w:r>
              <w:rPr>
                <w:rFonts w:ascii="Calibri" w:cs="Calibri" w:eastAsia="Calibri" w:hAnsi="Calibri"/>
                <w:color w:val="2563EB"/>
                <w:sz w:val="19"/>
                <w:szCs w:val="19"/>
              </w:rPr>
              <w:t xml:space="preserve">See the full agenda at zerotofluent.ai</w:t>
            </w:r>
          </w:p>
        </w:tc>
      </w:tr>
    </w:tbl>
    <w:p>
      <w:pPr>
        <w:spacing w:after="60"/>
      </w:pPr>
    </w:p>
    <w:p>
      <w:pPr>
        <w:pStyle w:val="Heading3"/>
      </w:pPr>
      <w:r>
        <w:t xml:space="preserve">Email 4 — Day 10: Objection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2563EB" w:sz="6"/>
              <w:bottom w:val="single" w:color="D0D5DD" w:sz="1"/>
              <w:right w:val="single" w:color="D0D5DD" w:sz="1"/>
            </w:tcBorders>
            <w:shd w:fill="FAFBFF" w:val="clear"/>
            <w:tcMar>
              <w:top w:type="dxa" w:w="100"/>
              <w:left w:type="dxa" w:w="160"/>
              <w:bottom w:type="dxa" w:w="100"/>
              <w:right w:type="dxa" w:w="160"/>
            </w:tcMar>
          </w:tcPr>
          <w:p>
            <w:pPr>
              <w:spacing w:after="40"/>
            </w:pPr>
            <w:r>
              <w:rPr>
                <w:rFonts w:ascii="Calibri" w:cs="Calibri" w:eastAsia="Calibri" w:hAnsi="Calibri"/>
                <w:b/>
                <w:bCs/>
                <w:color w:val="6B7280"/>
                <w:sz w:val="19"/>
                <w:szCs w:val="19"/>
              </w:rPr>
              <w:t xml:space="preserve">Subject A: </w:t>
            </w:r>
            <w:r>
              <w:rPr>
                <w:rFonts w:ascii="Calibri" w:cs="Calibri" w:eastAsia="Calibri" w:hAnsi="Calibri"/>
                <w:color w:val="0A0A0A"/>
                <w:sz w:val="19"/>
                <w:szCs w:val="19"/>
              </w:rPr>
              <w:t xml:space="preserve">"I'm not technical enough for AI"</w:t>
            </w:r>
          </w:p>
          <w:p>
            <w:pPr>
              <w:spacing w:after="40"/>
            </w:pPr>
            <w:r>
              <w:rPr>
                <w:rFonts w:ascii="Calibri" w:cs="Calibri" w:eastAsia="Calibri" w:hAnsi="Calibri"/>
                <w:b/>
                <w:bCs/>
                <w:color w:val="6B7280"/>
                <w:sz w:val="19"/>
                <w:szCs w:val="19"/>
              </w:rPr>
              <w:t xml:space="preserve">Subject B: </w:t>
            </w:r>
            <w:r>
              <w:rPr>
                <w:rFonts w:ascii="Calibri" w:cs="Calibri" w:eastAsia="Calibri" w:hAnsi="Calibri"/>
                <w:color w:val="0A0A0A"/>
                <w:sz w:val="19"/>
                <w:szCs w:val="19"/>
              </w:rPr>
              <w:t xml:space="preserve">You don't need to code. Promise.</w:t>
            </w:r>
          </w:p>
          <w:p>
            <w:pPr>
              <w:spacing w:after="40"/>
            </w:pPr>
            <w:r>
              <w:rPr>
                <w:rFonts w:ascii="Calibri" w:cs="Calibri" w:eastAsia="Calibri" w:hAnsi="Calibri"/>
                <w:b/>
                <w:bCs/>
                <w:color w:val="6B7280"/>
                <w:sz w:val="19"/>
                <w:szCs w:val="19"/>
              </w:rPr>
              <w:t xml:space="preserve">Preview: </w:t>
            </w:r>
            <w:r>
              <w:rPr>
                <w:rFonts w:ascii="Calibri" w:cs="Calibri" w:eastAsia="Calibri" w:hAnsi="Calibri"/>
                <w:i/>
                <w:iCs/>
                <w:color w:val="6B7280"/>
                <w:sz w:val="19"/>
                <w:szCs w:val="19"/>
              </w:rPr>
              <w:t xml:space="preserve">The #1 thing people say before they sign up.</w:t>
            </w:r>
          </w:p>
          <w:p>
            <w:pPr>
              <w:spacing w:after="40"/>
            </w:pPr>
            <w:r>
              <w:rPr>
                <w:color w:val="D0D5DD"/>
                <w:sz w:val="19"/>
                <w:szCs w:val="19"/>
              </w:rPr>
              <w:t xml:space="preserve">—</w:t>
            </w:r>
          </w:p>
          <w:p>
            <w:pPr>
              <w:spacing w:after="40"/>
            </w:pPr>
            <w:r>
              <w:rPr>
                <w:rFonts w:ascii="Calibri" w:cs="Calibri" w:eastAsia="Calibri" w:hAnsi="Calibri"/>
                <w:color w:val="0A0A0A"/>
                <w:sz w:val="19"/>
                <w:szCs w:val="19"/>
              </w:rPr>
              <w:t xml:space="preserve">Hey {first_name},</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The #1 thing I hear from business owners: "I'm not technical enough to use AI."</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I get it. But here's the truth — if you can write an email, you can use AI. That's literally all it is: having a conversation and giving clear instructions.</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Zero to Fluent was designed for non-technical people. You'll have hands-on guidance every step of the way. Plus:</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 10am–3:30pm both days (no 7am starts)</w:t>
            </w:r>
          </w:p>
          <w:p>
            <w:pPr>
              <w:spacing w:after="40"/>
            </w:pPr>
            <w:r>
              <w:rPr>
                <w:rFonts w:ascii="Calibri" w:cs="Calibri" w:eastAsia="Calibri" w:hAnsi="Calibri"/>
                <w:color w:val="0A0A0A"/>
                <w:sz w:val="19"/>
                <w:szCs w:val="19"/>
              </w:rPr>
              <w:t xml:space="preserve">• Lunch provided both days</w:t>
            </w:r>
          </w:p>
          <w:p>
            <w:pPr>
              <w:spacing w:after="40"/>
            </w:pPr>
            <w:r>
              <w:rPr>
                <w:rFonts w:ascii="Calibri" w:cs="Calibri" w:eastAsia="Calibri" w:hAnsi="Calibri"/>
                <w:color w:val="0A0A0A"/>
                <w:sz w:val="19"/>
                <w:szCs w:val="19"/>
              </w:rPr>
              <w:t xml:space="preserve">• Money-back guarantee if you don't find it valuable</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April 21–22 in Frisco. 40 seats.</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2563EB"/>
                <w:sz w:val="19"/>
                <w:szCs w:val="19"/>
              </w:rPr>
              <w:t xml:space="preserve">→ </w:t>
            </w:r>
            <w:hyperlink w:history="1" r:id="rIdv6mxvwtbkpftp9dv9z-wc">
              <w:r>
                <w:rPr>
                  <w:rStyle w:val="Hyperlink"/>
                  <w:rFonts w:ascii="Calibri" w:cs="Calibri" w:eastAsia="Calibri" w:hAnsi="Calibri"/>
                  <w:sz w:val="19"/>
                  <w:szCs w:val="19"/>
                </w:rPr>
                <w:t xml:space="preserve">Register here</w:t>
              </w:r>
            </w:hyperlink>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 [Your Name]</w:t>
            </w:r>
          </w:p>
          <w:p>
            <w:pPr>
              <w:spacing w:after="40"/>
            </w:pPr>
            <w:r>
              <w:rPr>
                <w:sz w:val="10"/>
                <w:szCs w:val="10"/>
              </w:rPr>
              <w:t xml:space="preserve"/>
            </w:r>
          </w:p>
          <w:p>
            <w:pPr>
              <w:spacing w:after="40"/>
            </w:pPr>
            <w:r>
              <w:rPr>
                <w:rFonts w:ascii="Calibri" w:cs="Calibri" w:eastAsia="Calibri" w:hAnsi="Calibri"/>
                <w:b/>
                <w:bCs/>
                <w:color w:val="2563EB"/>
                <w:sz w:val="19"/>
                <w:szCs w:val="19"/>
              </w:rPr>
              <w:t xml:space="preserve">CTA: </w:t>
            </w:r>
            <w:r>
              <w:rPr>
                <w:rFonts w:ascii="Calibri" w:cs="Calibri" w:eastAsia="Calibri" w:hAnsi="Calibri"/>
                <w:color w:val="2563EB"/>
                <w:sz w:val="19"/>
                <w:szCs w:val="19"/>
              </w:rPr>
              <w:t xml:space="preserve">Register at zerotofluent.ai</w:t>
            </w:r>
          </w:p>
        </w:tc>
      </w:tr>
    </w:tbl>
    <w:p>
      <w:pPr>
        <w:spacing w:after="60"/>
      </w:pPr>
    </w:p>
    <w:p>
      <w:pPr>
        <w:pStyle w:val="Heading3"/>
      </w:pPr>
      <w:r>
        <w:t xml:space="preserve">Email 5 — Day 14: The Breakup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2563EB" w:sz="6"/>
              <w:bottom w:val="single" w:color="D0D5DD" w:sz="1"/>
              <w:right w:val="single" w:color="D0D5DD" w:sz="1"/>
            </w:tcBorders>
            <w:shd w:fill="FAFBFF" w:val="clear"/>
            <w:tcMar>
              <w:top w:type="dxa" w:w="100"/>
              <w:left w:type="dxa" w:w="160"/>
              <w:bottom w:type="dxa" w:w="100"/>
              <w:right w:type="dxa" w:w="160"/>
            </w:tcMar>
          </w:tcPr>
          <w:p>
            <w:pPr>
              <w:spacing w:after="40"/>
            </w:pPr>
            <w:r>
              <w:rPr>
                <w:rFonts w:ascii="Calibri" w:cs="Calibri" w:eastAsia="Calibri" w:hAnsi="Calibri"/>
                <w:b/>
                <w:bCs/>
                <w:color w:val="6B7280"/>
                <w:sz w:val="19"/>
                <w:szCs w:val="19"/>
              </w:rPr>
              <w:t xml:space="preserve">Subject A: </w:t>
            </w:r>
            <w:r>
              <w:rPr>
                <w:rFonts w:ascii="Calibri" w:cs="Calibri" w:eastAsia="Calibri" w:hAnsi="Calibri"/>
                <w:color w:val="0A0A0A"/>
                <w:sz w:val="19"/>
                <w:szCs w:val="19"/>
              </w:rPr>
              <w:t xml:space="preserve">Last note from me on this</w:t>
            </w:r>
          </w:p>
          <w:p>
            <w:pPr>
              <w:spacing w:after="40"/>
            </w:pPr>
            <w:r>
              <w:rPr>
                <w:rFonts w:ascii="Calibri" w:cs="Calibri" w:eastAsia="Calibri" w:hAnsi="Calibri"/>
                <w:b/>
                <w:bCs/>
                <w:color w:val="6B7280"/>
                <w:sz w:val="19"/>
                <w:szCs w:val="19"/>
              </w:rPr>
              <w:t xml:space="preserve">Subject B: </w:t>
            </w:r>
            <w:r>
              <w:rPr>
                <w:rFonts w:ascii="Calibri" w:cs="Calibri" w:eastAsia="Calibri" w:hAnsi="Calibri"/>
                <w:color w:val="0A0A0A"/>
                <w:sz w:val="19"/>
                <w:szCs w:val="19"/>
              </w:rPr>
              <w:t xml:space="preserve">I won't email you again about this</w:t>
            </w:r>
          </w:p>
          <w:p>
            <w:pPr>
              <w:spacing w:after="40"/>
            </w:pPr>
            <w:r>
              <w:rPr>
                <w:rFonts w:ascii="Calibri" w:cs="Calibri" w:eastAsia="Calibri" w:hAnsi="Calibri"/>
                <w:b/>
                <w:bCs/>
                <w:color w:val="6B7280"/>
                <w:sz w:val="19"/>
                <w:szCs w:val="19"/>
              </w:rPr>
              <w:t xml:space="preserve">Preview: </w:t>
            </w:r>
            <w:r>
              <w:rPr>
                <w:rFonts w:ascii="Calibri" w:cs="Calibri" w:eastAsia="Calibri" w:hAnsi="Calibri"/>
                <w:i/>
                <w:iCs/>
                <w:color w:val="6B7280"/>
                <w:sz w:val="19"/>
                <w:szCs w:val="19"/>
              </w:rPr>
              <w:t xml:space="preserve">Just wanted to make sure you saw this before I stop reaching out.</w:t>
            </w:r>
          </w:p>
          <w:p>
            <w:pPr>
              <w:spacing w:after="40"/>
            </w:pPr>
            <w:r>
              <w:rPr>
                <w:color w:val="D0D5DD"/>
                <w:sz w:val="19"/>
                <w:szCs w:val="19"/>
              </w:rPr>
              <w:t xml:space="preserve">—</w:t>
            </w:r>
          </w:p>
          <w:p>
            <w:pPr>
              <w:spacing w:after="40"/>
            </w:pPr>
            <w:r>
              <w:rPr>
                <w:rFonts w:ascii="Calibri" w:cs="Calibri" w:eastAsia="Calibri" w:hAnsi="Calibri"/>
                <w:color w:val="0A0A0A"/>
                <w:sz w:val="19"/>
                <w:szCs w:val="19"/>
              </w:rPr>
              <w:t xml:space="preserve">Hey {first_name},</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I won't email you again about this — I respect your inbox.</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But the workshop is April 21–22 in Frisco, and seats are going. If you've been on the fence about learning AI, this is the most hands-on, practical way to do it.</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$697 for 2 full days. Lunch included. Money-back guarantee. No fluff — just real skills you'll use the next day.</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If the timing's not right, no hard feelings. I genuinely hope AI finds its way into your business one way or another.</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2563EB"/>
                <w:sz w:val="19"/>
                <w:szCs w:val="19"/>
              </w:rPr>
              <w:t xml:space="preserve">→ </w:t>
            </w:r>
            <w:hyperlink w:history="1" r:id="rIditj2vpdmhitdl4c8wggqu">
              <w:r>
                <w:rPr>
                  <w:rStyle w:val="Hyperlink"/>
                  <w:rFonts w:ascii="Calibri" w:cs="Calibri" w:eastAsia="Calibri" w:hAnsi="Calibri"/>
                  <w:sz w:val="19"/>
                  <w:szCs w:val="19"/>
                </w:rPr>
                <w:t xml:space="preserve">zerotofluent.ai</w:t>
              </w:r>
            </w:hyperlink>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 [Your Name]</w:t>
            </w:r>
          </w:p>
          <w:p>
            <w:pPr>
              <w:spacing w:after="40"/>
            </w:pPr>
            <w:r>
              <w:rPr>
                <w:sz w:val="10"/>
                <w:szCs w:val="10"/>
              </w:rPr>
              <w:t xml:space="preserve"/>
            </w:r>
          </w:p>
          <w:p>
            <w:pPr>
              <w:spacing w:after="40"/>
            </w:pPr>
            <w:r>
              <w:rPr>
                <w:rFonts w:ascii="Calibri" w:cs="Calibri" w:eastAsia="Calibri" w:hAnsi="Calibri"/>
                <w:b/>
                <w:bCs/>
                <w:color w:val="2563EB"/>
                <w:sz w:val="19"/>
                <w:szCs w:val="19"/>
              </w:rPr>
              <w:t xml:space="preserve">CTA: </w:t>
            </w:r>
            <w:r>
              <w:rPr>
                <w:rFonts w:ascii="Calibri" w:cs="Calibri" w:eastAsia="Calibri" w:hAnsi="Calibri"/>
                <w:color w:val="2563EB"/>
                <w:sz w:val="19"/>
                <w:szCs w:val="19"/>
              </w:rPr>
              <w:t xml:space="preserve">Last chance — zerotofluent.ai</w:t>
            </w:r>
          </w:p>
        </w:tc>
      </w:tr>
    </w:tbl>
    <w:p>
      <w:pPr>
        <w:spacing w:after="60"/>
      </w:pPr>
    </w:p>
    <w:p>
      <w:r>
        <w:br w:type="page"/>
      </w:r>
    </w:p>
    <w:p>
      <w:pPr>
        <w:pStyle w:val="Heading2"/>
      </w:pPr>
      <w:r>
        <w:t xml:space="preserve">Sequence B: The "My Competitor is Using AI" Angle</w:t>
      </w:r>
    </w:p>
    <w:p>
      <w:pPr>
        <w:spacing w:after="100"/>
      </w:pPr>
      <w:r>
        <w:rPr>
          <w:rFonts w:ascii="Calibri" w:cs="Calibri" w:eastAsia="Calibri" w:hAnsi="Calibri"/>
          <w:i/>
          <w:iCs/>
          <w:color w:val="6B7280"/>
          <w:sz w:val="19"/>
          <w:szCs w:val="19"/>
        </w:rPr>
        <w:t xml:space="preserve">Target: Business owners who respond to competitive pressure. 4 emails over 10 days.</w:t>
      </w:r>
    </w:p>
    <w:p>
      <w:pPr>
        <w:spacing w:after="40"/>
      </w:pPr>
    </w:p>
    <w:p>
      <w:pPr>
        <w:pStyle w:val="Heading3"/>
      </w:pPr>
      <w:r>
        <w:t xml:space="preserve">Email 1 — Day 0: The Wake-Up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2563EB" w:sz="6"/>
              <w:bottom w:val="single" w:color="D0D5DD" w:sz="1"/>
              <w:right w:val="single" w:color="D0D5DD" w:sz="1"/>
            </w:tcBorders>
            <w:shd w:fill="FAFBFF" w:val="clear"/>
            <w:tcMar>
              <w:top w:type="dxa" w:w="100"/>
              <w:left w:type="dxa" w:w="160"/>
              <w:bottom w:type="dxa" w:w="100"/>
              <w:right w:type="dxa" w:w="160"/>
            </w:tcMar>
          </w:tcPr>
          <w:p>
            <w:pPr>
              <w:spacing w:after="40"/>
            </w:pPr>
            <w:r>
              <w:rPr>
                <w:rFonts w:ascii="Calibri" w:cs="Calibri" w:eastAsia="Calibri" w:hAnsi="Calibri"/>
                <w:b/>
                <w:bCs/>
                <w:color w:val="6B7280"/>
                <w:sz w:val="19"/>
                <w:szCs w:val="19"/>
              </w:rPr>
              <w:t xml:space="preserve">Subject A: </w:t>
            </w:r>
            <w:r>
              <w:rPr>
                <w:rFonts w:ascii="Calibri" w:cs="Calibri" w:eastAsia="Calibri" w:hAnsi="Calibri"/>
                <w:color w:val="0A0A0A"/>
                <w:sz w:val="19"/>
                <w:szCs w:val="19"/>
              </w:rPr>
              <w:t xml:space="preserve">Your competitor just saved 15 hours this week with AI</w:t>
            </w:r>
          </w:p>
          <w:p>
            <w:pPr>
              <w:spacing w:after="40"/>
            </w:pPr>
            <w:r>
              <w:rPr>
                <w:rFonts w:ascii="Calibri" w:cs="Calibri" w:eastAsia="Calibri" w:hAnsi="Calibri"/>
                <w:b/>
                <w:bCs/>
                <w:color w:val="6B7280"/>
                <w:sz w:val="19"/>
                <w:szCs w:val="19"/>
              </w:rPr>
              <w:t xml:space="preserve">Subject B: </w:t>
            </w:r>
            <w:r>
              <w:rPr>
                <w:rFonts w:ascii="Calibri" w:cs="Calibri" w:eastAsia="Calibri" w:hAnsi="Calibri"/>
                <w:color w:val="0A0A0A"/>
                <w:sz w:val="19"/>
                <w:szCs w:val="19"/>
              </w:rPr>
              <w:t xml:space="preserve">{first_name}, someone in your space is pulling ahead</w:t>
            </w:r>
          </w:p>
          <w:p>
            <w:pPr>
              <w:spacing w:after="40"/>
            </w:pPr>
            <w:r>
              <w:rPr>
                <w:rFonts w:ascii="Calibri" w:cs="Calibri" w:eastAsia="Calibri" w:hAnsi="Calibri"/>
                <w:b/>
                <w:bCs/>
                <w:color w:val="6B7280"/>
                <w:sz w:val="19"/>
                <w:szCs w:val="19"/>
              </w:rPr>
              <w:t xml:space="preserve">Preview: </w:t>
            </w:r>
            <w:r>
              <w:rPr>
                <w:rFonts w:ascii="Calibri" w:cs="Calibri" w:eastAsia="Calibri" w:hAnsi="Calibri"/>
                <w:i/>
                <w:iCs/>
                <w:color w:val="6B7280"/>
                <w:sz w:val="19"/>
                <w:szCs w:val="19"/>
              </w:rPr>
              <w:t xml:space="preserve">And they didn't hire a developer to do it.</w:t>
            </w:r>
          </w:p>
          <w:p>
            <w:pPr>
              <w:spacing w:after="40"/>
            </w:pPr>
            <w:r>
              <w:rPr>
                <w:color w:val="D0D5DD"/>
                <w:sz w:val="19"/>
                <w:szCs w:val="19"/>
              </w:rPr>
              <w:t xml:space="preserve">—</w:t>
            </w:r>
          </w:p>
          <w:p>
            <w:pPr>
              <w:spacing w:after="40"/>
            </w:pPr>
            <w:r>
              <w:rPr>
                <w:rFonts w:ascii="Calibri" w:cs="Calibri" w:eastAsia="Calibri" w:hAnsi="Calibri"/>
                <w:color w:val="0A0A0A"/>
                <w:sz w:val="19"/>
                <w:szCs w:val="19"/>
              </w:rPr>
              <w:t xml:space="preserve">Hey {first_name},</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There's a good chance one of your competitors started using AI in the last 6 months.</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Not in some sci-fi way — in a "they write proposals in 10 minutes, respond to leads in under a minute, and create a week's worth of content before lunch" kind of way.</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The gap between businesses using AI and those that aren't is getting real. And it's not about budget or tech skills — it's about knowing how.</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Curious where you stand? This takes 2 minutes:</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2563EB"/>
                <w:sz w:val="19"/>
                <w:szCs w:val="19"/>
              </w:rPr>
              <w:t xml:space="preserve">→ </w:t>
            </w:r>
            <w:hyperlink w:history="1" r:id="rId9du3rzbfolyq1w2qrrspl">
              <w:r>
                <w:rPr>
                  <w:rStyle w:val="Hyperlink"/>
                  <w:rFonts w:ascii="Calibri" w:cs="Calibri" w:eastAsia="Calibri" w:hAnsi="Calibri"/>
                  <w:sz w:val="19"/>
                  <w:szCs w:val="19"/>
                </w:rPr>
                <w:t xml:space="preserve">Take the AI Readiness Assessment</w:t>
              </w:r>
            </w:hyperlink>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 [Your Name]</w:t>
            </w:r>
          </w:p>
          <w:p>
            <w:pPr>
              <w:spacing w:after="40"/>
            </w:pPr>
            <w:r>
              <w:rPr>
                <w:sz w:val="10"/>
                <w:szCs w:val="10"/>
              </w:rPr>
              <w:t xml:space="preserve"/>
            </w:r>
          </w:p>
          <w:p>
            <w:pPr>
              <w:spacing w:after="40"/>
            </w:pPr>
            <w:r>
              <w:rPr>
                <w:rFonts w:ascii="Calibri" w:cs="Calibri" w:eastAsia="Calibri" w:hAnsi="Calibri"/>
                <w:b/>
                <w:bCs/>
                <w:color w:val="2563EB"/>
                <w:sz w:val="19"/>
                <w:szCs w:val="19"/>
              </w:rPr>
              <w:t xml:space="preserve">CTA: </w:t>
            </w:r>
            <w:r>
              <w:rPr>
                <w:rFonts w:ascii="Calibri" w:cs="Calibri" w:eastAsia="Calibri" w:hAnsi="Calibri"/>
                <w:color w:val="2563EB"/>
                <w:sz w:val="19"/>
                <w:szCs w:val="19"/>
              </w:rPr>
              <w:t xml:space="preserve">Take the assessment at zerotofluent.ai</w:t>
            </w:r>
          </w:p>
        </w:tc>
      </w:tr>
    </w:tbl>
    <w:p>
      <w:pPr>
        <w:spacing w:after="60"/>
      </w:pPr>
    </w:p>
    <w:p>
      <w:pPr>
        <w:pStyle w:val="Heading3"/>
      </w:pPr>
      <w:r>
        <w:t xml:space="preserve">Email 2 — Day 3: Local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2563EB" w:sz="6"/>
              <w:bottom w:val="single" w:color="D0D5DD" w:sz="1"/>
              <w:right w:val="single" w:color="D0D5DD" w:sz="1"/>
            </w:tcBorders>
            <w:shd w:fill="FAFBFF" w:val="clear"/>
            <w:tcMar>
              <w:top w:type="dxa" w:w="100"/>
              <w:left w:type="dxa" w:w="160"/>
              <w:bottom w:type="dxa" w:w="100"/>
              <w:right w:type="dxa" w:w="160"/>
            </w:tcMar>
          </w:tcPr>
          <w:p>
            <w:pPr>
              <w:spacing w:after="40"/>
            </w:pPr>
            <w:r>
              <w:rPr>
                <w:rFonts w:ascii="Calibri" w:cs="Calibri" w:eastAsia="Calibri" w:hAnsi="Calibri"/>
                <w:b/>
                <w:bCs/>
                <w:color w:val="6B7280"/>
                <w:sz w:val="19"/>
                <w:szCs w:val="19"/>
              </w:rPr>
              <w:t xml:space="preserve">Subject A: </w:t>
            </w:r>
            <w:r>
              <w:rPr>
                <w:rFonts w:ascii="Calibri" w:cs="Calibri" w:eastAsia="Calibri" w:hAnsi="Calibri"/>
                <w:color w:val="0A0A0A"/>
                <w:sz w:val="19"/>
                <w:szCs w:val="19"/>
              </w:rPr>
              <w:t xml:space="preserve">What DFW businesses are actually doing with AI</w:t>
            </w:r>
          </w:p>
          <w:p>
            <w:pPr>
              <w:spacing w:after="40"/>
            </w:pPr>
            <w:r>
              <w:rPr>
                <w:rFonts w:ascii="Calibri" w:cs="Calibri" w:eastAsia="Calibri" w:hAnsi="Calibri"/>
                <w:b/>
                <w:bCs/>
                <w:color w:val="6B7280"/>
                <w:sz w:val="19"/>
                <w:szCs w:val="19"/>
              </w:rPr>
              <w:t xml:space="preserve">Subject B: </w:t>
            </w:r>
            <w:r>
              <w:rPr>
                <w:rFonts w:ascii="Calibri" w:cs="Calibri" w:eastAsia="Calibri" w:hAnsi="Calibri"/>
                <w:color w:val="0A0A0A"/>
                <w:sz w:val="19"/>
                <w:szCs w:val="19"/>
              </w:rPr>
              <w:t xml:space="preserve">3 real examples from businesses like yours</w:t>
            </w:r>
          </w:p>
          <w:p>
            <w:pPr>
              <w:spacing w:after="40"/>
            </w:pPr>
            <w:r>
              <w:rPr>
                <w:rFonts w:ascii="Calibri" w:cs="Calibri" w:eastAsia="Calibri" w:hAnsi="Calibri"/>
                <w:b/>
                <w:bCs/>
                <w:color w:val="6B7280"/>
                <w:sz w:val="19"/>
                <w:szCs w:val="19"/>
              </w:rPr>
              <w:t xml:space="preserve">Preview: </w:t>
            </w:r>
            <w:r>
              <w:rPr>
                <w:rFonts w:ascii="Calibri" w:cs="Calibri" w:eastAsia="Calibri" w:hAnsi="Calibri"/>
                <w:i/>
                <w:iCs/>
                <w:color w:val="6B7280"/>
                <w:sz w:val="19"/>
                <w:szCs w:val="19"/>
              </w:rPr>
              <w:t xml:space="preserve">A realtor, a contractor, and a consultant walk into an AI tool...</w:t>
            </w:r>
          </w:p>
          <w:p>
            <w:pPr>
              <w:spacing w:after="40"/>
            </w:pPr>
            <w:r>
              <w:rPr>
                <w:color w:val="D0D5DD"/>
                <w:sz w:val="19"/>
                <w:szCs w:val="19"/>
              </w:rPr>
              <w:t xml:space="preserve">—</w:t>
            </w:r>
          </w:p>
          <w:p>
            <w:pPr>
              <w:spacing w:after="40"/>
            </w:pPr>
            <w:r>
              <w:rPr>
                <w:rFonts w:ascii="Calibri" w:cs="Calibri" w:eastAsia="Calibri" w:hAnsi="Calibri"/>
                <w:color w:val="0A0A0A"/>
                <w:sz w:val="19"/>
                <w:szCs w:val="19"/>
              </w:rPr>
              <w:t xml:space="preserve">Hey {first_name},</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Here's what I'm seeing from small businesses in the DFW area right now:</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 A realtor in Plano uses AI to write listing descriptions and follow-up emails — saved 8 hrs/week</w:t>
            </w:r>
          </w:p>
          <w:p>
            <w:pPr>
              <w:spacing w:after="40"/>
            </w:pPr>
            <w:r>
              <w:rPr>
                <w:rFonts w:ascii="Calibri" w:cs="Calibri" w:eastAsia="Calibri" w:hAnsi="Calibri"/>
                <w:color w:val="0A0A0A"/>
                <w:sz w:val="19"/>
                <w:szCs w:val="19"/>
              </w:rPr>
              <w:t xml:space="preserve">• A contractor in McKinney uses AI to draft scope-of-work documents and change orders in minutes</w:t>
            </w:r>
          </w:p>
          <w:p>
            <w:pPr>
              <w:spacing w:after="40"/>
            </w:pPr>
            <w:r>
              <w:rPr>
                <w:rFonts w:ascii="Calibri" w:cs="Calibri" w:eastAsia="Calibri" w:hAnsi="Calibri"/>
                <w:color w:val="0A0A0A"/>
                <w:sz w:val="19"/>
                <w:szCs w:val="19"/>
              </w:rPr>
              <w:t xml:space="preserve">• A consultant in Frisco built a custom onboarding workflow with AI — no developer needed</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These aren't tech companies. They're regular businesses that figured out the "how."</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That's exactly what we teach at Zero to Fluent — a 2-day, hands-on workshop in Frisco.</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2563EB"/>
                <w:sz w:val="19"/>
                <w:szCs w:val="19"/>
              </w:rPr>
              <w:t xml:space="preserve">→ </w:t>
            </w:r>
            <w:hyperlink w:history="1" r:id="rId17l6ia6ufypx-3sgg1sfi">
              <w:r>
                <w:rPr>
                  <w:rStyle w:val="Hyperlink"/>
                  <w:rFonts w:ascii="Calibri" w:cs="Calibri" w:eastAsia="Calibri" w:hAnsi="Calibri"/>
                  <w:sz w:val="19"/>
                  <w:szCs w:val="19"/>
                </w:rPr>
                <w:t xml:space="preserve">See what you'll learn</w:t>
              </w:r>
            </w:hyperlink>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 [Your Name]</w:t>
            </w:r>
          </w:p>
          <w:p>
            <w:pPr>
              <w:spacing w:after="40"/>
            </w:pPr>
            <w:r>
              <w:rPr>
                <w:sz w:val="10"/>
                <w:szCs w:val="10"/>
              </w:rPr>
              <w:t xml:space="preserve"/>
            </w:r>
          </w:p>
          <w:p>
            <w:pPr>
              <w:spacing w:after="40"/>
            </w:pPr>
            <w:r>
              <w:rPr>
                <w:rFonts w:ascii="Calibri" w:cs="Calibri" w:eastAsia="Calibri" w:hAnsi="Calibri"/>
                <w:b/>
                <w:bCs/>
                <w:color w:val="2563EB"/>
                <w:sz w:val="19"/>
                <w:szCs w:val="19"/>
              </w:rPr>
              <w:t xml:space="preserve">CTA: </w:t>
            </w:r>
            <w:r>
              <w:rPr>
                <w:rFonts w:ascii="Calibri" w:cs="Calibri" w:eastAsia="Calibri" w:hAnsi="Calibri"/>
                <w:color w:val="2563EB"/>
                <w:sz w:val="19"/>
                <w:szCs w:val="19"/>
              </w:rPr>
              <w:t xml:space="preserve">Learn more at zerotofluent.ai</w:t>
            </w:r>
          </w:p>
        </w:tc>
      </w:tr>
    </w:tbl>
    <w:p>
      <w:pPr>
        <w:spacing w:after="60"/>
      </w:pPr>
    </w:p>
    <w:p>
      <w:pPr>
        <w:pStyle w:val="Heading3"/>
      </w:pPr>
      <w:r>
        <w:t xml:space="preserve">Email 3 — Day 7: The Widening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2563EB" w:sz="6"/>
              <w:bottom w:val="single" w:color="D0D5DD" w:sz="1"/>
              <w:right w:val="single" w:color="D0D5DD" w:sz="1"/>
            </w:tcBorders>
            <w:shd w:fill="FAFBFF" w:val="clear"/>
            <w:tcMar>
              <w:top w:type="dxa" w:w="100"/>
              <w:left w:type="dxa" w:w="160"/>
              <w:bottom w:type="dxa" w:w="100"/>
              <w:right w:type="dxa" w:w="160"/>
            </w:tcMar>
          </w:tcPr>
          <w:p>
            <w:pPr>
              <w:spacing w:after="40"/>
            </w:pPr>
            <w:r>
              <w:rPr>
                <w:rFonts w:ascii="Calibri" w:cs="Calibri" w:eastAsia="Calibri" w:hAnsi="Calibri"/>
                <w:b/>
                <w:bCs/>
                <w:color w:val="6B7280"/>
                <w:sz w:val="19"/>
                <w:szCs w:val="19"/>
              </w:rPr>
              <w:t xml:space="preserve">Subject A: </w:t>
            </w:r>
            <w:r>
              <w:rPr>
                <w:rFonts w:ascii="Calibri" w:cs="Calibri" w:eastAsia="Calibri" w:hAnsi="Calibri"/>
                <w:color w:val="0A0A0A"/>
                <w:sz w:val="19"/>
                <w:szCs w:val="19"/>
              </w:rPr>
              <w:t xml:space="preserve">The AI gap is widening — which side are you on?</w:t>
            </w:r>
          </w:p>
          <w:p>
            <w:pPr>
              <w:spacing w:after="40"/>
            </w:pPr>
            <w:r>
              <w:rPr>
                <w:rFonts w:ascii="Calibri" w:cs="Calibri" w:eastAsia="Calibri" w:hAnsi="Calibri"/>
                <w:b/>
                <w:bCs/>
                <w:color w:val="6B7280"/>
                <w:sz w:val="19"/>
                <w:szCs w:val="19"/>
              </w:rPr>
              <w:t xml:space="preserve">Subject B: </w:t>
            </w:r>
            <w:r>
              <w:rPr>
                <w:rFonts w:ascii="Calibri" w:cs="Calibri" w:eastAsia="Calibri" w:hAnsi="Calibri"/>
                <w:color w:val="0A0A0A"/>
                <w:sz w:val="19"/>
                <w:szCs w:val="19"/>
              </w:rPr>
              <w:t xml:space="preserve">This is the new divide in small business</w:t>
            </w:r>
          </w:p>
          <w:p>
            <w:pPr>
              <w:spacing w:after="40"/>
            </w:pPr>
            <w:r>
              <w:rPr>
                <w:rFonts w:ascii="Calibri" w:cs="Calibri" w:eastAsia="Calibri" w:hAnsi="Calibri"/>
                <w:b/>
                <w:bCs/>
                <w:color w:val="6B7280"/>
                <w:sz w:val="19"/>
                <w:szCs w:val="19"/>
              </w:rPr>
              <w:t xml:space="preserve">Preview: </w:t>
            </w:r>
            <w:r>
              <w:rPr>
                <w:rFonts w:ascii="Calibri" w:cs="Calibri" w:eastAsia="Calibri" w:hAnsi="Calibri"/>
                <w:i/>
                <w:iCs/>
                <w:color w:val="6B7280"/>
                <w:sz w:val="19"/>
                <w:szCs w:val="19"/>
              </w:rPr>
              <w:t xml:space="preserve">It's not about big vs. small anymore. It's about AI-fluent vs. not.</w:t>
            </w:r>
          </w:p>
          <w:p>
            <w:pPr>
              <w:spacing w:after="40"/>
            </w:pPr>
            <w:r>
              <w:rPr>
                <w:color w:val="D0D5DD"/>
                <w:sz w:val="19"/>
                <w:szCs w:val="19"/>
              </w:rPr>
              <w:t xml:space="preserve">—</w:t>
            </w:r>
          </w:p>
          <w:p>
            <w:pPr>
              <w:spacing w:after="40"/>
            </w:pPr>
            <w:r>
              <w:rPr>
                <w:rFonts w:ascii="Calibri" w:cs="Calibri" w:eastAsia="Calibri" w:hAnsi="Calibri"/>
                <w:color w:val="0A0A0A"/>
                <w:sz w:val="19"/>
                <w:szCs w:val="19"/>
              </w:rPr>
              <w:t xml:space="preserve">Hey {first_name},</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A year from now, there will be two kinds of businesses: those that learned AI and those that wished they had.</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That's not hype — it's math. When your competitor can do in 10 minutes what takes you 2 hours, the compounding effect is brutal.</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The good news? You don't need to be technical. You don't need months. You need 2 days.</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Zero to Fluent. April 21–22 in Frisco. 40 seats. Hands-on, practical, built for business owners.</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2563EB"/>
                <w:sz w:val="19"/>
                <w:szCs w:val="19"/>
              </w:rPr>
              <w:t xml:space="preserve">→ </w:t>
            </w:r>
            <w:hyperlink w:history="1" r:id="rIdykdyp9mjikvf1nkxy9b8b">
              <w:r>
                <w:rPr>
                  <w:rStyle w:val="Hyperlink"/>
                  <w:rFonts w:ascii="Calibri" w:cs="Calibri" w:eastAsia="Calibri" w:hAnsi="Calibri"/>
                  <w:sz w:val="19"/>
                  <w:szCs w:val="19"/>
                </w:rPr>
                <w:t xml:space="preserve">Grab your seat</w:t>
              </w:r>
            </w:hyperlink>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 [Your Name]</w:t>
            </w:r>
          </w:p>
          <w:p>
            <w:pPr>
              <w:spacing w:after="40"/>
            </w:pPr>
            <w:r>
              <w:rPr>
                <w:sz w:val="10"/>
                <w:szCs w:val="10"/>
              </w:rPr>
              <w:t xml:space="preserve"/>
            </w:r>
          </w:p>
          <w:p>
            <w:pPr>
              <w:spacing w:after="40"/>
            </w:pPr>
            <w:r>
              <w:rPr>
                <w:rFonts w:ascii="Calibri" w:cs="Calibri" w:eastAsia="Calibri" w:hAnsi="Calibri"/>
                <w:b/>
                <w:bCs/>
                <w:color w:val="2563EB"/>
                <w:sz w:val="19"/>
                <w:szCs w:val="19"/>
              </w:rPr>
              <w:t xml:space="preserve">CTA: </w:t>
            </w:r>
            <w:r>
              <w:rPr>
                <w:rFonts w:ascii="Calibri" w:cs="Calibri" w:eastAsia="Calibri" w:hAnsi="Calibri"/>
                <w:color w:val="2563EB"/>
                <w:sz w:val="19"/>
                <w:szCs w:val="19"/>
              </w:rPr>
              <w:t xml:space="preserve">Register at zerotofluent.ai</w:t>
            </w:r>
          </w:p>
        </w:tc>
      </w:tr>
    </w:tbl>
    <w:p>
      <w:pPr>
        <w:spacing w:after="60"/>
      </w:pPr>
    </w:p>
    <w:p>
      <w:pPr>
        <w:pStyle w:val="Heading3"/>
      </w:pPr>
      <w:r>
        <w:t xml:space="preserve">Email 4 — Day 10: Final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2563EB" w:sz="6"/>
              <w:bottom w:val="single" w:color="D0D5DD" w:sz="1"/>
              <w:right w:val="single" w:color="D0D5DD" w:sz="1"/>
            </w:tcBorders>
            <w:shd w:fill="FAFBFF" w:val="clear"/>
            <w:tcMar>
              <w:top w:type="dxa" w:w="100"/>
              <w:left w:type="dxa" w:w="160"/>
              <w:bottom w:type="dxa" w:w="100"/>
              <w:right w:type="dxa" w:w="160"/>
            </w:tcMar>
          </w:tcPr>
          <w:p>
            <w:pPr>
              <w:spacing w:after="40"/>
            </w:pPr>
            <w:r>
              <w:rPr>
                <w:rFonts w:ascii="Calibri" w:cs="Calibri" w:eastAsia="Calibri" w:hAnsi="Calibri"/>
                <w:b/>
                <w:bCs/>
                <w:color w:val="6B7280"/>
                <w:sz w:val="19"/>
                <w:szCs w:val="19"/>
              </w:rPr>
              <w:t xml:space="preserve">Subject A: </w:t>
            </w:r>
            <w:r>
              <w:rPr>
                <w:rFonts w:ascii="Calibri" w:cs="Calibri" w:eastAsia="Calibri" w:hAnsi="Calibri"/>
                <w:color w:val="0A0A0A"/>
                <w:sz w:val="19"/>
                <w:szCs w:val="19"/>
              </w:rPr>
              <w:t xml:space="preserve">Seats are filling — final reminder</w:t>
            </w:r>
          </w:p>
          <w:p>
            <w:pPr>
              <w:spacing w:after="40"/>
            </w:pPr>
            <w:r>
              <w:rPr>
                <w:rFonts w:ascii="Calibri" w:cs="Calibri" w:eastAsia="Calibri" w:hAnsi="Calibri"/>
                <w:b/>
                <w:bCs/>
                <w:color w:val="6B7280"/>
                <w:sz w:val="19"/>
                <w:szCs w:val="19"/>
              </w:rPr>
              <w:t xml:space="preserve">Subject B: </w:t>
            </w:r>
            <w:r>
              <w:rPr>
                <w:rFonts w:ascii="Calibri" w:cs="Calibri" w:eastAsia="Calibri" w:hAnsi="Calibri"/>
                <w:color w:val="0A0A0A"/>
                <w:sz w:val="19"/>
                <w:szCs w:val="19"/>
              </w:rPr>
              <w:t xml:space="preserve">April 21–22 in Frisco. Are you in?</w:t>
            </w:r>
          </w:p>
          <w:p>
            <w:pPr>
              <w:spacing w:after="40"/>
            </w:pPr>
            <w:r>
              <w:rPr>
                <w:rFonts w:ascii="Calibri" w:cs="Calibri" w:eastAsia="Calibri" w:hAnsi="Calibri"/>
                <w:b/>
                <w:bCs/>
                <w:color w:val="6B7280"/>
                <w:sz w:val="19"/>
                <w:szCs w:val="19"/>
              </w:rPr>
              <w:t xml:space="preserve">Preview: </w:t>
            </w:r>
            <w:r>
              <w:rPr>
                <w:rFonts w:ascii="Calibri" w:cs="Calibri" w:eastAsia="Calibri" w:hAnsi="Calibri"/>
                <w:i/>
                <w:iCs/>
                <w:color w:val="6B7280"/>
                <w:sz w:val="19"/>
                <w:szCs w:val="19"/>
              </w:rPr>
              <w:t xml:space="preserve">Last email about this. Just wanted to make sure you saw it.</w:t>
            </w:r>
          </w:p>
          <w:p>
            <w:pPr>
              <w:spacing w:after="40"/>
            </w:pPr>
            <w:r>
              <w:rPr>
                <w:color w:val="D0D5DD"/>
                <w:sz w:val="19"/>
                <w:szCs w:val="19"/>
              </w:rPr>
              <w:t xml:space="preserve">—</w:t>
            </w:r>
          </w:p>
          <w:p>
            <w:pPr>
              <w:spacing w:after="40"/>
            </w:pPr>
            <w:r>
              <w:rPr>
                <w:rFonts w:ascii="Calibri" w:cs="Calibri" w:eastAsia="Calibri" w:hAnsi="Calibri"/>
                <w:color w:val="0A0A0A"/>
                <w:sz w:val="19"/>
                <w:szCs w:val="19"/>
              </w:rPr>
              <w:t xml:space="preserve">Hey {first_name},</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Quick final note — the Zero to Fluent workshop on April 21–22 is filling up.</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$697 for 2 full days. Lunch included. Money-back guarantee. You'll leave with AI actually working in your business — not just theory.</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If you've been watching your competitors get faster and wondering how, this is the shortcut.</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2563EB"/>
                <w:sz w:val="19"/>
                <w:szCs w:val="19"/>
              </w:rPr>
              <w:t xml:space="preserve">→ </w:t>
            </w:r>
            <w:hyperlink w:history="1" r:id="rIdxgsjgbhw_bnb96lo-sljh">
              <w:r>
                <w:rPr>
                  <w:rStyle w:val="Hyperlink"/>
                  <w:rFonts w:ascii="Calibri" w:cs="Calibri" w:eastAsia="Calibri" w:hAnsi="Calibri"/>
                  <w:sz w:val="19"/>
                  <w:szCs w:val="19"/>
                </w:rPr>
                <w:t xml:space="preserve">Register before seats are gone</w:t>
              </w:r>
            </w:hyperlink>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 [Your Name]</w:t>
            </w:r>
          </w:p>
          <w:p>
            <w:pPr>
              <w:spacing w:after="40"/>
            </w:pPr>
            <w:r>
              <w:rPr>
                <w:sz w:val="10"/>
                <w:szCs w:val="10"/>
              </w:rPr>
              <w:t xml:space="preserve"/>
            </w:r>
          </w:p>
          <w:p>
            <w:pPr>
              <w:spacing w:after="40"/>
            </w:pPr>
            <w:r>
              <w:rPr>
                <w:rFonts w:ascii="Calibri" w:cs="Calibri" w:eastAsia="Calibri" w:hAnsi="Calibri"/>
                <w:b/>
                <w:bCs/>
                <w:color w:val="2563EB"/>
                <w:sz w:val="19"/>
                <w:szCs w:val="19"/>
              </w:rPr>
              <w:t xml:space="preserve">CTA: </w:t>
            </w:r>
            <w:r>
              <w:rPr>
                <w:rFonts w:ascii="Calibri" w:cs="Calibri" w:eastAsia="Calibri" w:hAnsi="Calibri"/>
                <w:color w:val="2563EB"/>
                <w:sz w:val="19"/>
                <w:szCs w:val="19"/>
              </w:rPr>
              <w:t xml:space="preserve">Register at zerotofluent.ai</w:t>
            </w:r>
          </w:p>
        </w:tc>
      </w:tr>
    </w:tbl>
    <w:p>
      <w:pPr>
        <w:spacing w:after="60"/>
      </w:pPr>
    </w:p>
    <w:p>
      <w:r>
        <w:br w:type="page"/>
      </w:r>
    </w:p>
    <w:p>
      <w:pPr>
        <w:pStyle w:val="Heading2"/>
      </w:pPr>
      <w:r>
        <w:t xml:space="preserve">Sequence C: The Referral / Partner Outreach</w:t>
      </w:r>
    </w:p>
    <w:p>
      <w:pPr>
        <w:spacing w:after="100"/>
      </w:pPr>
      <w:r>
        <w:rPr>
          <w:rFonts w:ascii="Calibri" w:cs="Calibri" w:eastAsia="Calibri" w:hAnsi="Calibri"/>
          <w:i/>
          <w:iCs/>
          <w:color w:val="6B7280"/>
          <w:sz w:val="19"/>
          <w:szCs w:val="19"/>
        </w:rPr>
        <w:t xml:space="preserve">Target: Accountants, business coaches, consultants, co-working space managers, Realtors, financial advisors — people who serve small business owners. 4 emails over 10 days.</w:t>
      </w:r>
    </w:p>
    <w:p>
      <w:pPr>
        <w:spacing w:after="40"/>
      </w:pPr>
    </w:p>
    <w:p>
      <w:pPr>
        <w:pStyle w:val="Heading3"/>
      </w:pPr>
      <w:r>
        <w:t xml:space="preserve">Email 1 — Day 0: The Introduction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2563EB" w:sz="6"/>
              <w:bottom w:val="single" w:color="D0D5DD" w:sz="1"/>
              <w:right w:val="single" w:color="D0D5DD" w:sz="1"/>
            </w:tcBorders>
            <w:shd w:fill="FAFBFF" w:val="clear"/>
            <w:tcMar>
              <w:top w:type="dxa" w:w="100"/>
              <w:left w:type="dxa" w:w="160"/>
              <w:bottom w:type="dxa" w:w="100"/>
              <w:right w:type="dxa" w:w="160"/>
            </w:tcMar>
          </w:tcPr>
          <w:p>
            <w:pPr>
              <w:spacing w:after="40"/>
            </w:pPr>
            <w:r>
              <w:rPr>
                <w:rFonts w:ascii="Calibri" w:cs="Calibri" w:eastAsia="Calibri" w:hAnsi="Calibri"/>
                <w:b/>
                <w:bCs/>
                <w:color w:val="6B7280"/>
                <w:sz w:val="19"/>
                <w:szCs w:val="19"/>
              </w:rPr>
              <w:t xml:space="preserve">Subject A: </w:t>
            </w:r>
            <w:r>
              <w:rPr>
                <w:rFonts w:ascii="Calibri" w:cs="Calibri" w:eastAsia="Calibri" w:hAnsi="Calibri"/>
                <w:color w:val="0A0A0A"/>
                <w:sz w:val="19"/>
                <w:szCs w:val="19"/>
              </w:rPr>
              <w:t xml:space="preserve">Something your clients might find valuable</w:t>
            </w:r>
          </w:p>
          <w:p>
            <w:pPr>
              <w:spacing w:after="40"/>
            </w:pPr>
            <w:r>
              <w:rPr>
                <w:rFonts w:ascii="Calibri" w:cs="Calibri" w:eastAsia="Calibri" w:hAnsi="Calibri"/>
                <w:b/>
                <w:bCs/>
                <w:color w:val="6B7280"/>
                <w:sz w:val="19"/>
                <w:szCs w:val="19"/>
              </w:rPr>
              <w:t xml:space="preserve">Subject B: </w:t>
            </w:r>
            <w:r>
              <w:rPr>
                <w:rFonts w:ascii="Calibri" w:cs="Calibri" w:eastAsia="Calibri" w:hAnsi="Calibri"/>
                <w:color w:val="0A0A0A"/>
                <w:sz w:val="19"/>
                <w:szCs w:val="19"/>
              </w:rPr>
              <w:t xml:space="preserve">Quick partnership idea — AI workshop in Frisco</w:t>
            </w:r>
          </w:p>
          <w:p>
            <w:pPr>
              <w:spacing w:after="40"/>
            </w:pPr>
            <w:r>
              <w:rPr>
                <w:rFonts w:ascii="Calibri" w:cs="Calibri" w:eastAsia="Calibri" w:hAnsi="Calibri"/>
                <w:b/>
                <w:bCs/>
                <w:color w:val="6B7280"/>
                <w:sz w:val="19"/>
                <w:szCs w:val="19"/>
              </w:rPr>
              <w:t xml:space="preserve">Preview: </w:t>
            </w:r>
            <w:r>
              <w:rPr>
                <w:rFonts w:ascii="Calibri" w:cs="Calibri" w:eastAsia="Calibri" w:hAnsi="Calibri"/>
                <w:i/>
                <w:iCs/>
                <w:color w:val="6B7280"/>
                <w:sz w:val="19"/>
                <w:szCs w:val="19"/>
              </w:rPr>
              <w:t xml:space="preserve">I'm running an AI training for small business owners and thought of you.</w:t>
            </w:r>
          </w:p>
          <w:p>
            <w:pPr>
              <w:spacing w:after="40"/>
            </w:pPr>
            <w:r>
              <w:rPr>
                <w:color w:val="D0D5DD"/>
                <w:sz w:val="19"/>
                <w:szCs w:val="19"/>
              </w:rPr>
              <w:t xml:space="preserve">—</w:t>
            </w:r>
          </w:p>
          <w:p>
            <w:pPr>
              <w:spacing w:after="40"/>
            </w:pPr>
            <w:r>
              <w:rPr>
                <w:rFonts w:ascii="Calibri" w:cs="Calibri" w:eastAsia="Calibri" w:hAnsi="Calibri"/>
                <w:color w:val="0A0A0A"/>
                <w:sz w:val="19"/>
                <w:szCs w:val="19"/>
              </w:rPr>
              <w:t xml:space="preserve">Hey {first_name},</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I know you work closely with small business owners in the {city} area, so I wanted to share something that might be valuable for your clients.</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I'm running a 2-day, in-person AI workshop called Zero to Fluent in Frisco on April 21–22. It teaches business owners how to actually use AI — hands-on, no jargon, practical skills they can apply the next day.</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Would you be open to sharing it with a few clients who might benefit? Happy to send you details or jump on a quick call.</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2563EB"/>
                <w:sz w:val="19"/>
                <w:szCs w:val="19"/>
              </w:rPr>
              <w:t xml:space="preserve">→ </w:t>
            </w:r>
            <w:hyperlink w:history="1" r:id="rIdxg8fyjnogijg0mobb9bgw">
              <w:r>
                <w:rPr>
                  <w:rStyle w:val="Hyperlink"/>
                  <w:rFonts w:ascii="Calibri" w:cs="Calibri" w:eastAsia="Calibri" w:hAnsi="Calibri"/>
                  <w:sz w:val="19"/>
                  <w:szCs w:val="19"/>
                </w:rPr>
                <w:t xml:space="preserve">zerotofluent.ai</w:t>
              </w:r>
            </w:hyperlink>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 [Your Name]</w:t>
            </w:r>
          </w:p>
          <w:p>
            <w:pPr>
              <w:spacing w:after="40"/>
            </w:pPr>
            <w:r>
              <w:rPr>
                <w:sz w:val="10"/>
                <w:szCs w:val="10"/>
              </w:rPr>
              <w:t xml:space="preserve"/>
            </w:r>
          </w:p>
          <w:p>
            <w:pPr>
              <w:spacing w:after="40"/>
            </w:pPr>
            <w:r>
              <w:rPr>
                <w:rFonts w:ascii="Calibri" w:cs="Calibri" w:eastAsia="Calibri" w:hAnsi="Calibri"/>
                <w:b/>
                <w:bCs/>
                <w:color w:val="2563EB"/>
                <w:sz w:val="19"/>
                <w:szCs w:val="19"/>
              </w:rPr>
              <w:t xml:space="preserve">CTA: </w:t>
            </w:r>
            <w:r>
              <w:rPr>
                <w:rFonts w:ascii="Calibri" w:cs="Calibri" w:eastAsia="Calibri" w:hAnsi="Calibri"/>
                <w:color w:val="2563EB"/>
                <w:sz w:val="19"/>
                <w:szCs w:val="19"/>
              </w:rPr>
              <w:t xml:space="preserve">See the details at zerotofluent.ai</w:t>
            </w:r>
          </w:p>
        </w:tc>
      </w:tr>
    </w:tbl>
    <w:p>
      <w:pPr>
        <w:spacing w:after="60"/>
      </w:pPr>
    </w:p>
    <w:p>
      <w:pPr>
        <w:pStyle w:val="Heading3"/>
      </w:pPr>
      <w:r>
        <w:t xml:space="preserve">Email 2 — Day 3: The Incentive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2563EB" w:sz="6"/>
              <w:bottom w:val="single" w:color="D0D5DD" w:sz="1"/>
              <w:right w:val="single" w:color="D0D5DD" w:sz="1"/>
            </w:tcBorders>
            <w:shd w:fill="FAFBFF" w:val="clear"/>
            <w:tcMar>
              <w:top w:type="dxa" w:w="100"/>
              <w:left w:type="dxa" w:w="160"/>
              <w:bottom w:type="dxa" w:w="100"/>
              <w:right w:type="dxa" w:w="160"/>
            </w:tcMar>
          </w:tcPr>
          <w:p>
            <w:pPr>
              <w:spacing w:after="40"/>
            </w:pPr>
            <w:r>
              <w:rPr>
                <w:rFonts w:ascii="Calibri" w:cs="Calibri" w:eastAsia="Calibri" w:hAnsi="Calibri"/>
                <w:b/>
                <w:bCs/>
                <w:color w:val="6B7280"/>
                <w:sz w:val="19"/>
                <w:szCs w:val="19"/>
              </w:rPr>
              <w:t xml:space="preserve">Subject A: </w:t>
            </w:r>
            <w:r>
              <w:rPr>
                <w:rFonts w:ascii="Calibri" w:cs="Calibri" w:eastAsia="Calibri" w:hAnsi="Calibri"/>
                <w:color w:val="0A0A0A"/>
                <w:sz w:val="19"/>
                <w:szCs w:val="19"/>
              </w:rPr>
              <w:t xml:space="preserve">Want a free seat to see if it's worth recommending?</w:t>
            </w:r>
          </w:p>
          <w:p>
            <w:pPr>
              <w:spacing w:after="40"/>
            </w:pPr>
            <w:r>
              <w:rPr>
                <w:rFonts w:ascii="Calibri" w:cs="Calibri" w:eastAsia="Calibri" w:hAnsi="Calibri"/>
                <w:b/>
                <w:bCs/>
                <w:color w:val="6B7280"/>
                <w:sz w:val="19"/>
                <w:szCs w:val="19"/>
              </w:rPr>
              <w:t xml:space="preserve">Subject B: </w:t>
            </w:r>
            <w:r>
              <w:rPr>
                <w:rFonts w:ascii="Calibri" w:cs="Calibri" w:eastAsia="Calibri" w:hAnsi="Calibri"/>
                <w:color w:val="0A0A0A"/>
                <w:sz w:val="19"/>
                <w:szCs w:val="19"/>
              </w:rPr>
              <w:t xml:space="preserve">Come check it out — on me</w:t>
            </w:r>
          </w:p>
          <w:p>
            <w:pPr>
              <w:spacing w:after="40"/>
            </w:pPr>
            <w:r>
              <w:rPr>
                <w:rFonts w:ascii="Calibri" w:cs="Calibri" w:eastAsia="Calibri" w:hAnsi="Calibri"/>
                <w:b/>
                <w:bCs/>
                <w:color w:val="6B7280"/>
                <w:sz w:val="19"/>
                <w:szCs w:val="19"/>
              </w:rPr>
              <w:t xml:space="preserve">Preview: </w:t>
            </w:r>
            <w:r>
              <w:rPr>
                <w:rFonts w:ascii="Calibri" w:cs="Calibri" w:eastAsia="Calibri" w:hAnsi="Calibri"/>
                <w:i/>
                <w:iCs/>
                <w:color w:val="6B7280"/>
                <w:sz w:val="19"/>
                <w:szCs w:val="19"/>
              </w:rPr>
              <w:t xml:space="preserve">I'd love for you to experience it before recommending it.</w:t>
            </w:r>
          </w:p>
          <w:p>
            <w:pPr>
              <w:spacing w:after="40"/>
            </w:pPr>
            <w:r>
              <w:rPr>
                <w:color w:val="D0D5DD"/>
                <w:sz w:val="19"/>
                <w:szCs w:val="19"/>
              </w:rPr>
              <w:t xml:space="preserve">—</w:t>
            </w:r>
          </w:p>
          <w:p>
            <w:pPr>
              <w:spacing w:after="40"/>
            </w:pPr>
            <w:r>
              <w:rPr>
                <w:rFonts w:ascii="Calibri" w:cs="Calibri" w:eastAsia="Calibri" w:hAnsi="Calibri"/>
                <w:color w:val="0A0A0A"/>
                <w:sz w:val="19"/>
                <w:szCs w:val="19"/>
              </w:rPr>
              <w:t xml:space="preserve">Hey {first_name},</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Following up on my note about the Zero to Fluent AI workshop.</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Here's an idea — I'd love to offer you a complimentary seat so you can experience it firsthand. That way, if your clients ask about it, you'll know exactly what they're getting.</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Plus, the AI skills are genuinely useful for your own work too. Proposals, client comms, research — all of it gets faster.</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April 21–22 in Frisco. 10am–3:30pm. Lunch included.</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Interested? Just reply and I'll reserve your spot.</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 [Your Name]</w:t>
            </w:r>
          </w:p>
          <w:p>
            <w:pPr>
              <w:spacing w:after="40"/>
            </w:pPr>
            <w:r>
              <w:rPr>
                <w:sz w:val="10"/>
                <w:szCs w:val="10"/>
              </w:rPr>
              <w:t xml:space="preserve"/>
            </w:r>
          </w:p>
          <w:p>
            <w:pPr>
              <w:spacing w:after="40"/>
            </w:pPr>
            <w:r>
              <w:rPr>
                <w:rFonts w:ascii="Calibri" w:cs="Calibri" w:eastAsia="Calibri" w:hAnsi="Calibri"/>
                <w:b/>
                <w:bCs/>
                <w:color w:val="2563EB"/>
                <w:sz w:val="19"/>
                <w:szCs w:val="19"/>
              </w:rPr>
              <w:t xml:space="preserve">CTA: </w:t>
            </w:r>
            <w:r>
              <w:rPr>
                <w:rFonts w:ascii="Calibri" w:cs="Calibri" w:eastAsia="Calibri" w:hAnsi="Calibri"/>
                <w:color w:val="2563EB"/>
                <w:sz w:val="19"/>
                <w:szCs w:val="19"/>
              </w:rPr>
              <w:t xml:space="preserve">Reply to claim your complimentary seat</w:t>
            </w:r>
          </w:p>
        </w:tc>
      </w:tr>
    </w:tbl>
    <w:p>
      <w:pPr>
        <w:spacing w:after="60"/>
      </w:pPr>
    </w:p>
    <w:p>
      <w:pPr>
        <w:pStyle w:val="Heading3"/>
      </w:pPr>
      <w:r>
        <w:t xml:space="preserve">Email 3 — Day 7: The Shareable Resource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2563EB" w:sz="6"/>
              <w:bottom w:val="single" w:color="D0D5DD" w:sz="1"/>
              <w:right w:val="single" w:color="D0D5DD" w:sz="1"/>
            </w:tcBorders>
            <w:shd w:fill="FAFBFF" w:val="clear"/>
            <w:tcMar>
              <w:top w:type="dxa" w:w="100"/>
              <w:left w:type="dxa" w:w="160"/>
              <w:bottom w:type="dxa" w:w="100"/>
              <w:right w:type="dxa" w:w="160"/>
            </w:tcMar>
          </w:tcPr>
          <w:p>
            <w:pPr>
              <w:spacing w:after="40"/>
            </w:pPr>
            <w:r>
              <w:rPr>
                <w:rFonts w:ascii="Calibri" w:cs="Calibri" w:eastAsia="Calibri" w:hAnsi="Calibri"/>
                <w:b/>
                <w:bCs/>
                <w:color w:val="6B7280"/>
                <w:sz w:val="19"/>
                <w:szCs w:val="19"/>
              </w:rPr>
              <w:t xml:space="preserve">Subject A: </w:t>
            </w:r>
            <w:r>
              <w:rPr>
                <w:rFonts w:ascii="Calibri" w:cs="Calibri" w:eastAsia="Calibri" w:hAnsi="Calibri"/>
                <w:color w:val="0A0A0A"/>
                <w:sz w:val="19"/>
                <w:szCs w:val="19"/>
              </w:rPr>
              <w:t xml:space="preserve">A free resource your clients would love</w:t>
            </w:r>
          </w:p>
          <w:p>
            <w:pPr>
              <w:spacing w:after="40"/>
            </w:pPr>
            <w:r>
              <w:rPr>
                <w:rFonts w:ascii="Calibri" w:cs="Calibri" w:eastAsia="Calibri" w:hAnsi="Calibri"/>
                <w:b/>
                <w:bCs/>
                <w:color w:val="6B7280"/>
                <w:sz w:val="19"/>
                <w:szCs w:val="19"/>
              </w:rPr>
              <w:t xml:space="preserve">Subject B: </w:t>
            </w:r>
            <w:r>
              <w:rPr>
                <w:rFonts w:ascii="Calibri" w:cs="Calibri" w:eastAsia="Calibri" w:hAnsi="Calibri"/>
                <w:color w:val="0A0A0A"/>
                <w:sz w:val="19"/>
                <w:szCs w:val="19"/>
              </w:rPr>
              <w:t xml:space="preserve">Share this with your clients — takes 2 min</w:t>
            </w:r>
          </w:p>
          <w:p>
            <w:pPr>
              <w:spacing w:after="40"/>
            </w:pPr>
            <w:r>
              <w:rPr>
                <w:rFonts w:ascii="Calibri" w:cs="Calibri" w:eastAsia="Calibri" w:hAnsi="Calibri"/>
                <w:b/>
                <w:bCs/>
                <w:color w:val="6B7280"/>
                <w:sz w:val="19"/>
                <w:szCs w:val="19"/>
              </w:rPr>
              <w:t xml:space="preserve">Preview: </w:t>
            </w:r>
            <w:r>
              <w:rPr>
                <w:rFonts w:ascii="Calibri" w:cs="Calibri" w:eastAsia="Calibri" w:hAnsi="Calibri"/>
                <w:i/>
                <w:iCs/>
                <w:color w:val="6B7280"/>
                <w:sz w:val="19"/>
                <w:szCs w:val="19"/>
              </w:rPr>
              <w:t xml:space="preserve">A free AI Readiness Assessment your clients can take.</w:t>
            </w:r>
          </w:p>
          <w:p>
            <w:pPr>
              <w:spacing w:after="40"/>
            </w:pPr>
            <w:r>
              <w:rPr>
                <w:color w:val="D0D5DD"/>
                <w:sz w:val="19"/>
                <w:szCs w:val="19"/>
              </w:rPr>
              <w:t xml:space="preserve">—</w:t>
            </w:r>
          </w:p>
          <w:p>
            <w:pPr>
              <w:spacing w:after="40"/>
            </w:pPr>
            <w:r>
              <w:rPr>
                <w:rFonts w:ascii="Calibri" w:cs="Calibri" w:eastAsia="Calibri" w:hAnsi="Calibri"/>
                <w:color w:val="0A0A0A"/>
                <w:sz w:val="19"/>
                <w:szCs w:val="19"/>
              </w:rPr>
              <w:t xml:space="preserve">Hey {first_name},</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Wanted to share a resource you can forward to your clients — no cost, no strings.</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It's a 2-minute AI Readiness Assessment that tells business owners where they stand with AI and what to focus on first. Your clients will find it genuinely useful, and it positions you as someone who's plugged into what matters.</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2563EB"/>
                <w:sz w:val="19"/>
                <w:szCs w:val="19"/>
              </w:rPr>
              <w:t xml:space="preserve">→ </w:t>
            </w:r>
            <w:hyperlink w:history="1" r:id="rIdrw2nkrob7x4iy7jxho3zi">
              <w:r>
                <w:rPr>
                  <w:rStyle w:val="Hyperlink"/>
                  <w:rFonts w:ascii="Calibri" w:cs="Calibri" w:eastAsia="Calibri" w:hAnsi="Calibri"/>
                  <w:sz w:val="19"/>
                  <w:szCs w:val="19"/>
                </w:rPr>
                <w:t xml:space="preserve">zerotofluent.ai</w:t>
              </w:r>
            </w:hyperlink>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Feel free to share the link directly. Happy to answer any questions they have.</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 [Your Name]</w:t>
            </w:r>
          </w:p>
          <w:p>
            <w:pPr>
              <w:spacing w:after="40"/>
            </w:pPr>
            <w:r>
              <w:rPr>
                <w:sz w:val="10"/>
                <w:szCs w:val="10"/>
              </w:rPr>
              <w:t xml:space="preserve"/>
            </w:r>
          </w:p>
          <w:p>
            <w:pPr>
              <w:spacing w:after="40"/>
            </w:pPr>
            <w:r>
              <w:rPr>
                <w:rFonts w:ascii="Calibri" w:cs="Calibri" w:eastAsia="Calibri" w:hAnsi="Calibri"/>
                <w:b/>
                <w:bCs/>
                <w:color w:val="2563EB"/>
                <w:sz w:val="19"/>
                <w:szCs w:val="19"/>
              </w:rPr>
              <w:t xml:space="preserve">CTA: </w:t>
            </w:r>
            <w:r>
              <w:rPr>
                <w:rFonts w:ascii="Calibri" w:cs="Calibri" w:eastAsia="Calibri" w:hAnsi="Calibri"/>
                <w:color w:val="2563EB"/>
                <w:sz w:val="19"/>
                <w:szCs w:val="19"/>
              </w:rPr>
              <w:t xml:space="preserve">Share zerotofluent.ai with your clients</w:t>
            </w:r>
          </w:p>
        </w:tc>
      </w:tr>
    </w:tbl>
    <w:p>
      <w:pPr>
        <w:spacing w:after="60"/>
      </w:pPr>
    </w:p>
    <w:p>
      <w:pPr>
        <w:pStyle w:val="Heading3"/>
      </w:pPr>
      <w:r>
        <w:t xml:space="preserve">Email 4 — Day 10: The Follow-Up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2563EB" w:sz="6"/>
              <w:bottom w:val="single" w:color="D0D5DD" w:sz="1"/>
              <w:right w:val="single" w:color="D0D5DD" w:sz="1"/>
            </w:tcBorders>
            <w:shd w:fill="FAFBFF" w:val="clear"/>
            <w:tcMar>
              <w:top w:type="dxa" w:w="100"/>
              <w:left w:type="dxa" w:w="160"/>
              <w:bottom w:type="dxa" w:w="100"/>
              <w:right w:type="dxa" w:w="160"/>
            </w:tcMar>
          </w:tcPr>
          <w:p>
            <w:pPr>
              <w:spacing w:after="40"/>
            </w:pPr>
            <w:r>
              <w:rPr>
                <w:rFonts w:ascii="Calibri" w:cs="Calibri" w:eastAsia="Calibri" w:hAnsi="Calibri"/>
                <w:b/>
                <w:bCs/>
                <w:color w:val="6B7280"/>
                <w:sz w:val="19"/>
                <w:szCs w:val="19"/>
              </w:rPr>
              <w:t xml:space="preserve">Subject A: </w:t>
            </w:r>
            <w:r>
              <w:rPr>
                <w:rFonts w:ascii="Calibri" w:cs="Calibri" w:eastAsia="Calibri" w:hAnsi="Calibri"/>
                <w:color w:val="0A0A0A"/>
                <w:sz w:val="19"/>
                <w:szCs w:val="19"/>
              </w:rPr>
              <w:t xml:space="preserve">Any interest from your clients?</w:t>
            </w:r>
          </w:p>
          <w:p>
            <w:pPr>
              <w:spacing w:after="40"/>
            </w:pPr>
            <w:r>
              <w:rPr>
                <w:rFonts w:ascii="Calibri" w:cs="Calibri" w:eastAsia="Calibri" w:hAnsi="Calibri"/>
                <w:b/>
                <w:bCs/>
                <w:color w:val="6B7280"/>
                <w:sz w:val="19"/>
                <w:szCs w:val="19"/>
              </w:rPr>
              <w:t xml:space="preserve">Subject B: </w:t>
            </w:r>
            <w:r>
              <w:rPr>
                <w:rFonts w:ascii="Calibri" w:cs="Calibri" w:eastAsia="Calibri" w:hAnsi="Calibri"/>
                <w:color w:val="0A0A0A"/>
                <w:sz w:val="19"/>
                <w:szCs w:val="19"/>
              </w:rPr>
              <w:t xml:space="preserve">Circling back — the workshop is filling up</w:t>
            </w:r>
          </w:p>
          <w:p>
            <w:pPr>
              <w:spacing w:after="40"/>
            </w:pPr>
            <w:r>
              <w:rPr>
                <w:rFonts w:ascii="Calibri" w:cs="Calibri" w:eastAsia="Calibri" w:hAnsi="Calibri"/>
                <w:b/>
                <w:bCs/>
                <w:color w:val="6B7280"/>
                <w:sz w:val="19"/>
                <w:szCs w:val="19"/>
              </w:rPr>
              <w:t xml:space="preserve">Preview: </w:t>
            </w:r>
            <w:r>
              <w:rPr>
                <w:rFonts w:ascii="Calibri" w:cs="Calibri" w:eastAsia="Calibri" w:hAnsi="Calibri"/>
                <w:i/>
                <w:iCs/>
                <w:color w:val="6B7280"/>
                <w:sz w:val="19"/>
                <w:szCs w:val="19"/>
              </w:rPr>
              <w:t xml:space="preserve">Just checking in before the remaining seats are gone.</w:t>
            </w:r>
          </w:p>
          <w:p>
            <w:pPr>
              <w:spacing w:after="40"/>
            </w:pPr>
            <w:r>
              <w:rPr>
                <w:color w:val="D0D5DD"/>
                <w:sz w:val="19"/>
                <w:szCs w:val="19"/>
              </w:rPr>
              <w:t xml:space="preserve">—</w:t>
            </w:r>
          </w:p>
          <w:p>
            <w:pPr>
              <w:spacing w:after="40"/>
            </w:pPr>
            <w:r>
              <w:rPr>
                <w:rFonts w:ascii="Calibri" w:cs="Calibri" w:eastAsia="Calibri" w:hAnsi="Calibri"/>
                <w:color w:val="0A0A0A"/>
                <w:sz w:val="19"/>
                <w:szCs w:val="19"/>
              </w:rPr>
              <w:t xml:space="preserve">Hey {first_name},</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Just circling back — did you get a chance to look at the Zero to Fluent workshop?</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We're about halfway full and I want to make sure your clients have a shot at a seat if it's a fit.</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For context, here's who it's best for:</w:t>
            </w:r>
          </w:p>
          <w:p>
            <w:pPr>
              <w:spacing w:after="40"/>
            </w:pPr>
            <w:r>
              <w:rPr>
                <w:rFonts w:ascii="Calibri" w:cs="Calibri" w:eastAsia="Calibri" w:hAnsi="Calibri"/>
                <w:color w:val="0A0A0A"/>
                <w:sz w:val="19"/>
                <w:szCs w:val="19"/>
              </w:rPr>
              <w:t xml:space="preserve">• Business owners who know AI matters but haven't started</w:t>
            </w:r>
          </w:p>
          <w:p>
            <w:pPr>
              <w:spacing w:after="40"/>
            </w:pPr>
            <w:r>
              <w:rPr>
                <w:rFonts w:ascii="Calibri" w:cs="Calibri" w:eastAsia="Calibri" w:hAnsi="Calibri"/>
                <w:color w:val="0A0A0A"/>
                <w:sz w:val="19"/>
                <w:szCs w:val="19"/>
              </w:rPr>
              <w:t xml:space="preserve">• Non-technical people who want hands-on learning</w:t>
            </w:r>
          </w:p>
          <w:p>
            <w:pPr>
              <w:spacing w:after="40"/>
            </w:pPr>
            <w:r>
              <w:rPr>
                <w:rFonts w:ascii="Calibri" w:cs="Calibri" w:eastAsia="Calibri" w:hAnsi="Calibri"/>
                <w:color w:val="0A0A0A"/>
                <w:sz w:val="19"/>
                <w:szCs w:val="19"/>
              </w:rPr>
              <w:t xml:space="preserve">• Anyone spending hours on tasks AI could do in minutes</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Happy to set up a referral arrangement if you're interested. Just reply and we'll work something out.</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 [Your Name]</w:t>
            </w:r>
          </w:p>
          <w:p>
            <w:pPr>
              <w:spacing w:after="40"/>
            </w:pPr>
            <w:r>
              <w:rPr>
                <w:sz w:val="10"/>
                <w:szCs w:val="10"/>
              </w:rPr>
              <w:t xml:space="preserve"/>
            </w:r>
          </w:p>
          <w:p>
            <w:pPr>
              <w:spacing w:after="40"/>
            </w:pPr>
            <w:r>
              <w:rPr>
                <w:rFonts w:ascii="Calibri" w:cs="Calibri" w:eastAsia="Calibri" w:hAnsi="Calibri"/>
                <w:b/>
                <w:bCs/>
                <w:color w:val="2563EB"/>
                <w:sz w:val="19"/>
                <w:szCs w:val="19"/>
              </w:rPr>
              <w:t xml:space="preserve">CTA: </w:t>
            </w:r>
            <w:r>
              <w:rPr>
                <w:rFonts w:ascii="Calibri" w:cs="Calibri" w:eastAsia="Calibri" w:hAnsi="Calibri"/>
                <w:color w:val="2563EB"/>
                <w:sz w:val="19"/>
                <w:szCs w:val="19"/>
              </w:rPr>
              <w:t xml:space="preserve">Reply to discuss a referral partnership</w:t>
            </w:r>
          </w:p>
        </w:tc>
      </w:tr>
    </w:tbl>
    <w:p>
      <w:pPr>
        <w:spacing w:after="60"/>
      </w:pPr>
    </w:p>
    <w:p>
      <w:r>
        <w:br w:type="page"/>
      </w:r>
    </w:p>
    <w:p>
      <w:pPr>
        <w:pStyle w:val="Heading1"/>
      </w:pPr>
      <w:r>
        <w:t xml:space="preserve">Section 2: LinkedIn Outreach Sequences</w:t>
      </w:r>
    </w:p>
    <w:p>
      <w:pPr>
        <w:spacing w:after="120"/>
      </w:pPr>
      <w:r>
        <w:rPr>
          <w:rFonts w:ascii="Calibri" w:cs="Calibri" w:eastAsia="Calibri" w:hAnsi="Calibri"/>
          <w:color w:val="0A0A0A"/>
          <w:sz w:val="21"/>
          <w:szCs w:val="21"/>
        </w:rPr>
        <w:t xml:space="preserve">LinkedIn outreach should feel personal, not automated. These sequences are designed for platforms like HeyReach or manual outreach. The key: provide value before pitching.</w:t>
      </w:r>
    </w:p>
    <w:p>
      <w:pPr>
        <w:spacing w:after="80"/>
      </w:pPr>
    </w:p>
    <w:p>
      <w:pPr>
        <w:pStyle w:val="Heading2"/>
      </w:pPr>
      <w:r>
        <w:t xml:space="preserve">Sequence 1: Direct Connection + DM Nurture</w:t>
      </w:r>
    </w:p>
    <w:p>
      <w:pPr>
        <w:spacing w:after="100"/>
      </w:pPr>
      <w:r>
        <w:rPr>
          <w:rFonts w:ascii="Calibri" w:cs="Calibri" w:eastAsia="Calibri" w:hAnsi="Calibri"/>
          <w:i/>
          <w:iCs/>
          <w:color w:val="6B7280"/>
          <w:sz w:val="19"/>
          <w:szCs w:val="19"/>
        </w:rPr>
        <w:t xml:space="preserve">For connecting with small business owners in DFW. 1 connection request + 4 DMs over 14 days.</w:t>
      </w:r>
    </w:p>
    <w:p>
      <w:pPr>
        <w:spacing w:after="40"/>
      </w:pPr>
    </w:p>
    <w:p>
      <w:pPr>
        <w:pStyle w:val="Heading3"/>
      </w:pPr>
      <w:r>
        <w:t xml:space="preserve">Connection Request (under 300 characters)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2563EB" w:sz="6"/>
              <w:bottom w:val="single" w:color="D0D5DD" w:sz="1"/>
              <w:right w:val="single" w:color="D0D5DD" w:sz="1"/>
            </w:tcBorders>
            <w:shd w:fill="FAFBFF" w:val="clear"/>
            <w:tcMar>
              <w:top w:type="dxa" w:w="100"/>
              <w:left w:type="dxa" w:w="160"/>
              <w:bottom w:type="dxa" w:w="100"/>
              <w:right w:type="dxa" w:w="160"/>
            </w:tcMar>
          </w:tcPr>
          <w:p>
            <w:pPr>
              <w:spacing w:after="40"/>
            </w:pPr>
            <w:r>
              <w:rPr>
                <w:rFonts w:ascii="Calibri" w:cs="Calibri" w:eastAsia="Calibri" w:hAnsi="Calibri"/>
                <w:color w:val="0A0A0A"/>
                <w:sz w:val="19"/>
                <w:szCs w:val="19"/>
              </w:rPr>
              <w:t xml:space="preserve">Hey {first_name} — I'm based in the DFW area and work with small business owners on AI adoption. Noticed we're in a similar orbit. Would love to connect and swap ideas.</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b/>
                <w:bCs/>
                <w:color w:val="6B7280"/>
                <w:sz w:val="19"/>
                <w:szCs w:val="19"/>
              </w:rPr>
              <w:t xml:space="preserve">Alt version: </w:t>
            </w:r>
            <w:r>
              <w:rPr>
                <w:rFonts w:ascii="Calibri" w:cs="Calibri" w:eastAsia="Calibri" w:hAnsi="Calibri"/>
                <w:color w:val="0A0A0A"/>
                <w:sz w:val="19"/>
                <w:szCs w:val="19"/>
              </w:rPr>
              <w:t xml:space="preserve">Hi {first_name} — fellow {city} business person here. I'm putting together some resources on AI for local business owners and thought we might have some overlap. Happy to connect!</w:t>
            </w:r>
          </w:p>
        </w:tc>
      </w:tr>
    </w:tbl>
    <w:p>
      <w:pPr>
        <w:spacing w:after="60"/>
      </w:pPr>
    </w:p>
    <w:p>
      <w:pPr>
        <w:pStyle w:val="Heading3"/>
      </w:pPr>
      <w:r>
        <w:t xml:space="preserve">DM 1 — Day 1 After Acceptance: The Warm Intro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2563EB" w:sz="6"/>
              <w:bottom w:val="single" w:color="D0D5DD" w:sz="1"/>
              <w:right w:val="single" w:color="D0D5DD" w:sz="1"/>
            </w:tcBorders>
            <w:shd w:fill="FAFBFF" w:val="clear"/>
            <w:tcMar>
              <w:top w:type="dxa" w:w="100"/>
              <w:left w:type="dxa" w:w="160"/>
              <w:bottom w:type="dxa" w:w="100"/>
              <w:right w:type="dxa" w:w="160"/>
            </w:tcMar>
          </w:tcPr>
          <w:p>
            <w:pPr>
              <w:spacing w:after="40"/>
            </w:pPr>
            <w:r>
              <w:rPr>
                <w:rFonts w:ascii="Calibri" w:cs="Calibri" w:eastAsia="Calibri" w:hAnsi="Calibri"/>
                <w:color w:val="0A0A0A"/>
                <w:sz w:val="19"/>
                <w:szCs w:val="19"/>
              </w:rPr>
              <w:t xml:space="preserve">Hey {first_name}, thanks for connecting!</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I checked out {company} — really cool what you're building. How long have you been at it?</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I work with small business owners on the AI side of things — helping people figure out where AI actually makes a difference (vs. where it's just hype). Always curious what other business owners in {city} are seeing.</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b/>
                <w:bCs/>
                <w:i/>
                <w:iCs/>
                <w:color w:val="6B7280"/>
                <w:sz w:val="18"/>
                <w:szCs w:val="18"/>
              </w:rPr>
              <w:t xml:space="preserve">Note: </w:t>
            </w:r>
            <w:r>
              <w:rPr>
                <w:rFonts w:ascii="Calibri" w:cs="Calibri" w:eastAsia="Calibri" w:hAnsi="Calibri"/>
                <w:i/>
                <w:iCs/>
                <w:color w:val="6B7280"/>
                <w:sz w:val="18"/>
                <w:szCs w:val="18"/>
              </w:rPr>
              <w:t xml:space="preserve">Do NOT pitch here. Ask a genuine question. Build rapport.</w:t>
            </w:r>
          </w:p>
        </w:tc>
      </w:tr>
    </w:tbl>
    <w:p>
      <w:pPr>
        <w:spacing w:after="60"/>
      </w:pPr>
    </w:p>
    <w:p>
      <w:pPr>
        <w:pStyle w:val="Heading3"/>
      </w:pPr>
      <w:r>
        <w:t xml:space="preserve">DM 2 — Day 3: The Free Resource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2563EB" w:sz="6"/>
              <w:bottom w:val="single" w:color="D0D5DD" w:sz="1"/>
              <w:right w:val="single" w:color="D0D5DD" w:sz="1"/>
            </w:tcBorders>
            <w:shd w:fill="FAFBFF" w:val="clear"/>
            <w:tcMar>
              <w:top w:type="dxa" w:w="100"/>
              <w:left w:type="dxa" w:w="160"/>
              <w:bottom w:type="dxa" w:w="100"/>
              <w:right w:type="dxa" w:w="160"/>
            </w:tcMar>
          </w:tcPr>
          <w:p>
            <w:pPr>
              <w:spacing w:after="40"/>
            </w:pPr>
            <w:r>
              <w:rPr>
                <w:rFonts w:ascii="Calibri" w:cs="Calibri" w:eastAsia="Calibri" w:hAnsi="Calibri"/>
                <w:color w:val="0A0A0A"/>
                <w:sz w:val="19"/>
                <w:szCs w:val="19"/>
              </w:rPr>
              <w:t xml:space="preserve">Hey {first_name} — I built something you might find useful.</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It's a quick AI Readiness Assessment — takes about 2 minutes and tells you where AI could save you the most time in your business. No pitch, just a diagnostic tool.</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 zerotofluent.ai</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Let me know what you think if you check it out!</w:t>
            </w:r>
          </w:p>
        </w:tc>
      </w:tr>
    </w:tbl>
    <w:p>
      <w:pPr>
        <w:spacing w:after="60"/>
      </w:pPr>
    </w:p>
    <w:p>
      <w:pPr>
        <w:pStyle w:val="Heading3"/>
      </w:pPr>
      <w:r>
        <w:t xml:space="preserve">DM 3 — Day 7: Soft Workshop Mention (Only If Engaged)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2563EB" w:sz="6"/>
              <w:bottom w:val="single" w:color="D0D5DD" w:sz="1"/>
              <w:right w:val="single" w:color="D0D5DD" w:sz="1"/>
            </w:tcBorders>
            <w:shd w:fill="FAFBFF" w:val="clear"/>
            <w:tcMar>
              <w:top w:type="dxa" w:w="100"/>
              <w:left w:type="dxa" w:w="160"/>
              <w:bottom w:type="dxa" w:w="100"/>
              <w:right w:type="dxa" w:w="160"/>
            </w:tcMar>
          </w:tcPr>
          <w:p>
            <w:pPr>
              <w:spacing w:after="40"/>
            </w:pPr>
            <w:r>
              <w:rPr>
                <w:rFonts w:ascii="Calibri" w:cs="Calibri" w:eastAsia="Calibri" w:hAnsi="Calibri"/>
                <w:color w:val="0A0A0A"/>
                <w:sz w:val="19"/>
                <w:szCs w:val="19"/>
              </w:rPr>
              <w:t xml:space="preserve">Hey {first_name} — based on what you shared, I think you'd get a lot out of something I'm putting together.</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It's a 2-day, in-person AI workshop here in Frisco on April 21–22. Designed specifically for business owners — no coding, all hands-on, you leave with AI actually working in your business.</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Room holds 40 people. Thought it might be up your alley.</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 zerotofluent.ai if you want to check out the details.</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i/>
                <w:iCs/>
                <w:color w:val="6B7280"/>
                <w:sz w:val="18"/>
                <w:szCs w:val="18"/>
              </w:rPr>
              <w:t xml:space="preserve">Only send if they responded to DM 1 or DM 2. If no engagement, skip this message.</w:t>
            </w:r>
          </w:p>
        </w:tc>
      </w:tr>
    </w:tbl>
    <w:p>
      <w:pPr>
        <w:spacing w:after="60"/>
      </w:pPr>
    </w:p>
    <w:p>
      <w:pPr>
        <w:pStyle w:val="Heading3"/>
      </w:pPr>
      <w:r>
        <w:t xml:space="preserve">DM 4 — Day 14: The Gentle Last Touch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2563EB" w:sz="6"/>
              <w:bottom w:val="single" w:color="D0D5DD" w:sz="1"/>
              <w:right w:val="single" w:color="D0D5DD" w:sz="1"/>
            </w:tcBorders>
            <w:shd w:fill="FAFBFF" w:val="clear"/>
            <w:tcMar>
              <w:top w:type="dxa" w:w="100"/>
              <w:left w:type="dxa" w:w="160"/>
              <w:bottom w:type="dxa" w:w="100"/>
              <w:right w:type="dxa" w:w="160"/>
            </w:tcMar>
          </w:tcPr>
          <w:p>
            <w:pPr>
              <w:spacing w:after="40"/>
            </w:pPr>
            <w:r>
              <w:rPr>
                <w:rFonts w:ascii="Calibri" w:cs="Calibri" w:eastAsia="Calibri" w:hAnsi="Calibri"/>
                <w:color w:val="0A0A0A"/>
                <w:sz w:val="19"/>
                <w:szCs w:val="19"/>
              </w:rPr>
              <w:t xml:space="preserve">Hey {first_name} — no pressure at all, just wanted to make sure the AI workshop landed on your radar before the seats fill up.</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April 21–22 in Frisco. $697 for 2 full days, lunch included, money-back guarantee.</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Either way, happy we connected. If AI questions come up down the road, I'm always around.</w:t>
            </w:r>
          </w:p>
        </w:tc>
      </w:tr>
    </w:tbl>
    <w:p>
      <w:pPr>
        <w:spacing w:after="60"/>
      </w:pPr>
    </w:p>
    <w:p>
      <w:r>
        <w:br w:type="page"/>
      </w:r>
    </w:p>
    <w:p>
      <w:pPr>
        <w:pStyle w:val="Heading2"/>
      </w:pPr>
      <w:r>
        <w:t xml:space="preserve">Sequence 2: Engagement-First Approach</w:t>
      </w:r>
    </w:p>
    <w:p>
      <w:pPr>
        <w:spacing w:after="100"/>
      </w:pPr>
      <w:r>
        <w:rPr>
          <w:rFonts w:ascii="Calibri" w:cs="Calibri" w:eastAsia="Calibri" w:hAnsi="Calibri"/>
          <w:i/>
          <w:iCs/>
          <w:color w:val="6B7280"/>
          <w:sz w:val="19"/>
          <w:szCs w:val="19"/>
        </w:rPr>
        <w:t xml:space="preserve">For warming up prospects before any direct outreach. Takes 1–2 weeks.</w:t>
      </w:r>
    </w:p>
    <w:p>
      <w:pPr>
        <w:spacing w:after="40"/>
      </w:pPr>
    </w:p>
    <w:p>
      <w:pPr>
        <w:pStyle w:val="Heading3"/>
      </w:pPr>
      <w:r>
        <w:t xml:space="preserve">Step 1: Comment Engagement (Days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2563EB" w:sz="6"/>
              <w:bottom w:val="single" w:color="D0D5DD" w:sz="1"/>
              <w:right w:val="single" w:color="D0D5DD" w:sz="1"/>
            </w:tcBorders>
            <w:shd w:fill="FAFBFF" w:val="clear"/>
            <w:tcMar>
              <w:top w:type="dxa" w:w="100"/>
              <w:left w:type="dxa" w:w="160"/>
              <w:bottom w:type="dxa" w:w="100"/>
              <w:right w:type="dxa" w:w="160"/>
            </w:tcMar>
          </w:tcPr>
          <w:p>
            <w:pPr>
              <w:spacing w:after="60"/>
            </w:pPr>
            <w:r>
              <w:rPr>
                <w:rFonts w:ascii="Calibri" w:cs="Calibri" w:eastAsia="Calibri" w:hAnsi="Calibri"/>
                <w:b/>
                <w:bCs/>
                <w:color w:val="2563EB"/>
                <w:sz w:val="20"/>
                <w:szCs w:val="20"/>
              </w:rPr>
              <w:t xml:space="preserve">Pre-Connection Warmup</w:t>
            </w:r>
          </w:p>
          <w:p>
            <w:pPr>
              <w:spacing w:after="40"/>
            </w:pPr>
            <w:r>
              <w:rPr>
                <w:rFonts w:ascii="Calibri" w:cs="Calibri" w:eastAsia="Calibri" w:hAnsi="Calibri"/>
                <w:color w:val="0A0A0A"/>
                <w:sz w:val="19"/>
                <w:szCs w:val="19"/>
              </w:rPr>
              <w:t xml:space="preserve">Find target prospects' LinkedIn posts. Leave thoughtful, substantive comments on 3–5 of their posts over 5 days. Examples:</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 If they post about a business win: "Congrats — that's a great milestone. Curious, did you change your process for [X] or was it more of a personnel shift?"</w:t>
            </w:r>
          </w:p>
          <w:p>
            <w:pPr>
              <w:spacing w:after="40"/>
            </w:pPr>
            <w:r>
              <w:rPr>
                <w:rFonts w:ascii="Calibri" w:cs="Calibri" w:eastAsia="Calibri" w:hAnsi="Calibri"/>
                <w:color w:val="0A0A0A"/>
                <w:sz w:val="19"/>
                <w:szCs w:val="19"/>
              </w:rPr>
              <w:t xml:space="preserve">• If they post about a challenge: "This resonates. I've seen a few business owners tackle [similar challenge] by [relevant insight]. Happy to share what worked if helpful."</w:t>
            </w:r>
          </w:p>
          <w:p>
            <w:pPr>
              <w:spacing w:after="40"/>
            </w:pPr>
            <w:r>
              <w:rPr>
                <w:rFonts w:ascii="Calibri" w:cs="Calibri" w:eastAsia="Calibri" w:hAnsi="Calibri"/>
                <w:color w:val="0A0A0A"/>
                <w:sz w:val="19"/>
                <w:szCs w:val="19"/>
              </w:rPr>
              <w:t xml:space="preserve">• If they share industry content: "Good share. The part about [specific detail] is underrated — I've been thinking about that too."</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i/>
                <w:iCs/>
                <w:color w:val="6B7280"/>
                <w:sz w:val="18"/>
                <w:szCs w:val="18"/>
              </w:rPr>
              <w:t xml:space="preserve">Rule: Never mention AI, Zero to Fluent, or the workshop in comments. Just be a helpful, visible presence.</w:t>
            </w:r>
          </w:p>
        </w:tc>
      </w:tr>
    </w:tbl>
    <w:p>
      <w:pPr>
        <w:spacing w:after="60"/>
      </w:pPr>
    </w:p>
    <w:p>
      <w:pPr>
        <w:pStyle w:val="Heading3"/>
      </w:pPr>
      <w:r>
        <w:t xml:space="preserve">Step 2: Connection Request (Day 5–7)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2563EB" w:sz="6"/>
              <w:bottom w:val="single" w:color="D0D5DD" w:sz="1"/>
              <w:right w:val="single" w:color="D0D5DD" w:sz="1"/>
            </w:tcBorders>
            <w:shd w:fill="FAFBFF" w:val="clear"/>
            <w:tcMar>
              <w:top w:type="dxa" w:w="100"/>
              <w:left w:type="dxa" w:w="160"/>
              <w:bottom w:type="dxa" w:w="100"/>
              <w:right w:type="dxa" w:w="160"/>
            </w:tcMar>
          </w:tcPr>
          <w:p>
            <w:pPr>
              <w:spacing w:after="40"/>
            </w:pPr>
            <w:r>
              <w:rPr>
                <w:rFonts w:ascii="Calibri" w:cs="Calibri" w:eastAsia="Calibri" w:hAnsi="Calibri"/>
                <w:color w:val="0A0A0A"/>
                <w:sz w:val="19"/>
                <w:szCs w:val="19"/>
              </w:rPr>
              <w:t xml:space="preserve">Hi {first_name} — I've been enjoying your posts about {topic they post about}. Especially the one on {specific post detail}. Would love to connect.</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i/>
                <w:iCs/>
                <w:color w:val="6B7280"/>
                <w:sz w:val="18"/>
                <w:szCs w:val="18"/>
              </w:rPr>
              <w:t xml:space="preserve">This works because they'll recognize your name from comments.</w:t>
            </w:r>
          </w:p>
        </w:tc>
      </w:tr>
    </w:tbl>
    <w:p>
      <w:pPr>
        <w:spacing w:after="60"/>
      </w:pPr>
    </w:p>
    <w:p>
      <w:pPr>
        <w:pStyle w:val="Heading3"/>
      </w:pPr>
      <w:r>
        <w:t xml:space="preserve">Step 3: DM with Value (Day 7–10)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2563EB" w:sz="6"/>
              <w:bottom w:val="single" w:color="D0D5DD" w:sz="1"/>
              <w:right w:val="single" w:color="D0D5DD" w:sz="1"/>
            </w:tcBorders>
            <w:shd w:fill="FAFBFF" w:val="clear"/>
            <w:tcMar>
              <w:top w:type="dxa" w:w="100"/>
              <w:left w:type="dxa" w:w="160"/>
              <w:bottom w:type="dxa" w:w="100"/>
              <w:right w:type="dxa" w:w="160"/>
            </w:tcMar>
          </w:tcPr>
          <w:p>
            <w:pPr>
              <w:spacing w:after="40"/>
            </w:pPr>
            <w:r>
              <w:rPr>
                <w:rFonts w:ascii="Calibri" w:cs="Calibri" w:eastAsia="Calibri" w:hAnsi="Calibri"/>
                <w:color w:val="0A0A0A"/>
                <w:sz w:val="19"/>
                <w:szCs w:val="19"/>
              </w:rPr>
              <w:t xml:space="preserve">Hey {first_name} — thanks for connecting. Your post about {topic} got me thinking.</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I put together a quick AI readiness quiz for business owners — it's free and takes 2 minutes. Given what you shared about {their challenge/goal}, I think you'd find the results interesting.</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 zerotofluent.ai</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No strings. Just thought it'd be useful.</w:t>
            </w:r>
          </w:p>
        </w:tc>
      </w:tr>
    </w:tbl>
    <w:p>
      <w:pPr>
        <w:spacing w:after="60"/>
      </w:pPr>
    </w:p>
    <w:p>
      <w:pPr>
        <w:pStyle w:val="Heading3"/>
      </w:pPr>
      <w:r>
        <w:t xml:space="preserve">Step 4: Workshop Invitation (Day 10–14, If Warm)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2563EB" w:sz="6"/>
              <w:bottom w:val="single" w:color="D0D5DD" w:sz="1"/>
              <w:right w:val="single" w:color="D0D5DD" w:sz="1"/>
            </w:tcBorders>
            <w:shd w:fill="FAFBFF" w:val="clear"/>
            <w:tcMar>
              <w:top w:type="dxa" w:w="100"/>
              <w:left w:type="dxa" w:w="160"/>
              <w:bottom w:type="dxa" w:w="100"/>
              <w:right w:type="dxa" w:w="160"/>
            </w:tcMar>
          </w:tcPr>
          <w:p>
            <w:pPr>
              <w:spacing w:after="40"/>
            </w:pPr>
            <w:r>
              <w:rPr>
                <w:rFonts w:ascii="Calibri" w:cs="Calibri" w:eastAsia="Calibri" w:hAnsi="Calibri"/>
                <w:color w:val="0A0A0A"/>
                <w:sz w:val="19"/>
                <w:szCs w:val="19"/>
              </w:rPr>
              <w:t xml:space="preserve">Hey {first_name} — if you found the assessment useful, I'm running a 2-day workshop here in Frisco that goes way deeper. It's called Zero to Fluent.</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April 21–22. 40 seats. All hands-on — you leave with AI working in your business, not just theory.</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Thought it might be a fit given what you're building with {company}.</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 zerotofluent.ai for the full details.</w:t>
            </w:r>
          </w:p>
        </w:tc>
      </w:tr>
    </w:tbl>
    <w:p>
      <w:pPr>
        <w:spacing w:after="60"/>
      </w:pPr>
    </w:p>
    <w:p>
      <w:r>
        <w:br w:type="page"/>
      </w:r>
    </w:p>
    <w:p>
      <w:pPr>
        <w:pStyle w:val="Heading2"/>
      </w:pPr>
      <w:r>
        <w:t xml:space="preserve">Sequence 3: Group / Event Outreach</w:t>
      </w:r>
    </w:p>
    <w:p>
      <w:pPr>
        <w:spacing w:after="100"/>
      </w:pPr>
      <w:r>
        <w:rPr>
          <w:rFonts w:ascii="Calibri" w:cs="Calibri" w:eastAsia="Calibri" w:hAnsi="Calibri"/>
          <w:i/>
          <w:iCs/>
          <w:color w:val="6B7280"/>
          <w:sz w:val="19"/>
          <w:szCs w:val="19"/>
        </w:rPr>
        <w:t xml:space="preserve">For reaching business owners through DFW LinkedIn groups, Frisco Chamber of Commerce, local BNI chapters, and co-working communities.</w:t>
      </w:r>
    </w:p>
    <w:p>
      <w:pPr>
        <w:spacing w:after="40"/>
      </w:pPr>
    </w:p>
    <w:p>
      <w:pPr>
        <w:pStyle w:val="Heading3"/>
      </w:pPr>
      <w:r>
        <w:t xml:space="preserve">Group Post / Introduction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2563EB" w:sz="6"/>
              <w:bottom w:val="single" w:color="D0D5DD" w:sz="1"/>
              <w:right w:val="single" w:color="D0D5DD" w:sz="1"/>
            </w:tcBorders>
            <w:shd w:fill="FAFBFF" w:val="clear"/>
            <w:tcMar>
              <w:top w:type="dxa" w:w="100"/>
              <w:left w:type="dxa" w:w="160"/>
              <w:bottom w:type="dxa" w:w="100"/>
              <w:right w:type="dxa" w:w="160"/>
            </w:tcMar>
          </w:tcPr>
          <w:p>
            <w:pPr>
              <w:spacing w:after="60"/>
            </w:pPr>
            <w:r>
              <w:rPr>
                <w:rFonts w:ascii="Calibri" w:cs="Calibri" w:eastAsia="Calibri" w:hAnsi="Calibri"/>
                <w:b/>
                <w:bCs/>
                <w:color w:val="2563EB"/>
                <w:sz w:val="20"/>
                <w:szCs w:val="20"/>
              </w:rPr>
              <w:t xml:space="preserve">For posting in DFW business groups or messaging group admins</w:t>
            </w:r>
          </w:p>
          <w:p>
            <w:pPr>
              <w:spacing w:after="40"/>
            </w:pPr>
            <w:r>
              <w:rPr>
                <w:rFonts w:ascii="Calibri" w:cs="Calibri" w:eastAsia="Calibri" w:hAnsi="Calibri"/>
                <w:color w:val="0A0A0A"/>
                <w:sz w:val="19"/>
                <w:szCs w:val="19"/>
              </w:rPr>
              <w:t xml:space="preserve">Hey everyone — I'm [Your Name], based here in Frisco.</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I've been working with small business owners on AI adoption and I keep running into the same thing: everyone knows AI matters, but nobody's shown them how to actually use it. So I built something.</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Zero to Fluent is a 2-day, in-person AI workshop in Frisco on April 21–22. It's designed for business owners, not developers. You'll walk out with AI actually working in your business.</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For members of this group, I'm offering [early access / a bonus resource / priority seating].</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Happy to answer any questions — or you can check it out at zerotofluent.ai.</w:t>
            </w:r>
          </w:p>
        </w:tc>
      </w:tr>
    </w:tbl>
    <w:p>
      <w:pPr>
        <w:spacing w:after="60"/>
      </w:pPr>
    </w:p>
    <w:p>
      <w:pPr>
        <w:pStyle w:val="Heading3"/>
      </w:pPr>
      <w:r>
        <w:t xml:space="preserve">Chamber of Commerce / BNI Outreach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2563EB" w:sz="6"/>
              <w:bottom w:val="single" w:color="D0D5DD" w:sz="1"/>
              <w:right w:val="single" w:color="D0D5DD" w:sz="1"/>
            </w:tcBorders>
            <w:shd w:fill="FAFBFF" w:val="clear"/>
            <w:tcMar>
              <w:top w:type="dxa" w:w="100"/>
              <w:left w:type="dxa" w:w="160"/>
              <w:bottom w:type="dxa" w:w="100"/>
              <w:right w:type="dxa" w:w="160"/>
            </w:tcMar>
          </w:tcPr>
          <w:p>
            <w:pPr>
              <w:spacing w:after="60"/>
            </w:pPr>
            <w:r>
              <w:rPr>
                <w:rFonts w:ascii="Calibri" w:cs="Calibri" w:eastAsia="Calibri" w:hAnsi="Calibri"/>
                <w:b/>
                <w:bCs/>
                <w:color w:val="2563EB"/>
                <w:sz w:val="20"/>
                <w:szCs w:val="20"/>
              </w:rPr>
              <w:t xml:space="preserve">Direct message to chapter leaders or event coordinators</w:t>
            </w:r>
          </w:p>
          <w:p>
            <w:pPr>
              <w:spacing w:after="40"/>
            </w:pPr>
            <w:r>
              <w:rPr>
                <w:rFonts w:ascii="Calibri" w:cs="Calibri" w:eastAsia="Calibri" w:hAnsi="Calibri"/>
                <w:color w:val="0A0A0A"/>
                <w:sz w:val="19"/>
                <w:szCs w:val="19"/>
              </w:rPr>
              <w:t xml:space="preserve">Hi {first_name},</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I'm reaching out because I'm running an AI workshop in Frisco and I think your members would get a lot of value from it.</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It's called Zero to Fluent — a 2-day, hands-on training that teaches business owners how to use AI practically. No coding, no jargon, just real skills.</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Would you be open to me sharing it with your members? I'm happy to:</w:t>
            </w:r>
          </w:p>
          <w:p>
            <w:pPr>
              <w:spacing w:after="40"/>
            </w:pPr>
            <w:r>
              <w:rPr>
                <w:rFonts w:ascii="Calibri" w:cs="Calibri" w:eastAsia="Calibri" w:hAnsi="Calibri"/>
                <w:color w:val="0A0A0A"/>
                <w:sz w:val="19"/>
                <w:szCs w:val="19"/>
              </w:rPr>
              <w:t xml:space="preserve">• Offer an exclusive discount for your chapter</w:t>
            </w:r>
          </w:p>
          <w:p>
            <w:pPr>
              <w:spacing w:after="40"/>
            </w:pPr>
            <w:r>
              <w:rPr>
                <w:rFonts w:ascii="Calibri" w:cs="Calibri" w:eastAsia="Calibri" w:hAnsi="Calibri"/>
                <w:color w:val="0A0A0A"/>
                <w:sz w:val="19"/>
                <w:szCs w:val="19"/>
              </w:rPr>
              <w:t xml:space="preserve">• Do a free 15-minute AI overview at your next meeting</w:t>
            </w:r>
          </w:p>
          <w:p>
            <w:pPr>
              <w:spacing w:after="40"/>
            </w:pPr>
            <w:r>
              <w:rPr>
                <w:rFonts w:ascii="Calibri" w:cs="Calibri" w:eastAsia="Calibri" w:hAnsi="Calibri"/>
                <w:color w:val="0A0A0A"/>
                <w:sz w:val="19"/>
                <w:szCs w:val="19"/>
              </w:rPr>
              <w:t xml:space="preserve">• Share our free AI Readiness Assessment as a resource</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Let me know what would be most helpful.</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 [Your Name]</w:t>
            </w:r>
          </w:p>
          <w:p>
            <w:pPr>
              <w:spacing w:after="40"/>
            </w:pPr>
            <w:r>
              <w:rPr>
                <w:rFonts w:ascii="Calibri" w:cs="Calibri" w:eastAsia="Calibri" w:hAnsi="Calibri"/>
                <w:color w:val="0A0A0A"/>
                <w:sz w:val="19"/>
                <w:szCs w:val="19"/>
              </w:rPr>
              <w:t xml:space="preserve">→ zerotofluent.ai</w:t>
            </w:r>
          </w:p>
        </w:tc>
      </w:tr>
    </w:tbl>
    <w:p>
      <w:pPr>
        <w:spacing w:after="60"/>
      </w:pPr>
    </w:p>
    <w:p>
      <w:pPr>
        <w:pStyle w:val="Heading3"/>
      </w:pPr>
      <w:r>
        <w:t xml:space="preserve">Follow-Up for Group/Event Leads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2563EB" w:sz="6"/>
              <w:bottom w:val="single" w:color="D0D5DD" w:sz="1"/>
              <w:right w:val="single" w:color="D0D5DD" w:sz="1"/>
            </w:tcBorders>
            <w:shd w:fill="FAFBFF" w:val="clear"/>
            <w:tcMar>
              <w:top w:type="dxa" w:w="100"/>
              <w:left w:type="dxa" w:w="160"/>
              <w:bottom w:type="dxa" w:w="100"/>
              <w:right w:type="dxa" w:w="160"/>
            </w:tcMar>
          </w:tcPr>
          <w:p>
            <w:pPr>
              <w:spacing w:after="60"/>
            </w:pPr>
            <w:r>
              <w:rPr>
                <w:rFonts w:ascii="Calibri" w:cs="Calibri" w:eastAsia="Calibri" w:hAnsi="Calibri"/>
                <w:b/>
                <w:bCs/>
                <w:color w:val="2563EB"/>
                <w:sz w:val="20"/>
                <w:szCs w:val="20"/>
              </w:rPr>
              <w:t xml:space="preserve">For people who engaged with group posts or attended presentations</w:t>
            </w:r>
          </w:p>
          <w:p>
            <w:pPr>
              <w:spacing w:after="40"/>
            </w:pPr>
            <w:r>
              <w:rPr>
                <w:rFonts w:ascii="Calibri" w:cs="Calibri" w:eastAsia="Calibri" w:hAnsi="Calibri"/>
                <w:color w:val="0A0A0A"/>
                <w:sz w:val="19"/>
                <w:szCs w:val="19"/>
              </w:rPr>
              <w:t xml:space="preserve">Hey {first_name} — great meeting you at {event/group}.</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If you're curious about the AI workshop I mentioned, here's the quick version: 2 days, in-person, Frisco, April 21–22. You'll go from zero AI experience to confidently using it in your business.</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There's also a free 2-minute AI assessment if you want to see where you stand first:</w:t>
            </w:r>
          </w:p>
          <w:p>
            <w:pPr>
              <w:spacing w:after="40"/>
            </w:pPr>
            <w:r>
              <w:rPr>
                <w:rFonts w:ascii="Calibri" w:cs="Calibri" w:eastAsia="Calibri" w:hAnsi="Calibri"/>
                <w:color w:val="0A0A0A"/>
                <w:sz w:val="19"/>
                <w:szCs w:val="19"/>
              </w:rPr>
              <w:t xml:space="preserve">→ zerotofluent.ai</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Happy to answer any questions. Hope to see you there.</w:t>
            </w:r>
          </w:p>
        </w:tc>
      </w:tr>
    </w:tbl>
    <w:p>
      <w:pPr>
        <w:spacing w:after="60"/>
      </w:pPr>
    </w:p>
    <w:p>
      <w:r>
        <w:br w:type="page"/>
      </w:r>
    </w:p>
    <w:p>
      <w:pPr>
        <w:pStyle w:val="Heading1"/>
      </w:pPr>
      <w:r>
        <w:t xml:space="preserve">Section 3: LinkedIn Content Posts</w:t>
      </w:r>
    </w:p>
    <w:p>
      <w:pPr>
        <w:spacing w:after="120"/>
      </w:pPr>
      <w:r>
        <w:rPr>
          <w:rFonts w:ascii="Calibri" w:cs="Calibri" w:eastAsia="Calibri" w:hAnsi="Calibri"/>
          <w:color w:val="0A0A0A"/>
          <w:sz w:val="21"/>
          <w:szCs w:val="21"/>
        </w:rPr>
        <w:t xml:space="preserve">12 ready-to-publish LinkedIn posts. Each is formatted for the platform with line breaks, hooks, and storytelling. Mix of formats designed to build authority, drive quiz traffic, and fill workshop seats.</w:t>
      </w:r>
    </w:p>
    <w:p>
      <w:pPr>
        <w:spacing w:after="100"/>
      </w:pPr>
      <w:r>
        <w:rPr>
          <w:rFonts w:ascii="Calibri" w:cs="Calibri" w:eastAsia="Calibri" w:hAnsi="Calibri"/>
          <w:i/>
          <w:iCs/>
          <w:color w:val="6B7280"/>
          <w:sz w:val="19"/>
          <w:szCs w:val="19"/>
        </w:rPr>
        <w:t xml:space="preserve">Post 4–5x per week. Best times for DFW audience: Tuesday–Thursday, 7:30–8:30 AM CT or 12:00–1:00 PM CT.</w:t>
      </w:r>
    </w:p>
    <w:p>
      <w:pPr>
        <w:spacing w:after="80"/>
      </w:pPr>
    </w:p>
    <w:p>
      <w:pPr>
        <w:pStyle w:val="Heading3"/>
      </w:pPr>
      <w:r>
        <w:t xml:space="preserve">Post 1: Launch Announcement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2563EB" w:sz="6"/>
              <w:bottom w:val="single" w:color="D0D5DD" w:sz="1"/>
              <w:right w:val="single" w:color="D0D5DD" w:sz="1"/>
            </w:tcBorders>
            <w:shd w:fill="FAFBFF" w:val="clear"/>
            <w:tcMar>
              <w:top w:type="dxa" w:w="100"/>
              <w:left w:type="dxa" w:w="160"/>
              <w:bottom w:type="dxa" w:w="100"/>
              <w:right w:type="dxa" w:w="160"/>
            </w:tcMar>
          </w:tcPr>
          <w:p>
            <w:pPr>
              <w:spacing w:after="40"/>
            </w:pPr>
            <w:r>
              <w:rPr>
                <w:rFonts w:ascii="Calibri" w:cs="Calibri" w:eastAsia="Calibri" w:hAnsi="Calibri"/>
                <w:color w:val="0A0A0A"/>
                <w:sz w:val="19"/>
                <w:szCs w:val="19"/>
              </w:rPr>
              <w:t xml:space="preserve">I just launched something in Frisco that I'm really excited about.</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It's called Zero to Fluent.</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For the past year, I've watched small business owners hear about AI, nod along, and then… do nothing. Not because they're lazy. Because nobody showed them HOW.</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So I built a 2-day, in-person workshop that fixes that.</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No jargon. No coding. No theory-heavy lectures.</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Just 40 business owners in a room, laptops open, learning by doing.</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Day 1: Go from "I don't know where to start" to confidently using AI.</w:t>
            </w:r>
          </w:p>
          <w:p>
            <w:pPr>
              <w:spacing w:after="40"/>
            </w:pPr>
            <w:r>
              <w:rPr>
                <w:rFonts w:ascii="Calibri" w:cs="Calibri" w:eastAsia="Calibri" w:hAnsi="Calibri"/>
                <w:color w:val="0A0A0A"/>
                <w:sz w:val="19"/>
                <w:szCs w:val="19"/>
              </w:rPr>
              <w:t xml:space="preserve">Day 2: Build workflows, create tools, and leave with a 90-day plan.</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April 21–22. Frisco, TX. Lunch included.</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If you know a business owner who's been meaning to "figure out AI" — tag them below.</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Details: zerotofluent.ai</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i/>
                <w:iCs/>
                <w:color w:val="2563EB"/>
                <w:sz w:val="18"/>
                <w:szCs w:val="18"/>
              </w:rPr>
              <w:t xml:space="preserve">CTA: Tag a business owner who needs this.</w:t>
            </w:r>
          </w:p>
        </w:tc>
      </w:tr>
    </w:tbl>
    <w:p>
      <w:pPr>
        <w:spacing w:after="80"/>
      </w:pPr>
    </w:p>
    <w:p>
      <w:pPr>
        <w:pStyle w:val="Heading3"/>
      </w:pPr>
      <w:r>
        <w:t xml:space="preserve">Post 2: Pain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2563EB" w:sz="6"/>
              <w:bottom w:val="single" w:color="D0D5DD" w:sz="1"/>
              <w:right w:val="single" w:color="D0D5DD" w:sz="1"/>
            </w:tcBorders>
            <w:shd w:fill="FAFBFF" w:val="clear"/>
            <w:tcMar>
              <w:top w:type="dxa" w:w="100"/>
              <w:left w:type="dxa" w:w="160"/>
              <w:bottom w:type="dxa" w:w="100"/>
              <w:right w:type="dxa" w:w="160"/>
            </w:tcMar>
          </w:tcPr>
          <w:p>
            <w:pPr>
              <w:spacing w:after="40"/>
            </w:pPr>
            <w:r>
              <w:rPr>
                <w:rFonts w:ascii="Calibri" w:cs="Calibri" w:eastAsia="Calibri" w:hAnsi="Calibri"/>
                <w:color w:val="0A0A0A"/>
                <w:sz w:val="19"/>
                <w:szCs w:val="19"/>
              </w:rPr>
              <w:t xml:space="preserve">Your company just told you to "figure out AI."</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Now what?</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You Google it. You get 47 million results. You watch a YouTube video that's either too basic or way too technical. You try ChatGPT, get a weird answer, and close the tab.</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Sound familiar?</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Here's the problem: AI is a skill, not a download. You can't just install it and go. You have to learn how to think with it — how to give it context, how to push back on bad answers, how to make it fit YOUR business.</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That's not something a blog post can teach you.</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It's something you learn by doing — with someone guiding you in real time.</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That's why I built Zero to Fluent. 2 days. In person. Frisco.</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Curious where you stand with AI right now? Take the 2-minute assessment:</w:t>
            </w:r>
          </w:p>
          <w:p>
            <w:pPr>
              <w:spacing w:after="40"/>
            </w:pPr>
            <w:r>
              <w:rPr>
                <w:rFonts w:ascii="Calibri" w:cs="Calibri" w:eastAsia="Calibri" w:hAnsi="Calibri"/>
                <w:color w:val="0A0A0A"/>
                <w:sz w:val="19"/>
                <w:szCs w:val="19"/>
              </w:rPr>
              <w:t xml:space="preserve">→ zerotofluent.ai</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i/>
                <w:iCs/>
                <w:color w:val="2563EB"/>
                <w:sz w:val="18"/>
                <w:szCs w:val="18"/>
              </w:rPr>
              <w:t xml:space="preserve">CTA: Take the AI Readiness Assessment.</w:t>
            </w:r>
          </w:p>
        </w:tc>
      </w:tr>
    </w:tbl>
    <w:p>
      <w:pPr>
        <w:spacing w:after="80"/>
      </w:pPr>
    </w:p>
    <w:p>
      <w:pPr>
        <w:pStyle w:val="Heading3"/>
      </w:pPr>
      <w:r>
        <w:t xml:space="preserve">Post 3: Myth-Busting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2563EB" w:sz="6"/>
              <w:bottom w:val="single" w:color="D0D5DD" w:sz="1"/>
              <w:right w:val="single" w:color="D0D5DD" w:sz="1"/>
            </w:tcBorders>
            <w:shd w:fill="FAFBFF" w:val="clear"/>
            <w:tcMar>
              <w:top w:type="dxa" w:w="100"/>
              <w:left w:type="dxa" w:w="160"/>
              <w:bottom w:type="dxa" w:w="100"/>
              <w:right w:type="dxa" w:w="160"/>
            </w:tcMar>
          </w:tcPr>
          <w:p>
            <w:pPr>
              <w:spacing w:after="40"/>
            </w:pPr>
            <w:r>
              <w:rPr>
                <w:rFonts w:ascii="Calibri" w:cs="Calibri" w:eastAsia="Calibri" w:hAnsi="Calibri"/>
                <w:color w:val="0A0A0A"/>
                <w:sz w:val="19"/>
                <w:szCs w:val="19"/>
              </w:rPr>
              <w:t xml:space="preserve">"You need to be technical to use AI."</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No. You don't. Here's proof.</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Last month I sat down with a business owner who described herself as "barely able to use Excel." She was nervous. She almost didn't come.</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Within 2 hours, she had AI writing client follow-up emails in her voice, summarizing contracts, and drafting social media posts for her business.</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She didn't write a single line of code.</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Using AI in 2026 is like using Google in 2005. You don't need to understand how the algorithm works. You need to know what to type and how to evaluate what comes back.</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If you can have a conversation, you can use AI.</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Stop letting the "I'm not technical" story hold you back.</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 zerotofluent.ai</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i/>
                <w:iCs/>
                <w:color w:val="2563EB"/>
                <w:sz w:val="18"/>
                <w:szCs w:val="18"/>
              </w:rPr>
              <w:t xml:space="preserve">CTA: Share if you know someone who needs to hear this.</w:t>
            </w:r>
          </w:p>
        </w:tc>
      </w:tr>
    </w:tbl>
    <w:p>
      <w:pPr>
        <w:spacing w:after="80"/>
      </w:pPr>
    </w:p>
    <w:p>
      <w:pPr>
        <w:pStyle w:val="Heading3"/>
      </w:pPr>
      <w:r>
        <w:t xml:space="preserve">Post 4: Quick Win / Value Bomb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2563EB" w:sz="6"/>
              <w:bottom w:val="single" w:color="D0D5DD" w:sz="1"/>
              <w:right w:val="single" w:color="D0D5DD" w:sz="1"/>
            </w:tcBorders>
            <w:shd w:fill="FAFBFF" w:val="clear"/>
            <w:tcMar>
              <w:top w:type="dxa" w:w="100"/>
              <w:left w:type="dxa" w:w="160"/>
              <w:bottom w:type="dxa" w:w="100"/>
              <w:right w:type="dxa" w:w="160"/>
            </w:tcMar>
          </w:tcPr>
          <w:p>
            <w:pPr>
              <w:spacing w:after="40"/>
            </w:pPr>
            <w:r>
              <w:rPr>
                <w:rFonts w:ascii="Calibri" w:cs="Calibri" w:eastAsia="Calibri" w:hAnsi="Calibri"/>
                <w:color w:val="0A0A0A"/>
                <w:sz w:val="19"/>
                <w:szCs w:val="19"/>
              </w:rPr>
              <w:t xml:space="preserve">5 AI prompts that will save you 3+ hours this week.</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Copy these. Use them today.</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1. "Rewrite this email to be more concise and professional: [paste email]"</w:t>
            </w:r>
          </w:p>
          <w:p>
            <w:pPr>
              <w:spacing w:after="40"/>
            </w:pPr>
            <w:r>
              <w:rPr>
                <w:rFonts w:ascii="Calibri" w:cs="Calibri" w:eastAsia="Calibri" w:hAnsi="Calibri"/>
                <w:color w:val="0A0A0A"/>
                <w:sz w:val="19"/>
                <w:szCs w:val="19"/>
              </w:rPr>
              <w:t xml:space="preserve">   → Cuts email writing time by 70%</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2. "Summarize this document in 5 bullet points: [paste document]"</w:t>
            </w:r>
          </w:p>
          <w:p>
            <w:pPr>
              <w:spacing w:after="40"/>
            </w:pPr>
            <w:r>
              <w:rPr>
                <w:rFonts w:ascii="Calibri" w:cs="Calibri" w:eastAsia="Calibri" w:hAnsi="Calibri"/>
                <w:color w:val="0A0A0A"/>
                <w:sz w:val="19"/>
                <w:szCs w:val="19"/>
              </w:rPr>
              <w:t xml:space="preserve">   → Never read a 20-page report again</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3. "I run a [type of business]. Give me 10 social media post ideas for this week."</w:t>
            </w:r>
          </w:p>
          <w:p>
            <w:pPr>
              <w:spacing w:after="40"/>
            </w:pPr>
            <w:r>
              <w:rPr>
                <w:rFonts w:ascii="Calibri" w:cs="Calibri" w:eastAsia="Calibri" w:hAnsi="Calibri"/>
                <w:color w:val="0A0A0A"/>
                <w:sz w:val="19"/>
                <w:szCs w:val="19"/>
              </w:rPr>
              <w:t xml:space="preserve">   → Content calendar in 60 seconds</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4. "Act as a customer and give me 5 objections to [your product/service]. Then help me write responses."</w:t>
            </w:r>
          </w:p>
          <w:p>
            <w:pPr>
              <w:spacing w:after="40"/>
            </w:pPr>
            <w:r>
              <w:rPr>
                <w:rFonts w:ascii="Calibri" w:cs="Calibri" w:eastAsia="Calibri" w:hAnsi="Calibri"/>
                <w:color w:val="0A0A0A"/>
                <w:sz w:val="19"/>
                <w:szCs w:val="19"/>
              </w:rPr>
              <w:t xml:space="preserve">   → Sales prep without the guesswork</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5. "Review this proposal for unclear language, missing details, and tone issues: [paste proposal]"</w:t>
            </w:r>
          </w:p>
          <w:p>
            <w:pPr>
              <w:spacing w:after="40"/>
            </w:pPr>
            <w:r>
              <w:rPr>
                <w:rFonts w:ascii="Calibri" w:cs="Calibri" w:eastAsia="Calibri" w:hAnsi="Calibri"/>
                <w:color w:val="0A0A0A"/>
                <w:sz w:val="19"/>
                <w:szCs w:val="19"/>
              </w:rPr>
              <w:t xml:space="preserve">   → A free editor, available 24/7</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These are starter-level prompts. Imagine what you can do when you learn the advanced stuff.</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Want to know your AI skill level? → zerotofluent.ai</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i/>
                <w:iCs/>
                <w:color w:val="2563EB"/>
                <w:sz w:val="18"/>
                <w:szCs w:val="18"/>
              </w:rPr>
              <w:t xml:space="preserve">CTA: Save this post and take the quiz at zerotofluent.ai.</w:t>
            </w:r>
          </w:p>
        </w:tc>
      </w:tr>
    </w:tbl>
    <w:p>
      <w:pPr>
        <w:spacing w:after="80"/>
      </w:pPr>
    </w:p>
    <w:p>
      <w:pPr>
        <w:pStyle w:val="Heading3"/>
      </w:pPr>
      <w:r>
        <w:t xml:space="preserve">Post 5: Behind the Scenes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2563EB" w:sz="6"/>
              <w:bottom w:val="single" w:color="D0D5DD" w:sz="1"/>
              <w:right w:val="single" w:color="D0D5DD" w:sz="1"/>
            </w:tcBorders>
            <w:shd w:fill="FAFBFF" w:val="clear"/>
            <w:tcMar>
              <w:top w:type="dxa" w:w="100"/>
              <w:left w:type="dxa" w:w="160"/>
              <w:bottom w:type="dxa" w:w="100"/>
              <w:right w:type="dxa" w:w="160"/>
            </w:tcMar>
          </w:tcPr>
          <w:p>
            <w:pPr>
              <w:spacing w:after="40"/>
            </w:pPr>
            <w:r>
              <w:rPr>
                <w:rFonts w:ascii="Calibri" w:cs="Calibri" w:eastAsia="Calibri" w:hAnsi="Calibri"/>
                <w:color w:val="0A0A0A"/>
                <w:sz w:val="19"/>
                <w:szCs w:val="19"/>
              </w:rPr>
              <w:t xml:space="preserve">Here's what Day 1 of the Zero to Fluent AI workshop actually looks like.</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10:00 AM — You walk in. Coffee's ready. We do a quick icebreaker: "What's the one thing you wish AI could do for your business?"</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10:15 AM — AI Demystified. I explain what AI actually is, in plain English. No jargon. We do a live demo — you watch AI solve a real business problem in real time.</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11:30 AM — Your First AI Conversation. You open your laptop. We set up your accounts. I teach you the CRISP framework for writing prompts that actually work. You practice with YOUR real business problems.</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12:30 PM — Lunch. It's provided. You eat. You talk to other business owners. (This part is underrated.)</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1:30 PM — AI for Your Business Today. Emails. Proposals. Content. Research. You pick the task that eats the most of your time, and we automate it. Live.</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3:30 PM — You go home with homework: use AI for 3 real tasks tonight.</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That's Day 1. Day 2 goes deeper — workflows, automation, a 90-day plan.</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 zerotofluent.ai</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i/>
                <w:iCs/>
                <w:color w:val="2563EB"/>
                <w:sz w:val="18"/>
                <w:szCs w:val="18"/>
              </w:rPr>
              <w:t xml:space="preserve">CTA: Check out the full agenda at zerotofluent.ai.</w:t>
            </w:r>
          </w:p>
        </w:tc>
      </w:tr>
    </w:tbl>
    <w:p>
      <w:pPr>
        <w:spacing w:after="80"/>
      </w:pPr>
    </w:p>
    <w:p>
      <w:pPr>
        <w:pStyle w:val="Heading3"/>
      </w:pPr>
      <w:r>
        <w:t xml:space="preserve">Post 6: Data-Driven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2563EB" w:sz="6"/>
              <w:bottom w:val="single" w:color="D0D5DD" w:sz="1"/>
              <w:right w:val="single" w:color="D0D5DD" w:sz="1"/>
            </w:tcBorders>
            <w:shd w:fill="FAFBFF" w:val="clear"/>
            <w:tcMar>
              <w:top w:type="dxa" w:w="100"/>
              <w:left w:type="dxa" w:w="160"/>
              <w:bottom w:type="dxa" w:w="100"/>
              <w:right w:type="dxa" w:w="160"/>
            </w:tcMar>
          </w:tcPr>
          <w:p>
            <w:pPr>
              <w:spacing w:after="40"/>
            </w:pPr>
            <w:r>
              <w:rPr>
                <w:rFonts w:ascii="Calibri" w:cs="Calibri" w:eastAsia="Calibri" w:hAnsi="Calibri"/>
                <w:color w:val="0A0A0A"/>
                <w:sz w:val="19"/>
                <w:szCs w:val="19"/>
              </w:rPr>
              <w:t xml:space="preserve">88% of small business owners say they want to use AI.</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Less than 20% actually are.</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That gap isn't about intelligence, budget, or access. It's about one thing: nobody showed them how.</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I saw that stat and it bothered me. Because I've been on both sides — I've been the person who felt behind, and I've been the person who figured it out and wondered why nobody taught me sooner.</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So I built something.</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Zero to Fluent is a 2-day, in-person AI workshop in Frisco, TX. It's designed for the 88% — the business owners who want to use AI but don't know where to start.</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No prerequisites. No tech skills required. Just bring a laptop and a willingness to learn.</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April 21–22. 40 seats.</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 zerotofluent.ai</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i/>
                <w:iCs/>
                <w:color w:val="2563EB"/>
                <w:sz w:val="18"/>
                <w:szCs w:val="18"/>
              </w:rPr>
              <w:t xml:space="preserve">CTA: Register at zerotofluent.ai.</w:t>
            </w:r>
          </w:p>
        </w:tc>
      </w:tr>
    </w:tbl>
    <w:p>
      <w:pPr>
        <w:spacing w:after="80"/>
      </w:pPr>
    </w:p>
    <w:p>
      <w:pPr>
        <w:pStyle w:val="Heading3"/>
      </w:pPr>
      <w:r>
        <w:t xml:space="preserve">Post 7: Story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2563EB" w:sz="6"/>
              <w:bottom w:val="single" w:color="D0D5DD" w:sz="1"/>
              <w:right w:val="single" w:color="D0D5DD" w:sz="1"/>
            </w:tcBorders>
            <w:shd w:fill="FAFBFF" w:val="clear"/>
            <w:tcMar>
              <w:top w:type="dxa" w:w="100"/>
              <w:left w:type="dxa" w:w="160"/>
              <w:bottom w:type="dxa" w:w="100"/>
              <w:right w:type="dxa" w:w="160"/>
            </w:tcMar>
          </w:tcPr>
          <w:p>
            <w:pPr>
              <w:spacing w:after="40"/>
            </w:pPr>
            <w:r>
              <w:rPr>
                <w:rFonts w:ascii="Calibri" w:cs="Calibri" w:eastAsia="Calibri" w:hAnsi="Calibri"/>
                <w:color w:val="0A0A0A"/>
                <w:sz w:val="19"/>
                <w:szCs w:val="19"/>
              </w:rPr>
              <w:t xml:space="preserve">Last week I watched a 52-year-old business owner build his first AI workflow.</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He almost cried.</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Let me back up.</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This guy has run a successful contracting business for 18 years. Crew of 12. Does great work. But the back-office stuff — proposals, invoicing, follow-ups — was eating him alive. 15+ hours a week on admin.</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He told me: "I've heard about AI but I figured it was for tech companies. Not for a guy who builds decks."</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In 90 minutes, he had AI drafting scope-of-work documents, writing client follow-ups in his voice, and summarizing permit applications.</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When he saw the first proposal come out — formatted, professional, accurate — he just sat there for a second. Then he said: "Why didn't anyone show me this sooner?"</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That's the question I'm trying to answer with Zero to Fluent.</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April 21–22. Frisco. 40 seats.</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 zerotofluent.ai</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i/>
                <w:iCs/>
                <w:color w:val="2563EB"/>
                <w:sz w:val="18"/>
                <w:szCs w:val="18"/>
              </w:rPr>
              <w:t xml:space="preserve">CTA: If this resonates, share it with a business owner who needs to see it.</w:t>
            </w:r>
          </w:p>
        </w:tc>
      </w:tr>
    </w:tbl>
    <w:p>
      <w:pPr>
        <w:spacing w:after="80"/>
      </w:pPr>
    </w:p>
    <w:p>
      <w:pPr>
        <w:pStyle w:val="Heading3"/>
      </w:pPr>
      <w:r>
        <w:t xml:space="preserve">Post 8: Urgency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2563EB" w:sz="6"/>
              <w:bottom w:val="single" w:color="D0D5DD" w:sz="1"/>
              <w:right w:val="single" w:color="D0D5DD" w:sz="1"/>
            </w:tcBorders>
            <w:shd w:fill="FAFBFF" w:val="clear"/>
            <w:tcMar>
              <w:top w:type="dxa" w:w="100"/>
              <w:left w:type="dxa" w:w="160"/>
              <w:bottom w:type="dxa" w:w="100"/>
              <w:right w:type="dxa" w:w="160"/>
            </w:tcMar>
          </w:tcPr>
          <w:p>
            <w:pPr>
              <w:spacing w:after="40"/>
            </w:pPr>
            <w:r>
              <w:rPr>
                <w:rFonts w:ascii="Calibri" w:cs="Calibri" w:eastAsia="Calibri" w:hAnsi="Calibri"/>
                <w:color w:val="0A0A0A"/>
                <w:sz w:val="19"/>
                <w:szCs w:val="19"/>
              </w:rPr>
              <w:t xml:space="preserve">Only 14 seats left for our April workshop in Frisco.</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I'm not going to use fake urgency. Here are the real numbers:</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 The room holds 40.</w:t>
            </w:r>
          </w:p>
          <w:p>
            <w:pPr>
              <w:spacing w:after="40"/>
            </w:pPr>
            <w:r>
              <w:rPr>
                <w:rFonts w:ascii="Calibri" w:cs="Calibri" w:eastAsia="Calibri" w:hAnsi="Calibri"/>
                <w:color w:val="0A0A0A"/>
                <w:sz w:val="19"/>
                <w:szCs w:val="19"/>
              </w:rPr>
              <w:t xml:space="preserve">→ 26 are spoken for.</w:t>
            </w:r>
          </w:p>
          <w:p>
            <w:pPr>
              <w:spacing w:after="40"/>
            </w:pPr>
            <w:r>
              <w:rPr>
                <w:rFonts w:ascii="Calibri" w:cs="Calibri" w:eastAsia="Calibri" w:hAnsi="Calibri"/>
                <w:color w:val="0A0A0A"/>
                <w:sz w:val="19"/>
                <w:szCs w:val="19"/>
              </w:rPr>
              <w:t xml:space="preserve">→ April 21–22 is the date. It's not moving.</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If you've been thinking about it, now's the time to decide.</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What you get for $697:</w:t>
            </w:r>
          </w:p>
          <w:p>
            <w:pPr>
              <w:spacing w:after="40"/>
            </w:pPr>
            <w:r>
              <w:rPr>
                <w:rFonts w:ascii="Calibri" w:cs="Calibri" w:eastAsia="Calibri" w:hAnsi="Calibri"/>
                <w:color w:val="0A0A0A"/>
                <w:sz w:val="19"/>
                <w:szCs w:val="19"/>
              </w:rPr>
              <w:t xml:space="preserve">• 2 full days of hands-on AI training</w:t>
            </w:r>
          </w:p>
          <w:p>
            <w:pPr>
              <w:spacing w:after="40"/>
            </w:pPr>
            <w:r>
              <w:rPr>
                <w:rFonts w:ascii="Calibri" w:cs="Calibri" w:eastAsia="Calibri" w:hAnsi="Calibri"/>
                <w:color w:val="0A0A0A"/>
                <w:sz w:val="19"/>
                <w:szCs w:val="19"/>
              </w:rPr>
              <w:t xml:space="preserve">• Lunch both days</w:t>
            </w:r>
          </w:p>
          <w:p>
            <w:pPr>
              <w:spacing w:after="40"/>
            </w:pPr>
            <w:r>
              <w:rPr>
                <w:rFonts w:ascii="Calibri" w:cs="Calibri" w:eastAsia="Calibri" w:hAnsi="Calibri"/>
                <w:color w:val="0A0A0A"/>
                <w:sz w:val="19"/>
                <w:szCs w:val="19"/>
              </w:rPr>
              <w:t xml:space="preserve">• A prompt playbook customized to your business</w:t>
            </w:r>
          </w:p>
          <w:p>
            <w:pPr>
              <w:spacing w:after="40"/>
            </w:pPr>
            <w:r>
              <w:rPr>
                <w:rFonts w:ascii="Calibri" w:cs="Calibri" w:eastAsia="Calibri" w:hAnsi="Calibri"/>
                <w:color w:val="0A0A0A"/>
                <w:sz w:val="19"/>
                <w:szCs w:val="19"/>
              </w:rPr>
              <w:t xml:space="preserve">• A 90-day AI implementation plan</w:t>
            </w:r>
          </w:p>
          <w:p>
            <w:pPr>
              <w:spacing w:after="40"/>
            </w:pPr>
            <w:r>
              <w:rPr>
                <w:rFonts w:ascii="Calibri" w:cs="Calibri" w:eastAsia="Calibri" w:hAnsi="Calibri"/>
                <w:color w:val="0A0A0A"/>
                <w:sz w:val="19"/>
                <w:szCs w:val="19"/>
              </w:rPr>
              <w:t xml:space="preserve">• Money-back guarantee</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What you don't get:</w:t>
            </w:r>
          </w:p>
          <w:p>
            <w:pPr>
              <w:spacing w:after="40"/>
            </w:pPr>
            <w:r>
              <w:rPr>
                <w:rFonts w:ascii="Calibri" w:cs="Calibri" w:eastAsia="Calibri" w:hAnsi="Calibri"/>
                <w:color w:val="0A0A0A"/>
                <w:sz w:val="19"/>
                <w:szCs w:val="19"/>
              </w:rPr>
              <w:t xml:space="preserve">• Jargon</w:t>
            </w:r>
          </w:p>
          <w:p>
            <w:pPr>
              <w:spacing w:after="40"/>
            </w:pPr>
            <w:r>
              <w:rPr>
                <w:rFonts w:ascii="Calibri" w:cs="Calibri" w:eastAsia="Calibri" w:hAnsi="Calibri"/>
                <w:color w:val="0A0A0A"/>
                <w:sz w:val="19"/>
                <w:szCs w:val="19"/>
              </w:rPr>
              <w:t xml:space="preserve">• Lectures</w:t>
            </w:r>
          </w:p>
          <w:p>
            <w:pPr>
              <w:spacing w:after="40"/>
            </w:pPr>
            <w:r>
              <w:rPr>
                <w:rFonts w:ascii="Calibri" w:cs="Calibri" w:eastAsia="Calibri" w:hAnsi="Calibri"/>
                <w:color w:val="0A0A0A"/>
                <w:sz w:val="19"/>
                <w:szCs w:val="19"/>
              </w:rPr>
              <w:t xml:space="preserve">• A certificate you'll never use (okay, you do get a certificate — but you'll also have real skills)</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 zerotofluent.ai</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i/>
                <w:iCs/>
                <w:color w:val="2563EB"/>
                <w:sz w:val="18"/>
                <w:szCs w:val="18"/>
              </w:rPr>
              <w:t xml:space="preserve">CTA: Grab one of the remaining seats at zerotofluent.ai.</w:t>
            </w:r>
          </w:p>
        </w:tc>
      </w:tr>
    </w:tbl>
    <w:p>
      <w:pPr>
        <w:spacing w:after="80"/>
      </w:pPr>
    </w:p>
    <w:p>
      <w:pPr>
        <w:pStyle w:val="Heading3"/>
      </w:pPr>
      <w:r>
        <w:t xml:space="preserve">Post 9: Objection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2563EB" w:sz="6"/>
              <w:bottom w:val="single" w:color="D0D5DD" w:sz="1"/>
              <w:right w:val="single" w:color="D0D5DD" w:sz="1"/>
            </w:tcBorders>
            <w:shd w:fill="FAFBFF" w:val="clear"/>
            <w:tcMar>
              <w:top w:type="dxa" w:w="100"/>
              <w:left w:type="dxa" w:w="160"/>
              <w:bottom w:type="dxa" w:w="100"/>
              <w:right w:type="dxa" w:w="160"/>
            </w:tcMar>
          </w:tcPr>
          <w:p>
            <w:pPr>
              <w:spacing w:after="40"/>
            </w:pPr>
            <w:r>
              <w:rPr>
                <w:rFonts w:ascii="Calibri" w:cs="Calibri" w:eastAsia="Calibri" w:hAnsi="Calibri"/>
                <w:color w:val="0A0A0A"/>
                <w:sz w:val="19"/>
                <w:szCs w:val="19"/>
              </w:rPr>
              <w:t xml:space="preserve">The #1 thing people say before they sign up for our AI workshop:</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"I'm not technical enough."</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I hear it every single time. And every single time, here's what happens:</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Hour 1: "This is actually making sense."</w:t>
            </w:r>
          </w:p>
          <w:p>
            <w:pPr>
              <w:spacing w:after="40"/>
            </w:pPr>
            <w:r>
              <w:rPr>
                <w:rFonts w:ascii="Calibri" w:cs="Calibri" w:eastAsia="Calibri" w:hAnsi="Calibri"/>
                <w:color w:val="0A0A0A"/>
                <w:sz w:val="19"/>
                <w:szCs w:val="19"/>
              </w:rPr>
              <w:t xml:space="preserve">Hour 3: "Wait, I just wrote a prompt that actually worked."</w:t>
            </w:r>
          </w:p>
          <w:p>
            <w:pPr>
              <w:spacing w:after="40"/>
            </w:pPr>
            <w:r>
              <w:rPr>
                <w:rFonts w:ascii="Calibri" w:cs="Calibri" w:eastAsia="Calibri" w:hAnsi="Calibri"/>
                <w:color w:val="0A0A0A"/>
                <w:sz w:val="19"/>
                <w:szCs w:val="19"/>
              </w:rPr>
              <w:t xml:space="preserve">Hour 5: "I just automated something I've been doing manually for years."</w:t>
            </w:r>
          </w:p>
          <w:p>
            <w:pPr>
              <w:spacing w:after="40"/>
            </w:pPr>
            <w:r>
              <w:rPr>
                <w:rFonts w:ascii="Calibri" w:cs="Calibri" w:eastAsia="Calibri" w:hAnsi="Calibri"/>
                <w:color w:val="0A0A0A"/>
                <w:sz w:val="19"/>
                <w:szCs w:val="19"/>
              </w:rPr>
              <w:t xml:space="preserve">End of Day 2: "Why didn't I do this sooner?"</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Here's the thing — AI in 2026 is conversational. You type in plain English. No code. No formulas. No command line.</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If you've ever written a good email to a colleague explaining what you need, you already have the core skill.</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Zero to Fluent was built for non-technical business owners. That's literally the whole point.</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April 21–22. Frisco. 40 seats.</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 zerotofluent.ai</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i/>
                <w:iCs/>
                <w:color w:val="2563EB"/>
                <w:sz w:val="18"/>
                <w:szCs w:val="18"/>
              </w:rPr>
              <w:t xml:space="preserve">CTA: Drop a comment if 'not technical enough' has been your excuse too.</w:t>
            </w:r>
          </w:p>
        </w:tc>
      </w:tr>
    </w:tbl>
    <w:p>
      <w:pPr>
        <w:spacing w:after="80"/>
      </w:pPr>
    </w:p>
    <w:p>
      <w:pPr>
        <w:pStyle w:val="Heading3"/>
      </w:pPr>
      <w:r>
        <w:t xml:space="preserve">Post 10: DFW Local Pride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2563EB" w:sz="6"/>
              <w:bottom w:val="single" w:color="D0D5DD" w:sz="1"/>
              <w:right w:val="single" w:color="D0D5DD" w:sz="1"/>
            </w:tcBorders>
            <w:shd w:fill="FAFBFF" w:val="clear"/>
            <w:tcMar>
              <w:top w:type="dxa" w:w="100"/>
              <w:left w:type="dxa" w:w="160"/>
              <w:bottom w:type="dxa" w:w="100"/>
              <w:right w:type="dxa" w:w="160"/>
            </w:tcMar>
          </w:tcPr>
          <w:p>
            <w:pPr>
              <w:spacing w:after="40"/>
            </w:pPr>
            <w:r>
              <w:rPr>
                <w:rFonts w:ascii="Calibri" w:cs="Calibri" w:eastAsia="Calibri" w:hAnsi="Calibri"/>
                <w:color w:val="0A0A0A"/>
                <w:sz w:val="19"/>
                <w:szCs w:val="19"/>
              </w:rPr>
              <w:t xml:space="preserve">Why I chose Frisco for the first Zero to Fluent workshop.</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I could have done this online. Probably would have been easier. Definitely cheaper.</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But here's why I didn't.</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North Texas has one of the fastest-growing small business ecosystems in the country. Frisco, Plano, McKinney, Allen, Prosper — this corridor is exploding with entrepreneurs.</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And when I started talking to those business owners, the same thing kept coming up: "I want to learn AI, but I need someone to sit next to me and show me. Not another webinar."</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So I found a venue — Caddo Office Reimagined on Westridge Blvd. 40-seat conference room. Free parking. Great coffee.</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And I built a workshop specifically for DFW business owners.</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Because this community deserves more than a Zoom link.</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April 21–22. Right here in Frisco.</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 zerotofluent.ai</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i/>
                <w:iCs/>
                <w:color w:val="2563EB"/>
                <w:sz w:val="18"/>
                <w:szCs w:val="18"/>
              </w:rPr>
              <w:t xml:space="preserve">CTA: Tag a DFW business owner who needs this.</w:t>
            </w:r>
          </w:p>
        </w:tc>
      </w:tr>
    </w:tbl>
    <w:p>
      <w:pPr>
        <w:spacing w:after="80"/>
      </w:pPr>
    </w:p>
    <w:p>
      <w:pPr>
        <w:pStyle w:val="Heading3"/>
      </w:pPr>
      <w:r>
        <w:t xml:space="preserve">Post 11: Community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2563EB" w:sz="6"/>
              <w:bottom w:val="single" w:color="D0D5DD" w:sz="1"/>
              <w:right w:val="single" w:color="D0D5DD" w:sz="1"/>
            </w:tcBorders>
            <w:shd w:fill="FAFBFF" w:val="clear"/>
            <w:tcMar>
              <w:top w:type="dxa" w:w="100"/>
              <w:left w:type="dxa" w:w="160"/>
              <w:bottom w:type="dxa" w:w="100"/>
              <w:right w:type="dxa" w:w="160"/>
            </w:tcMar>
          </w:tcPr>
          <w:p>
            <w:pPr>
              <w:spacing w:after="40"/>
            </w:pPr>
            <w:r>
              <w:rPr>
                <w:rFonts w:ascii="Calibri" w:cs="Calibri" w:eastAsia="Calibri" w:hAnsi="Calibri"/>
                <w:color w:val="0A0A0A"/>
                <w:sz w:val="19"/>
                <w:szCs w:val="19"/>
              </w:rPr>
              <w:t xml:space="preserve">What happens after the 2-day workshop?</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(Hint: you don't have to figure it out alone.)</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I'll be honest — 2 days is enough to get you fluent. But AI moves fast. New tools, new techniques, new use cases pop up every week.</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That's why we built the Zero to Fluent community.</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After the workshop, you can join for $199/month and get:</w:t>
            </w:r>
          </w:p>
          <w:p>
            <w:pPr>
              <w:spacing w:after="40"/>
            </w:pPr>
            <w:r>
              <w:rPr>
                <w:rFonts w:ascii="Calibri" w:cs="Calibri" w:eastAsia="Calibri" w:hAnsi="Calibri"/>
                <w:color w:val="0A0A0A"/>
                <w:sz w:val="19"/>
                <w:szCs w:val="19"/>
              </w:rPr>
              <w:t xml:space="preserve">• Weekly live Q&amp;A sessions</w:t>
            </w:r>
          </w:p>
          <w:p>
            <w:pPr>
              <w:spacing w:after="40"/>
            </w:pPr>
            <w:r>
              <w:rPr>
                <w:rFonts w:ascii="Calibri" w:cs="Calibri" w:eastAsia="Calibri" w:hAnsi="Calibri"/>
                <w:color w:val="0A0A0A"/>
                <w:sz w:val="19"/>
                <w:szCs w:val="19"/>
              </w:rPr>
              <w:t xml:space="preserve">• Continuing education as AI evolves</w:t>
            </w:r>
          </w:p>
          <w:p>
            <w:pPr>
              <w:spacing w:after="40"/>
            </w:pPr>
            <w:r>
              <w:rPr>
                <w:rFonts w:ascii="Calibri" w:cs="Calibri" w:eastAsia="Calibri" w:hAnsi="Calibri"/>
                <w:color w:val="0A0A0A"/>
                <w:sz w:val="19"/>
                <w:szCs w:val="19"/>
              </w:rPr>
              <w:t xml:space="preserve">• A private community of business owners who speak your language</w:t>
            </w:r>
          </w:p>
          <w:p>
            <w:pPr>
              <w:spacing w:after="40"/>
            </w:pPr>
            <w:r>
              <w:rPr>
                <w:rFonts w:ascii="Calibri" w:cs="Calibri" w:eastAsia="Calibri" w:hAnsi="Calibri"/>
                <w:color w:val="0A0A0A"/>
                <w:sz w:val="19"/>
                <w:szCs w:val="19"/>
              </w:rPr>
              <w:t xml:space="preserve">• 25% off all future in-person events</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Think of it as a gym membership for your AI skills. You learned the exercises at the workshop. The community keeps you consistent.</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But it starts with the 2 days.</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April 21–22. Frisco. 40 seats.</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 zerotofluent.ai</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i/>
                <w:iCs/>
                <w:color w:val="2563EB"/>
                <w:sz w:val="18"/>
                <w:szCs w:val="18"/>
              </w:rPr>
              <w:t xml:space="preserve">CTA: Comment 'COMMUNITY' if this is what you've been looking for.</w:t>
            </w:r>
          </w:p>
        </w:tc>
      </w:tr>
    </w:tbl>
    <w:p>
      <w:pPr>
        <w:spacing w:after="80"/>
      </w:pPr>
    </w:p>
    <w:p>
      <w:pPr>
        <w:pStyle w:val="Heading3"/>
      </w:pPr>
      <w:r>
        <w:t xml:space="preserve">Post 12: Registration Push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2563EB" w:sz="6"/>
              <w:bottom w:val="single" w:color="D0D5DD" w:sz="1"/>
              <w:right w:val="single" w:color="D0D5DD" w:sz="1"/>
            </w:tcBorders>
            <w:shd w:fill="FAFBFF" w:val="clear"/>
            <w:tcMar>
              <w:top w:type="dxa" w:w="100"/>
              <w:left w:type="dxa" w:w="160"/>
              <w:bottom w:type="dxa" w:w="100"/>
              <w:right w:type="dxa" w:w="160"/>
            </w:tcMar>
          </w:tcPr>
          <w:p>
            <w:pPr>
              <w:spacing w:after="40"/>
            </w:pPr>
            <w:r>
              <w:rPr>
                <w:rFonts w:ascii="Calibri" w:cs="Calibri" w:eastAsia="Calibri" w:hAnsi="Calibri"/>
                <w:color w:val="0A0A0A"/>
                <w:sz w:val="19"/>
                <w:szCs w:val="19"/>
              </w:rPr>
              <w:t xml:space="preserve">40 seats. April 21–22. Frisco, TX.</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Here's exactly what you get for $697:</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DAY 1 — From Zero to Comfortable:</w:t>
            </w:r>
          </w:p>
          <w:p>
            <w:pPr>
              <w:spacing w:after="40"/>
            </w:pPr>
            <w:r>
              <w:rPr>
                <w:rFonts w:ascii="Calibri" w:cs="Calibri" w:eastAsia="Calibri" w:hAnsi="Calibri"/>
                <w:color w:val="0A0A0A"/>
                <w:sz w:val="19"/>
                <w:szCs w:val="19"/>
              </w:rPr>
              <w:t xml:space="preserve">→ AI explained in plain English (finally)</w:t>
            </w:r>
          </w:p>
          <w:p>
            <w:pPr>
              <w:spacing w:after="40"/>
            </w:pPr>
            <w:r>
              <w:rPr>
                <w:rFonts w:ascii="Calibri" w:cs="Calibri" w:eastAsia="Calibri" w:hAnsi="Calibri"/>
                <w:color w:val="0A0A0A"/>
                <w:sz w:val="19"/>
                <w:szCs w:val="19"/>
              </w:rPr>
              <w:t xml:space="preserve">→ Set up your AI tools and write your first prompts</w:t>
            </w:r>
          </w:p>
          <w:p>
            <w:pPr>
              <w:spacing w:after="40"/>
            </w:pPr>
            <w:r>
              <w:rPr>
                <w:rFonts w:ascii="Calibri" w:cs="Calibri" w:eastAsia="Calibri" w:hAnsi="Calibri"/>
                <w:color w:val="0A0A0A"/>
                <w:sz w:val="19"/>
                <w:szCs w:val="19"/>
              </w:rPr>
              <w:t xml:space="preserve">→ Automate a real task you do every single week</w:t>
            </w:r>
          </w:p>
          <w:p>
            <w:pPr>
              <w:spacing w:after="40"/>
            </w:pPr>
            <w:r>
              <w:rPr>
                <w:rFonts w:ascii="Calibri" w:cs="Calibri" w:eastAsia="Calibri" w:hAnsi="Calibri"/>
                <w:color w:val="0A0A0A"/>
                <w:sz w:val="19"/>
                <w:szCs w:val="19"/>
              </w:rPr>
              <w:t xml:space="preserve">→ Lunch included</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DAY 2 — From Comfortable to Fluent:</w:t>
            </w:r>
          </w:p>
          <w:p>
            <w:pPr>
              <w:spacing w:after="40"/>
            </w:pPr>
            <w:r>
              <w:rPr>
                <w:rFonts w:ascii="Calibri" w:cs="Calibri" w:eastAsia="Calibri" w:hAnsi="Calibri"/>
                <w:color w:val="0A0A0A"/>
                <w:sz w:val="19"/>
                <w:szCs w:val="19"/>
              </w:rPr>
              <w:t xml:space="preserve">→ Advanced prompting and workflows</w:t>
            </w:r>
          </w:p>
          <w:p>
            <w:pPr>
              <w:spacing w:after="40"/>
            </w:pPr>
            <w:r>
              <w:rPr>
                <w:rFonts w:ascii="Calibri" w:cs="Calibri" w:eastAsia="Calibri" w:hAnsi="Calibri"/>
                <w:color w:val="0A0A0A"/>
                <w:sz w:val="19"/>
                <w:szCs w:val="19"/>
              </w:rPr>
              <w:t xml:space="preserve">→ Build a custom tool for your business (no coding)</w:t>
            </w:r>
          </w:p>
          <w:p>
            <w:pPr>
              <w:spacing w:after="40"/>
            </w:pPr>
            <w:r>
              <w:rPr>
                <w:rFonts w:ascii="Calibri" w:cs="Calibri" w:eastAsia="Calibri" w:hAnsi="Calibri"/>
                <w:color w:val="0A0A0A"/>
                <w:sz w:val="19"/>
                <w:szCs w:val="19"/>
              </w:rPr>
              <w:t xml:space="preserve">→ AI agents and automation</w:t>
            </w:r>
          </w:p>
          <w:p>
            <w:pPr>
              <w:spacing w:after="40"/>
            </w:pPr>
            <w:r>
              <w:rPr>
                <w:rFonts w:ascii="Calibri" w:cs="Calibri" w:eastAsia="Calibri" w:hAnsi="Calibri"/>
                <w:color w:val="0A0A0A"/>
                <w:sz w:val="19"/>
                <w:szCs w:val="19"/>
              </w:rPr>
              <w:t xml:space="preserve">→ Leave with a 90-day implementation plan</w:t>
            </w:r>
          </w:p>
          <w:p>
            <w:pPr>
              <w:spacing w:after="40"/>
            </w:pPr>
            <w:r>
              <w:rPr>
                <w:rFonts w:ascii="Calibri" w:cs="Calibri" w:eastAsia="Calibri" w:hAnsi="Calibri"/>
                <w:color w:val="0A0A0A"/>
                <w:sz w:val="19"/>
                <w:szCs w:val="19"/>
              </w:rPr>
              <w:t xml:space="preserve">→ Lunch included</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Also included:</w:t>
            </w:r>
          </w:p>
          <w:p>
            <w:pPr>
              <w:spacing w:after="40"/>
            </w:pPr>
            <w:r>
              <w:rPr>
                <w:rFonts w:ascii="Calibri" w:cs="Calibri" w:eastAsia="Calibri" w:hAnsi="Calibri"/>
                <w:color w:val="0A0A0A"/>
                <w:sz w:val="19"/>
                <w:szCs w:val="19"/>
              </w:rPr>
              <w:t xml:space="preserve">→ Money-back guarantee</w:t>
            </w:r>
          </w:p>
          <w:p>
            <w:pPr>
              <w:spacing w:after="40"/>
            </w:pPr>
            <w:r>
              <w:rPr>
                <w:rFonts w:ascii="Calibri" w:cs="Calibri" w:eastAsia="Calibri" w:hAnsi="Calibri"/>
                <w:color w:val="0A0A0A"/>
                <w:sz w:val="19"/>
                <w:szCs w:val="19"/>
              </w:rPr>
              <w:t xml:space="preserve">→ All materials and templates</w:t>
            </w:r>
          </w:p>
          <w:p>
            <w:pPr>
              <w:spacing w:after="40"/>
            </w:pPr>
            <w:r>
              <w:rPr>
                <w:rFonts w:ascii="Calibri" w:cs="Calibri" w:eastAsia="Calibri" w:hAnsi="Calibri"/>
                <w:color w:val="0A0A0A"/>
                <w:sz w:val="19"/>
                <w:szCs w:val="19"/>
              </w:rPr>
              <w:t xml:space="preserve">→ Coffee and snacks all day</w:t>
            </w:r>
          </w:p>
          <w:p>
            <w:pPr>
              <w:spacing w:after="40"/>
            </w:pPr>
            <w:r>
              <w:rPr>
                <w:rFonts w:ascii="Calibri" w:cs="Calibri" w:eastAsia="Calibri" w:hAnsi="Calibri"/>
                <w:color w:val="0A0A0A"/>
                <w:sz w:val="19"/>
                <w:szCs w:val="19"/>
              </w:rPr>
              <w:t xml:space="preserve">→ Free parking</w:t>
            </w:r>
          </w:p>
          <w:p>
            <w:pPr>
              <w:spacing w:after="40"/>
            </w:pPr>
            <w:r>
              <w:rPr>
                <w:rFonts w:ascii="Calibri" w:cs="Calibri" w:eastAsia="Calibri" w:hAnsi="Calibri"/>
                <w:color w:val="0A0A0A"/>
                <w:sz w:val="19"/>
                <w:szCs w:val="19"/>
              </w:rPr>
              <w:t xml:space="preserve">→ A room full of business owners who get it</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Venue: Caddo Office Reimagined, 12800 Westridge Blvd, Frisco</w:t>
            </w:r>
          </w:p>
          <w:p>
            <w:pPr>
              <w:spacing w:after="40"/>
            </w:pPr>
            <w:r>
              <w:rPr>
                <w:rFonts w:ascii="Calibri" w:cs="Calibri" w:eastAsia="Calibri" w:hAnsi="Calibri"/>
                <w:color w:val="0A0A0A"/>
                <w:sz w:val="19"/>
                <w:szCs w:val="19"/>
              </w:rPr>
              <w:t xml:space="preserve">Time: 10:00 AM – 3:30 PM both days</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This is the workshop I wish existed when I was trying to figure out AI.</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 zerotofluent.ai</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i/>
                <w:iCs/>
                <w:color w:val="2563EB"/>
                <w:sz w:val="18"/>
                <w:szCs w:val="18"/>
              </w:rPr>
              <w:t xml:space="preserve">CTA: Register now at zerotofluent.ai.</w:t>
            </w:r>
          </w:p>
        </w:tc>
      </w:tr>
    </w:tbl>
    <w:p>
      <w:pPr>
        <w:spacing w:after="80"/>
      </w:pPr>
    </w:p>
    <w:p>
      <w:r>
        <w:br w:type="page"/>
      </w:r>
    </w:p>
    <w:p>
      <w:pPr>
        <w:pStyle w:val="Heading1"/>
      </w:pPr>
      <w:r>
        <w:t xml:space="preserve">Section 4: Implementation Notes</w:t>
      </w:r>
    </w:p>
    <w:p>
      <w:pPr>
        <w:spacing w:after="40"/>
      </w:pPr>
    </w:p>
    <w:p>
      <w:pPr>
        <w:pStyle w:val="Heading2"/>
      </w:pPr>
      <w:r>
        <w:t xml:space="preserve">Recommended Tools</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D0D5DD" w:sz="1"/>
              <w:left w:val="single" w:color="D0D5DD" w:sz="1"/>
              <w:bottom w:val="single" w:color="D0D5DD" w:sz="1"/>
              <w:right w:val="single" w:color="D0D5DD" w:sz="1"/>
            </w:tcBorders>
            <w:shd w:fill="2563EB" w:val="clear"/>
            <w:tcMar>
              <w:top w:type="dxa" w:w="50"/>
              <w:left w:type="dxa" w:w="80"/>
              <w:bottom w:type="dxa" w:w="50"/>
              <w:right w:type="dxa" w:w="80"/>
            </w:tcMar>
          </w:tcPr>
          <w:p>
            <w:r>
              <w:rPr>
                <w:rFonts w:ascii="Calibri" w:cs="Calibri" w:eastAsia="Calibri" w:hAnsi="Calibri"/>
                <w:b/>
                <w:bCs/>
                <w:color w:val="FFFFFF"/>
                <w:sz w:val="19"/>
                <w:szCs w:val="19"/>
              </w:rPr>
              <w:t xml:space="preserve">Category</w:t>
            </w:r>
          </w:p>
        </w:tc>
        <w:tc>
          <w:tcPr>
            <w:tcW w:type="dxa" w:w="3200"/>
            <w:tcBorders>
              <w:top w:val="single" w:color="D0D5DD" w:sz="1"/>
              <w:left w:val="single" w:color="D0D5DD" w:sz="1"/>
              <w:bottom w:val="single" w:color="D0D5DD" w:sz="1"/>
              <w:right w:val="single" w:color="D0D5DD" w:sz="1"/>
            </w:tcBorders>
            <w:shd w:fill="2563EB" w:val="clear"/>
            <w:tcMar>
              <w:top w:type="dxa" w:w="50"/>
              <w:left w:type="dxa" w:w="80"/>
              <w:bottom w:type="dxa" w:w="50"/>
              <w:right w:type="dxa" w:w="80"/>
            </w:tcMar>
          </w:tcPr>
          <w:p>
            <w:r>
              <w:rPr>
                <w:rFonts w:ascii="Calibri" w:cs="Calibri" w:eastAsia="Calibri" w:hAnsi="Calibri"/>
                <w:b/>
                <w:bCs/>
                <w:color w:val="FFFFFF"/>
                <w:sz w:val="19"/>
                <w:szCs w:val="19"/>
              </w:rPr>
              <w:t xml:space="preserve">Tool</w:t>
            </w:r>
          </w:p>
        </w:tc>
        <w:tc>
          <w:tcPr>
            <w:tcW w:type="dxa" w:w="4160"/>
            <w:tcBorders>
              <w:top w:val="single" w:color="D0D5DD" w:sz="1"/>
              <w:left w:val="single" w:color="D0D5DD" w:sz="1"/>
              <w:bottom w:val="single" w:color="D0D5DD" w:sz="1"/>
              <w:right w:val="single" w:color="D0D5DD" w:sz="1"/>
            </w:tcBorders>
            <w:shd w:fill="2563EB" w:val="clear"/>
            <w:tcMar>
              <w:top w:type="dxa" w:w="50"/>
              <w:left w:type="dxa" w:w="80"/>
              <w:bottom w:type="dxa" w:w="50"/>
              <w:right w:type="dxa" w:w="80"/>
            </w:tcMar>
          </w:tcPr>
          <w:p>
            <w:r>
              <w:rPr>
                <w:rFonts w:ascii="Calibri" w:cs="Calibri" w:eastAsia="Calibri" w:hAnsi="Calibri"/>
                <w:b/>
                <w:bCs/>
                <w:color w:val="FFFFFF"/>
                <w:sz w:val="19"/>
                <w:szCs w:val="19"/>
              </w:rPr>
              <w:t xml:space="preserve">Purpose</w:t>
            </w:r>
          </w:p>
        </w:tc>
      </w:tr>
      <w:tr>
        <w:tc>
          <w:tcPr>
            <w:tcW w:type="dxa" w:w="20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Calibri" w:cs="Calibri" w:eastAsia="Calibri" w:hAnsi="Calibri"/>
                <w:b w:val="false"/>
                <w:bCs w:val="false"/>
                <w:color w:val="0A0A0A"/>
                <w:sz w:val="19"/>
                <w:szCs w:val="19"/>
              </w:rPr>
              <w:t xml:space="preserve">Cold Email</w:t>
            </w:r>
          </w:p>
        </w:tc>
        <w:tc>
          <w:tcPr>
            <w:tcW w:type="dxa" w:w="32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Calibri" w:cs="Calibri" w:eastAsia="Calibri" w:hAnsi="Calibri"/>
                <w:b w:val="false"/>
                <w:bCs w:val="false"/>
                <w:color w:val="0A0A0A"/>
                <w:sz w:val="19"/>
                <w:szCs w:val="19"/>
              </w:rPr>
              <w:t xml:space="preserve">Instantly.ai or Smartlead</w:t>
            </w:r>
          </w:p>
        </w:tc>
        <w:tc>
          <w:tcPr>
            <w:tcW w:type="dxa" w:w="416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Calibri" w:cs="Calibri" w:eastAsia="Calibri" w:hAnsi="Calibri"/>
                <w:b w:val="false"/>
                <w:bCs w:val="false"/>
                <w:color w:val="0A0A0A"/>
                <w:sz w:val="19"/>
                <w:szCs w:val="19"/>
              </w:rPr>
              <w:t xml:space="preserve">Send and warm up cold email campaigns at scale</w:t>
            </w:r>
          </w:p>
        </w:tc>
      </w:tr>
      <w:tr>
        <w:tc>
          <w:tcPr>
            <w:tcW w:type="dxa" w:w="2000"/>
            <w:tcBorders>
              <w:top w:val="single" w:color="D0D5DD" w:sz="1"/>
              <w:left w:val="single" w:color="D0D5DD" w:sz="1"/>
              <w:bottom w:val="single" w:color="D0D5DD" w:sz="1"/>
              <w:right w:val="single" w:color="D0D5DD" w:sz="1"/>
            </w:tcBorders>
            <w:shd w:fill="F0F4FF" w:val="clear"/>
            <w:tcMar>
              <w:top w:type="dxa" w:w="50"/>
              <w:left w:type="dxa" w:w="80"/>
              <w:bottom w:type="dxa" w:w="50"/>
              <w:right w:type="dxa" w:w="80"/>
            </w:tcMar>
          </w:tcPr>
          <w:p>
            <w:r>
              <w:rPr>
                <w:rFonts w:ascii="Calibri" w:cs="Calibri" w:eastAsia="Calibri" w:hAnsi="Calibri"/>
                <w:b w:val="false"/>
                <w:bCs w:val="false"/>
                <w:color w:val="0A0A0A"/>
                <w:sz w:val="19"/>
                <w:szCs w:val="19"/>
              </w:rPr>
              <w:t xml:space="preserve">LinkedIn Automation</w:t>
            </w:r>
          </w:p>
        </w:tc>
        <w:tc>
          <w:tcPr>
            <w:tcW w:type="dxa" w:w="3200"/>
            <w:tcBorders>
              <w:top w:val="single" w:color="D0D5DD" w:sz="1"/>
              <w:left w:val="single" w:color="D0D5DD" w:sz="1"/>
              <w:bottom w:val="single" w:color="D0D5DD" w:sz="1"/>
              <w:right w:val="single" w:color="D0D5DD" w:sz="1"/>
            </w:tcBorders>
            <w:shd w:fill="F0F4FF" w:val="clear"/>
            <w:tcMar>
              <w:top w:type="dxa" w:w="50"/>
              <w:left w:type="dxa" w:w="80"/>
              <w:bottom w:type="dxa" w:w="50"/>
              <w:right w:type="dxa" w:w="80"/>
            </w:tcMar>
          </w:tcPr>
          <w:p>
            <w:r>
              <w:rPr>
                <w:rFonts w:ascii="Calibri" w:cs="Calibri" w:eastAsia="Calibri" w:hAnsi="Calibri"/>
                <w:b w:val="false"/>
                <w:bCs w:val="false"/>
                <w:color w:val="0A0A0A"/>
                <w:sz w:val="19"/>
                <w:szCs w:val="19"/>
              </w:rPr>
              <w:t xml:space="preserve">HeyReach</w:t>
            </w:r>
          </w:p>
        </w:tc>
        <w:tc>
          <w:tcPr>
            <w:tcW w:type="dxa" w:w="4160"/>
            <w:tcBorders>
              <w:top w:val="single" w:color="D0D5DD" w:sz="1"/>
              <w:left w:val="single" w:color="D0D5DD" w:sz="1"/>
              <w:bottom w:val="single" w:color="D0D5DD" w:sz="1"/>
              <w:right w:val="single" w:color="D0D5DD" w:sz="1"/>
            </w:tcBorders>
            <w:shd w:fill="F0F4FF" w:val="clear"/>
            <w:tcMar>
              <w:top w:type="dxa" w:w="50"/>
              <w:left w:type="dxa" w:w="80"/>
              <w:bottom w:type="dxa" w:w="50"/>
              <w:right w:type="dxa" w:w="80"/>
            </w:tcMar>
          </w:tcPr>
          <w:p>
            <w:r>
              <w:rPr>
                <w:rFonts w:ascii="Calibri" w:cs="Calibri" w:eastAsia="Calibri" w:hAnsi="Calibri"/>
                <w:b w:val="false"/>
                <w:bCs w:val="false"/>
                <w:color w:val="0A0A0A"/>
                <w:sz w:val="19"/>
                <w:szCs w:val="19"/>
              </w:rPr>
              <w:t xml:space="preserve">Automate LinkedIn connection requests and DM sequences</w:t>
            </w:r>
          </w:p>
        </w:tc>
      </w:tr>
      <w:tr>
        <w:tc>
          <w:tcPr>
            <w:tcW w:type="dxa" w:w="20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Calibri" w:cs="Calibri" w:eastAsia="Calibri" w:hAnsi="Calibri"/>
                <w:b w:val="false"/>
                <w:bCs w:val="false"/>
                <w:color w:val="0A0A0A"/>
                <w:sz w:val="19"/>
                <w:szCs w:val="19"/>
              </w:rPr>
              <w:t xml:space="preserve">Lead Sourcing</w:t>
            </w:r>
          </w:p>
        </w:tc>
        <w:tc>
          <w:tcPr>
            <w:tcW w:type="dxa" w:w="32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Calibri" w:cs="Calibri" w:eastAsia="Calibri" w:hAnsi="Calibri"/>
                <w:b w:val="false"/>
                <w:bCs w:val="false"/>
                <w:color w:val="0A0A0A"/>
                <w:sz w:val="19"/>
                <w:szCs w:val="19"/>
              </w:rPr>
              <w:t xml:space="preserve">Apollo.io or Clay</w:t>
            </w:r>
          </w:p>
        </w:tc>
        <w:tc>
          <w:tcPr>
            <w:tcW w:type="dxa" w:w="416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Calibri" w:cs="Calibri" w:eastAsia="Calibri" w:hAnsi="Calibri"/>
                <w:b w:val="false"/>
                <w:bCs w:val="false"/>
                <w:color w:val="0A0A0A"/>
                <w:sz w:val="19"/>
                <w:szCs w:val="19"/>
              </w:rPr>
              <w:t xml:space="preserve">Build targeted lead lists with verified emails and LinkedIn profiles</w:t>
            </w:r>
          </w:p>
        </w:tc>
      </w:tr>
      <w:tr>
        <w:tc>
          <w:tcPr>
            <w:tcW w:type="dxa" w:w="2000"/>
            <w:tcBorders>
              <w:top w:val="single" w:color="D0D5DD" w:sz="1"/>
              <w:left w:val="single" w:color="D0D5DD" w:sz="1"/>
              <w:bottom w:val="single" w:color="D0D5DD" w:sz="1"/>
              <w:right w:val="single" w:color="D0D5DD" w:sz="1"/>
            </w:tcBorders>
            <w:shd w:fill="F0F4FF" w:val="clear"/>
            <w:tcMar>
              <w:top w:type="dxa" w:w="50"/>
              <w:left w:type="dxa" w:w="80"/>
              <w:bottom w:type="dxa" w:w="50"/>
              <w:right w:type="dxa" w:w="80"/>
            </w:tcMar>
          </w:tcPr>
          <w:p>
            <w:r>
              <w:rPr>
                <w:rFonts w:ascii="Calibri" w:cs="Calibri" w:eastAsia="Calibri" w:hAnsi="Calibri"/>
                <w:b w:val="false"/>
                <w:bCs w:val="false"/>
                <w:color w:val="0A0A0A"/>
                <w:sz w:val="19"/>
                <w:szCs w:val="19"/>
              </w:rPr>
              <w:t xml:space="preserve">Email Verification</w:t>
            </w:r>
          </w:p>
        </w:tc>
        <w:tc>
          <w:tcPr>
            <w:tcW w:type="dxa" w:w="3200"/>
            <w:tcBorders>
              <w:top w:val="single" w:color="D0D5DD" w:sz="1"/>
              <w:left w:val="single" w:color="D0D5DD" w:sz="1"/>
              <w:bottom w:val="single" w:color="D0D5DD" w:sz="1"/>
              <w:right w:val="single" w:color="D0D5DD" w:sz="1"/>
            </w:tcBorders>
            <w:shd w:fill="F0F4FF" w:val="clear"/>
            <w:tcMar>
              <w:top w:type="dxa" w:w="50"/>
              <w:left w:type="dxa" w:w="80"/>
              <w:bottom w:type="dxa" w:w="50"/>
              <w:right w:type="dxa" w:w="80"/>
            </w:tcMar>
          </w:tcPr>
          <w:p>
            <w:r>
              <w:rPr>
                <w:rFonts w:ascii="Calibri" w:cs="Calibri" w:eastAsia="Calibri" w:hAnsi="Calibri"/>
                <w:b w:val="false"/>
                <w:bCs w:val="false"/>
                <w:color w:val="0A0A0A"/>
                <w:sz w:val="19"/>
                <w:szCs w:val="19"/>
              </w:rPr>
              <w:t xml:space="preserve">ZeroBounce or NeverBounce</w:t>
            </w:r>
          </w:p>
        </w:tc>
        <w:tc>
          <w:tcPr>
            <w:tcW w:type="dxa" w:w="4160"/>
            <w:tcBorders>
              <w:top w:val="single" w:color="D0D5DD" w:sz="1"/>
              <w:left w:val="single" w:color="D0D5DD" w:sz="1"/>
              <w:bottom w:val="single" w:color="D0D5DD" w:sz="1"/>
              <w:right w:val="single" w:color="D0D5DD" w:sz="1"/>
            </w:tcBorders>
            <w:shd w:fill="F0F4FF" w:val="clear"/>
            <w:tcMar>
              <w:top w:type="dxa" w:w="50"/>
              <w:left w:type="dxa" w:w="80"/>
              <w:bottom w:type="dxa" w:w="50"/>
              <w:right w:type="dxa" w:w="80"/>
            </w:tcMar>
          </w:tcPr>
          <w:p>
            <w:r>
              <w:rPr>
                <w:rFonts w:ascii="Calibri" w:cs="Calibri" w:eastAsia="Calibri" w:hAnsi="Calibri"/>
                <w:b w:val="false"/>
                <w:bCs w:val="false"/>
                <w:color w:val="0A0A0A"/>
                <w:sz w:val="19"/>
                <w:szCs w:val="19"/>
              </w:rPr>
              <w:t xml:space="preserve">Verify email addresses before sending to protect deliverability</w:t>
            </w:r>
          </w:p>
        </w:tc>
      </w:tr>
      <w:tr>
        <w:tc>
          <w:tcPr>
            <w:tcW w:type="dxa" w:w="20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Calibri" w:cs="Calibri" w:eastAsia="Calibri" w:hAnsi="Calibri"/>
                <w:b w:val="false"/>
                <w:bCs w:val="false"/>
                <w:color w:val="0A0A0A"/>
                <w:sz w:val="19"/>
                <w:szCs w:val="19"/>
              </w:rPr>
              <w:t xml:space="preserve">CRM</w:t>
            </w:r>
          </w:p>
        </w:tc>
        <w:tc>
          <w:tcPr>
            <w:tcW w:type="dxa" w:w="32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Calibri" w:cs="Calibri" w:eastAsia="Calibri" w:hAnsi="Calibri"/>
                <w:b w:val="false"/>
                <w:bCs w:val="false"/>
                <w:color w:val="0A0A0A"/>
                <w:sz w:val="19"/>
                <w:szCs w:val="19"/>
              </w:rPr>
              <w:t xml:space="preserve">HubSpot (Free) or Close</w:t>
            </w:r>
          </w:p>
        </w:tc>
        <w:tc>
          <w:tcPr>
            <w:tcW w:type="dxa" w:w="416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Calibri" w:cs="Calibri" w:eastAsia="Calibri" w:hAnsi="Calibri"/>
                <w:b w:val="false"/>
                <w:bCs w:val="false"/>
                <w:color w:val="0A0A0A"/>
                <w:sz w:val="19"/>
                <w:szCs w:val="19"/>
              </w:rPr>
              <w:t xml:space="preserve">Track leads, deals, and pipeline from outreach to registration</w:t>
            </w:r>
          </w:p>
        </w:tc>
      </w:tr>
      <w:tr>
        <w:tc>
          <w:tcPr>
            <w:tcW w:type="dxa" w:w="2000"/>
            <w:tcBorders>
              <w:top w:val="single" w:color="D0D5DD" w:sz="1"/>
              <w:left w:val="single" w:color="D0D5DD" w:sz="1"/>
              <w:bottom w:val="single" w:color="D0D5DD" w:sz="1"/>
              <w:right w:val="single" w:color="D0D5DD" w:sz="1"/>
            </w:tcBorders>
            <w:shd w:fill="F0F4FF" w:val="clear"/>
            <w:tcMar>
              <w:top w:type="dxa" w:w="50"/>
              <w:left w:type="dxa" w:w="80"/>
              <w:bottom w:type="dxa" w:w="50"/>
              <w:right w:type="dxa" w:w="80"/>
            </w:tcMar>
          </w:tcPr>
          <w:p>
            <w:r>
              <w:rPr>
                <w:rFonts w:ascii="Calibri" w:cs="Calibri" w:eastAsia="Calibri" w:hAnsi="Calibri"/>
                <w:b w:val="false"/>
                <w:bCs w:val="false"/>
                <w:color w:val="0A0A0A"/>
                <w:sz w:val="19"/>
                <w:szCs w:val="19"/>
              </w:rPr>
              <w:t xml:space="preserve">Analytics</w:t>
            </w:r>
          </w:p>
        </w:tc>
        <w:tc>
          <w:tcPr>
            <w:tcW w:type="dxa" w:w="3200"/>
            <w:tcBorders>
              <w:top w:val="single" w:color="D0D5DD" w:sz="1"/>
              <w:left w:val="single" w:color="D0D5DD" w:sz="1"/>
              <w:bottom w:val="single" w:color="D0D5DD" w:sz="1"/>
              <w:right w:val="single" w:color="D0D5DD" w:sz="1"/>
            </w:tcBorders>
            <w:shd w:fill="F0F4FF" w:val="clear"/>
            <w:tcMar>
              <w:top w:type="dxa" w:w="50"/>
              <w:left w:type="dxa" w:w="80"/>
              <w:bottom w:type="dxa" w:w="50"/>
              <w:right w:type="dxa" w:w="80"/>
            </w:tcMar>
          </w:tcPr>
          <w:p>
            <w:r>
              <w:rPr>
                <w:rFonts w:ascii="Calibri" w:cs="Calibri" w:eastAsia="Calibri" w:hAnsi="Calibri"/>
                <w:b w:val="false"/>
                <w:bCs w:val="false"/>
                <w:color w:val="0A0A0A"/>
                <w:sz w:val="19"/>
                <w:szCs w:val="19"/>
              </w:rPr>
              <w:t xml:space="preserve">Google Analytics + UTM links</w:t>
            </w:r>
          </w:p>
        </w:tc>
        <w:tc>
          <w:tcPr>
            <w:tcW w:type="dxa" w:w="4160"/>
            <w:tcBorders>
              <w:top w:val="single" w:color="D0D5DD" w:sz="1"/>
              <w:left w:val="single" w:color="D0D5DD" w:sz="1"/>
              <w:bottom w:val="single" w:color="D0D5DD" w:sz="1"/>
              <w:right w:val="single" w:color="D0D5DD" w:sz="1"/>
            </w:tcBorders>
            <w:shd w:fill="F0F4FF" w:val="clear"/>
            <w:tcMar>
              <w:top w:type="dxa" w:w="50"/>
              <w:left w:type="dxa" w:w="80"/>
              <w:bottom w:type="dxa" w:w="50"/>
              <w:right w:type="dxa" w:w="80"/>
            </w:tcMar>
          </w:tcPr>
          <w:p>
            <w:r>
              <w:rPr>
                <w:rFonts w:ascii="Calibri" w:cs="Calibri" w:eastAsia="Calibri" w:hAnsi="Calibri"/>
                <w:b w:val="false"/>
                <w:bCs w:val="false"/>
                <w:color w:val="0A0A0A"/>
                <w:sz w:val="19"/>
                <w:szCs w:val="19"/>
              </w:rPr>
              <w:t xml:space="preserve">Track quiz completions and registrations by source</w:t>
            </w:r>
          </w:p>
        </w:tc>
      </w:tr>
    </w:tbl>
    <w:p>
      <w:pPr>
        <w:spacing w:after="100"/>
      </w:pPr>
    </w:p>
    <w:p>
      <w:pPr>
        <w:pStyle w:val="Heading2"/>
      </w:pPr>
      <w:r>
        <w:t xml:space="preserve">DFW-Specific Targeting Criteria</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5DD" w:sz="1"/>
              <w:left w:val="single" w:color="D0D5DD" w:sz="1"/>
              <w:bottom w:val="single" w:color="D0D5DD" w:sz="1"/>
              <w:right w:val="single" w:color="D0D5DD" w:sz="1"/>
            </w:tcBorders>
            <w:shd w:fill="2563EB" w:val="clear"/>
            <w:tcMar>
              <w:top w:type="dxa" w:w="50"/>
              <w:left w:type="dxa" w:w="80"/>
              <w:bottom w:type="dxa" w:w="50"/>
              <w:right w:type="dxa" w:w="80"/>
            </w:tcMar>
          </w:tcPr>
          <w:p>
            <w:r>
              <w:rPr>
                <w:rFonts w:ascii="Calibri" w:cs="Calibri" w:eastAsia="Calibri" w:hAnsi="Calibri"/>
                <w:b/>
                <w:bCs/>
                <w:color w:val="FFFFFF"/>
                <w:sz w:val="19"/>
                <w:szCs w:val="19"/>
              </w:rPr>
              <w:t xml:space="preserve">Parameter</w:t>
            </w:r>
          </w:p>
        </w:tc>
        <w:tc>
          <w:tcPr>
            <w:tcW w:type="dxa" w:w="6960"/>
            <w:tcBorders>
              <w:top w:val="single" w:color="D0D5DD" w:sz="1"/>
              <w:left w:val="single" w:color="D0D5DD" w:sz="1"/>
              <w:bottom w:val="single" w:color="D0D5DD" w:sz="1"/>
              <w:right w:val="single" w:color="D0D5DD" w:sz="1"/>
            </w:tcBorders>
            <w:shd w:fill="2563EB" w:val="clear"/>
            <w:tcMar>
              <w:top w:type="dxa" w:w="50"/>
              <w:left w:type="dxa" w:w="80"/>
              <w:bottom w:type="dxa" w:w="50"/>
              <w:right w:type="dxa" w:w="80"/>
            </w:tcMar>
          </w:tcPr>
          <w:p>
            <w:r>
              <w:rPr>
                <w:rFonts w:ascii="Calibri" w:cs="Calibri" w:eastAsia="Calibri" w:hAnsi="Calibri"/>
                <w:b/>
                <w:bCs/>
                <w:color w:val="FFFFFF"/>
                <w:sz w:val="19"/>
                <w:szCs w:val="19"/>
              </w:rPr>
              <w:t xml:space="preserve">Details</w:t>
            </w:r>
          </w:p>
        </w:tc>
      </w:tr>
      <w:tr>
        <w:tc>
          <w:tcPr>
            <w:tcW w:type="dxa" w:w="24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Calibri" w:cs="Calibri" w:eastAsia="Calibri" w:hAnsi="Calibri"/>
                <w:b/>
                <w:bCs/>
                <w:color w:val="0A0A0A"/>
                <w:sz w:val="19"/>
                <w:szCs w:val="19"/>
              </w:rPr>
              <w:t xml:space="preserve">Locations</w:t>
            </w:r>
          </w:p>
        </w:tc>
        <w:tc>
          <w:tcPr>
            <w:tcW w:type="dxa" w:w="696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Calibri" w:cs="Calibri" w:eastAsia="Calibri" w:hAnsi="Calibri"/>
                <w:b w:val="false"/>
                <w:bCs w:val="false"/>
                <w:color w:val="0A0A0A"/>
                <w:sz w:val="19"/>
                <w:szCs w:val="19"/>
              </w:rPr>
              <w:t xml:space="preserve">Frisco, TX • Plano, TX • McKinney, TX • Allen, TX • Prosper, TX • North Dallas • Celina, TX • The Colony, TX</w:t>
            </w:r>
          </w:p>
        </w:tc>
      </w:tr>
      <w:tr>
        <w:tc>
          <w:tcPr>
            <w:tcW w:type="dxa" w:w="2400"/>
            <w:tcBorders>
              <w:top w:val="single" w:color="D0D5DD" w:sz="1"/>
              <w:left w:val="single" w:color="D0D5DD" w:sz="1"/>
              <w:bottom w:val="single" w:color="D0D5DD" w:sz="1"/>
              <w:right w:val="single" w:color="D0D5DD" w:sz="1"/>
            </w:tcBorders>
            <w:shd w:fill="F0F4FF" w:val="clear"/>
            <w:tcMar>
              <w:top w:type="dxa" w:w="50"/>
              <w:left w:type="dxa" w:w="80"/>
              <w:bottom w:type="dxa" w:w="50"/>
              <w:right w:type="dxa" w:w="80"/>
            </w:tcMar>
          </w:tcPr>
          <w:p>
            <w:r>
              <w:rPr>
                <w:rFonts w:ascii="Calibri" w:cs="Calibri" w:eastAsia="Calibri" w:hAnsi="Calibri"/>
                <w:b/>
                <w:bCs/>
                <w:color w:val="0A0A0A"/>
                <w:sz w:val="19"/>
                <w:szCs w:val="19"/>
              </w:rPr>
              <w:t xml:space="preserve">Job Titles</w:t>
            </w:r>
          </w:p>
        </w:tc>
        <w:tc>
          <w:tcPr>
            <w:tcW w:type="dxa" w:w="6960"/>
            <w:tcBorders>
              <w:top w:val="single" w:color="D0D5DD" w:sz="1"/>
              <w:left w:val="single" w:color="D0D5DD" w:sz="1"/>
              <w:bottom w:val="single" w:color="D0D5DD" w:sz="1"/>
              <w:right w:val="single" w:color="D0D5DD" w:sz="1"/>
            </w:tcBorders>
            <w:shd w:fill="F0F4FF" w:val="clear"/>
            <w:tcMar>
              <w:top w:type="dxa" w:w="50"/>
              <w:left w:type="dxa" w:w="80"/>
              <w:bottom w:type="dxa" w:w="50"/>
              <w:right w:type="dxa" w:w="80"/>
            </w:tcMar>
          </w:tcPr>
          <w:p>
            <w:r>
              <w:rPr>
                <w:rFonts w:ascii="Calibri" w:cs="Calibri" w:eastAsia="Calibri" w:hAnsi="Calibri"/>
                <w:b w:val="false"/>
                <w:bCs w:val="false"/>
                <w:color w:val="0A0A0A"/>
                <w:sz w:val="19"/>
                <w:szCs w:val="19"/>
              </w:rPr>
              <w:t xml:space="preserve">Owner, Founder, CEO, President, Managing Partner, Principal, Co-Founder, GM, Director of Operations</w:t>
            </w:r>
          </w:p>
        </w:tc>
      </w:tr>
      <w:tr>
        <w:tc>
          <w:tcPr>
            <w:tcW w:type="dxa" w:w="24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Calibri" w:cs="Calibri" w:eastAsia="Calibri" w:hAnsi="Calibri"/>
                <w:b/>
                <w:bCs/>
                <w:color w:val="0A0A0A"/>
                <w:sz w:val="19"/>
                <w:szCs w:val="19"/>
              </w:rPr>
              <w:t xml:space="preserve">Company Size</w:t>
            </w:r>
          </w:p>
        </w:tc>
        <w:tc>
          <w:tcPr>
            <w:tcW w:type="dxa" w:w="696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Calibri" w:cs="Calibri" w:eastAsia="Calibri" w:hAnsi="Calibri"/>
                <w:b w:val="false"/>
                <w:bCs w:val="false"/>
                <w:color w:val="0A0A0A"/>
                <w:sz w:val="19"/>
                <w:szCs w:val="19"/>
              </w:rPr>
              <w:t xml:space="preserve">1–50 employees (sweet spot: 2–20)</w:t>
            </w:r>
          </w:p>
        </w:tc>
      </w:tr>
      <w:tr>
        <w:tc>
          <w:tcPr>
            <w:tcW w:type="dxa" w:w="2400"/>
            <w:tcBorders>
              <w:top w:val="single" w:color="D0D5DD" w:sz="1"/>
              <w:left w:val="single" w:color="D0D5DD" w:sz="1"/>
              <w:bottom w:val="single" w:color="D0D5DD" w:sz="1"/>
              <w:right w:val="single" w:color="D0D5DD" w:sz="1"/>
            </w:tcBorders>
            <w:shd w:fill="F0F4FF" w:val="clear"/>
            <w:tcMar>
              <w:top w:type="dxa" w:w="50"/>
              <w:left w:type="dxa" w:w="80"/>
              <w:bottom w:type="dxa" w:w="50"/>
              <w:right w:type="dxa" w:w="80"/>
            </w:tcMar>
          </w:tcPr>
          <w:p>
            <w:r>
              <w:rPr>
                <w:rFonts w:ascii="Calibri" w:cs="Calibri" w:eastAsia="Calibri" w:hAnsi="Calibri"/>
                <w:b/>
                <w:bCs/>
                <w:color w:val="0A0A0A"/>
                <w:sz w:val="19"/>
                <w:szCs w:val="19"/>
              </w:rPr>
              <w:t xml:space="preserve">Industries</w:t>
            </w:r>
          </w:p>
        </w:tc>
        <w:tc>
          <w:tcPr>
            <w:tcW w:type="dxa" w:w="6960"/>
            <w:tcBorders>
              <w:top w:val="single" w:color="D0D5DD" w:sz="1"/>
              <w:left w:val="single" w:color="D0D5DD" w:sz="1"/>
              <w:bottom w:val="single" w:color="D0D5DD" w:sz="1"/>
              <w:right w:val="single" w:color="D0D5DD" w:sz="1"/>
            </w:tcBorders>
            <w:shd w:fill="F0F4FF" w:val="clear"/>
            <w:tcMar>
              <w:top w:type="dxa" w:w="50"/>
              <w:left w:type="dxa" w:w="80"/>
              <w:bottom w:type="dxa" w:w="50"/>
              <w:right w:type="dxa" w:w="80"/>
            </w:tcMar>
          </w:tcPr>
          <w:p>
            <w:r>
              <w:rPr>
                <w:rFonts w:ascii="Calibri" w:cs="Calibri" w:eastAsia="Calibri" w:hAnsi="Calibri"/>
                <w:b w:val="false"/>
                <w:bCs w:val="false"/>
                <w:color w:val="0A0A0A"/>
                <w:sz w:val="19"/>
                <w:szCs w:val="19"/>
              </w:rPr>
              <w:t xml:space="preserve">Professional services, real estate, construction, healthcare practices, legal, accounting, marketing agencies, consulting, fitness/wellness, home services, restaurants</w:t>
            </w:r>
          </w:p>
        </w:tc>
      </w:tr>
      <w:tr>
        <w:tc>
          <w:tcPr>
            <w:tcW w:type="dxa" w:w="24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Calibri" w:cs="Calibri" w:eastAsia="Calibri" w:hAnsi="Calibri"/>
                <w:b/>
                <w:bCs/>
                <w:color w:val="0A0A0A"/>
                <w:sz w:val="19"/>
                <w:szCs w:val="19"/>
              </w:rPr>
              <w:t xml:space="preserve">Revenue</w:t>
            </w:r>
          </w:p>
        </w:tc>
        <w:tc>
          <w:tcPr>
            <w:tcW w:type="dxa" w:w="696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Calibri" w:cs="Calibri" w:eastAsia="Calibri" w:hAnsi="Calibri"/>
                <w:b w:val="false"/>
                <w:bCs w:val="false"/>
                <w:color w:val="0A0A0A"/>
                <w:sz w:val="19"/>
                <w:szCs w:val="19"/>
              </w:rPr>
              <w:t xml:space="preserve">$200K–$10M annual revenue</w:t>
            </w:r>
          </w:p>
        </w:tc>
      </w:tr>
      <w:tr>
        <w:tc>
          <w:tcPr>
            <w:tcW w:type="dxa" w:w="2400"/>
            <w:tcBorders>
              <w:top w:val="single" w:color="D0D5DD" w:sz="1"/>
              <w:left w:val="single" w:color="D0D5DD" w:sz="1"/>
              <w:bottom w:val="single" w:color="D0D5DD" w:sz="1"/>
              <w:right w:val="single" w:color="D0D5DD" w:sz="1"/>
            </w:tcBorders>
            <w:shd w:fill="F0F4FF" w:val="clear"/>
            <w:tcMar>
              <w:top w:type="dxa" w:w="50"/>
              <w:left w:type="dxa" w:w="80"/>
              <w:bottom w:type="dxa" w:w="50"/>
              <w:right w:type="dxa" w:w="80"/>
            </w:tcMar>
          </w:tcPr>
          <w:p>
            <w:r>
              <w:rPr>
                <w:rFonts w:ascii="Calibri" w:cs="Calibri" w:eastAsia="Calibri" w:hAnsi="Calibri"/>
                <w:b/>
                <w:bCs/>
                <w:color w:val="0A0A0A"/>
                <w:sz w:val="19"/>
                <w:szCs w:val="19"/>
              </w:rPr>
              <w:t xml:space="preserve">Exclusions</w:t>
            </w:r>
          </w:p>
        </w:tc>
        <w:tc>
          <w:tcPr>
            <w:tcW w:type="dxa" w:w="6960"/>
            <w:tcBorders>
              <w:top w:val="single" w:color="D0D5DD" w:sz="1"/>
              <w:left w:val="single" w:color="D0D5DD" w:sz="1"/>
              <w:bottom w:val="single" w:color="D0D5DD" w:sz="1"/>
              <w:right w:val="single" w:color="D0D5DD" w:sz="1"/>
            </w:tcBorders>
            <w:shd w:fill="F0F4FF" w:val="clear"/>
            <w:tcMar>
              <w:top w:type="dxa" w:w="50"/>
              <w:left w:type="dxa" w:w="80"/>
              <w:bottom w:type="dxa" w:w="50"/>
              <w:right w:type="dxa" w:w="80"/>
            </w:tcMar>
          </w:tcPr>
          <w:p>
            <w:r>
              <w:rPr>
                <w:rFonts w:ascii="Calibri" w:cs="Calibri" w:eastAsia="Calibri" w:hAnsi="Calibri"/>
                <w:b w:val="false"/>
                <w:bCs w:val="false"/>
                <w:color w:val="0A0A0A"/>
                <w:sz w:val="19"/>
                <w:szCs w:val="19"/>
              </w:rPr>
              <w:t xml:space="preserve">Enterprise companies, tech companies (they already use AI), job seekers, students</w:t>
            </w:r>
          </w:p>
        </w:tc>
      </w:tr>
    </w:tbl>
    <w:p>
      <w:pPr>
        <w:spacing w:after="100"/>
      </w:pPr>
    </w:p>
    <w:p>
      <w:pPr>
        <w:pStyle w:val="Heading2"/>
      </w:pPr>
      <w:r>
        <w:t xml:space="preserve">Email Warmup &amp; Sending Cadence</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2563EB" w:sz="6"/>
              <w:bottom w:val="single" w:color="D0D5DD" w:sz="1"/>
              <w:right w:val="single" w:color="D0D5DD" w:sz="1"/>
            </w:tcBorders>
            <w:shd w:fill="FAFBFF" w:val="clear"/>
            <w:tcMar>
              <w:top w:type="dxa" w:w="100"/>
              <w:left w:type="dxa" w:w="160"/>
              <w:bottom w:type="dxa" w:w="100"/>
              <w:right w:type="dxa" w:w="160"/>
            </w:tcMar>
          </w:tcPr>
          <w:p>
            <w:pPr>
              <w:spacing w:after="60"/>
            </w:pPr>
            <w:r>
              <w:rPr>
                <w:rFonts w:ascii="Calibri" w:cs="Calibri" w:eastAsia="Calibri" w:hAnsi="Calibri"/>
                <w:b/>
                <w:bCs/>
                <w:color w:val="2563EB"/>
                <w:sz w:val="20"/>
                <w:szCs w:val="20"/>
              </w:rPr>
              <w:t xml:space="preserve">Warmup Timeline</w:t>
            </w:r>
          </w:p>
          <w:p>
            <w:pPr>
              <w:spacing w:after="40"/>
            </w:pPr>
            <w:r>
              <w:rPr>
                <w:rFonts w:ascii="Calibri" w:cs="Calibri" w:eastAsia="Calibri" w:hAnsi="Calibri"/>
                <w:color w:val="0A0A0A"/>
                <w:sz w:val="19"/>
                <w:szCs w:val="19"/>
              </w:rPr>
              <w:t xml:space="preserve">Week 1–2 before launch: Begin warming up all sending domains. Use Instantly or Smartlead's built-in warmup tools.</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 Set up 3–5 email accounts across 2–3 domains (e.g., zerotofluent.ai, ztf-team.com, ztfworkshop.com)</w:t>
            </w:r>
          </w:p>
          <w:p>
            <w:pPr>
              <w:spacing w:after="40"/>
            </w:pPr>
            <w:r>
              <w:rPr>
                <w:rFonts w:ascii="Calibri" w:cs="Calibri" w:eastAsia="Calibri" w:hAnsi="Calibri"/>
                <w:color w:val="0A0A0A"/>
                <w:sz w:val="19"/>
                <w:szCs w:val="19"/>
              </w:rPr>
              <w:t xml:space="preserve">• Each account sends 5–10 warmup emails/day, ramping up to 30–40/day over 2 weeks</w:t>
            </w:r>
          </w:p>
          <w:p>
            <w:pPr>
              <w:spacing w:after="40"/>
            </w:pPr>
            <w:r>
              <w:rPr>
                <w:rFonts w:ascii="Calibri" w:cs="Calibri" w:eastAsia="Calibri" w:hAnsi="Calibri"/>
                <w:color w:val="0A0A0A"/>
                <w:sz w:val="19"/>
                <w:szCs w:val="19"/>
              </w:rPr>
              <w:t xml:space="preserve">• Use a mix of reply chains, opens, and positive-signal interactions</w:t>
            </w:r>
          </w:p>
          <w:p>
            <w:pPr>
              <w:spacing w:after="40"/>
            </w:pPr>
            <w:r>
              <w:rPr>
                <w:rFonts w:ascii="Calibri" w:cs="Calibri" w:eastAsia="Calibri" w:hAnsi="Calibri"/>
                <w:color w:val="0A0A0A"/>
                <w:sz w:val="19"/>
                <w:szCs w:val="19"/>
              </w:rPr>
              <w:t xml:space="preserve">• Monitor inbox placement rates — aim for 95%+ inbox before launching campaigns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2563EB" w:sz="6"/>
              <w:bottom w:val="single" w:color="D0D5DD" w:sz="1"/>
              <w:right w:val="single" w:color="D0D5DD" w:sz="1"/>
            </w:tcBorders>
            <w:shd w:fill="FAFBFF" w:val="clear"/>
            <w:tcMar>
              <w:top w:type="dxa" w:w="100"/>
              <w:left w:type="dxa" w:w="160"/>
              <w:bottom w:type="dxa" w:w="100"/>
              <w:right w:type="dxa" w:w="160"/>
            </w:tcMar>
          </w:tcPr>
          <w:p>
            <w:pPr>
              <w:spacing w:after="60"/>
            </w:pPr>
            <w:r>
              <w:rPr>
                <w:rFonts w:ascii="Calibri" w:cs="Calibri" w:eastAsia="Calibri" w:hAnsi="Calibri"/>
                <w:b/>
                <w:bCs/>
                <w:color w:val="2563EB"/>
                <w:sz w:val="20"/>
                <w:szCs w:val="20"/>
              </w:rPr>
              <w:t xml:space="preserve">Daily Sending Cadence</w:t>
            </w:r>
          </w:p>
          <w:p>
            <w:pPr>
              <w:spacing w:after="40"/>
            </w:pPr>
            <w:r>
              <w:rPr>
                <w:rFonts w:ascii="Calibri" w:cs="Calibri" w:eastAsia="Calibri" w:hAnsi="Calibri"/>
                <w:color w:val="0A0A0A"/>
                <w:sz w:val="19"/>
                <w:szCs w:val="19"/>
              </w:rPr>
              <w:t xml:space="preserve">• 30–50 new cold emails per mailbox per day (not per domain — per individual mailbox)</w:t>
            </w:r>
          </w:p>
          <w:p>
            <w:pPr>
              <w:spacing w:after="40"/>
            </w:pPr>
            <w:r>
              <w:rPr>
                <w:rFonts w:ascii="Calibri" w:cs="Calibri" w:eastAsia="Calibri" w:hAnsi="Calibri"/>
                <w:color w:val="0A0A0A"/>
                <w:sz w:val="19"/>
                <w:szCs w:val="19"/>
              </w:rPr>
              <w:t xml:space="preserve">• With 5 mailboxes, that's 150–250 new prospects per day</w:t>
            </w:r>
          </w:p>
          <w:p>
            <w:pPr>
              <w:spacing w:after="40"/>
            </w:pPr>
            <w:r>
              <w:rPr>
                <w:rFonts w:ascii="Calibri" w:cs="Calibri" w:eastAsia="Calibri" w:hAnsi="Calibri"/>
                <w:color w:val="0A0A0A"/>
                <w:sz w:val="19"/>
                <w:szCs w:val="19"/>
              </w:rPr>
              <w:t xml:space="preserve">• Rotate sequences across mailboxes evenly</w:t>
            </w:r>
          </w:p>
          <w:p>
            <w:pPr>
              <w:spacing w:after="40"/>
            </w:pPr>
            <w:r>
              <w:rPr>
                <w:rFonts w:ascii="Calibri" w:cs="Calibri" w:eastAsia="Calibri" w:hAnsi="Calibri"/>
                <w:color w:val="0A0A0A"/>
                <w:sz w:val="19"/>
                <w:szCs w:val="19"/>
              </w:rPr>
              <w:t xml:space="preserve">• Send between 8:00 AM – 11:00 AM CT and 1:00 PM – 3:00 PM CT (DFW business hours)</w:t>
            </w:r>
          </w:p>
          <w:p>
            <w:pPr>
              <w:spacing w:after="40"/>
            </w:pPr>
            <w:r>
              <w:rPr>
                <w:rFonts w:ascii="Calibri" w:cs="Calibri" w:eastAsia="Calibri" w:hAnsi="Calibri"/>
                <w:color w:val="0A0A0A"/>
                <w:sz w:val="19"/>
                <w:szCs w:val="19"/>
              </w:rPr>
              <w:t xml:space="preserve">• Avoid Mondays (crowded inboxes) and Fridays (early checkout mentality)</w:t>
            </w:r>
          </w:p>
          <w:p>
            <w:pPr>
              <w:spacing w:after="40"/>
            </w:pPr>
            <w:r>
              <w:rPr>
                <w:rFonts w:ascii="Calibri" w:cs="Calibri" w:eastAsia="Calibri" w:hAnsi="Calibri"/>
                <w:color w:val="0A0A0A"/>
                <w:sz w:val="19"/>
                <w:szCs w:val="19"/>
              </w:rPr>
              <w:t xml:space="preserve">• Best days: Tuesday, Wednesday, Thursday</w:t>
            </w:r>
          </w:p>
        </w:tc>
      </w:tr>
    </w:tbl>
    <w:p>
      <w:pPr>
        <w:spacing w:after="100"/>
      </w:pPr>
    </w:p>
    <w:p>
      <w:pPr>
        <w:pStyle w:val="Heading2"/>
      </w:pPr>
      <w:r>
        <w:t xml:space="preserve">LinkedIn Posting Schedule</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160"/>
        <w:gridCol w:w="3200"/>
      </w:tblGrid>
      <w:tr>
        <w:tc>
          <w:tcPr>
            <w:tcW w:type="dxa" w:w="1600"/>
            <w:tcBorders>
              <w:top w:val="single" w:color="D0D5DD" w:sz="1"/>
              <w:left w:val="single" w:color="D0D5DD" w:sz="1"/>
              <w:bottom w:val="single" w:color="D0D5DD" w:sz="1"/>
              <w:right w:val="single" w:color="D0D5DD" w:sz="1"/>
            </w:tcBorders>
            <w:shd w:fill="2563EB" w:val="clear"/>
            <w:tcMar>
              <w:top w:type="dxa" w:w="50"/>
              <w:left w:type="dxa" w:w="80"/>
              <w:bottom w:type="dxa" w:w="50"/>
              <w:right w:type="dxa" w:w="80"/>
            </w:tcMar>
          </w:tcPr>
          <w:p>
            <w:r>
              <w:rPr>
                <w:rFonts w:ascii="Calibri" w:cs="Calibri" w:eastAsia="Calibri" w:hAnsi="Calibri"/>
                <w:b/>
                <w:bCs/>
                <w:color w:val="FFFFFF"/>
                <w:sz w:val="19"/>
                <w:szCs w:val="19"/>
              </w:rPr>
              <w:t xml:space="preserve">Day</w:t>
            </w:r>
          </w:p>
        </w:tc>
        <w:tc>
          <w:tcPr>
            <w:tcW w:type="dxa" w:w="1400"/>
            <w:tcBorders>
              <w:top w:val="single" w:color="D0D5DD" w:sz="1"/>
              <w:left w:val="single" w:color="D0D5DD" w:sz="1"/>
              <w:bottom w:val="single" w:color="D0D5DD" w:sz="1"/>
              <w:right w:val="single" w:color="D0D5DD" w:sz="1"/>
            </w:tcBorders>
            <w:shd w:fill="2563EB" w:val="clear"/>
            <w:tcMar>
              <w:top w:type="dxa" w:w="50"/>
              <w:left w:type="dxa" w:w="80"/>
              <w:bottom w:type="dxa" w:w="50"/>
              <w:right w:type="dxa" w:w="80"/>
            </w:tcMar>
          </w:tcPr>
          <w:p>
            <w:r>
              <w:rPr>
                <w:rFonts w:ascii="Calibri" w:cs="Calibri" w:eastAsia="Calibri" w:hAnsi="Calibri"/>
                <w:b/>
                <w:bCs/>
                <w:color w:val="FFFFFF"/>
                <w:sz w:val="19"/>
                <w:szCs w:val="19"/>
              </w:rPr>
              <w:t xml:space="preserve">Time (CT)</w:t>
            </w:r>
          </w:p>
        </w:tc>
        <w:tc>
          <w:tcPr>
            <w:tcW w:type="dxa" w:w="3160"/>
            <w:tcBorders>
              <w:top w:val="single" w:color="D0D5DD" w:sz="1"/>
              <w:left w:val="single" w:color="D0D5DD" w:sz="1"/>
              <w:bottom w:val="single" w:color="D0D5DD" w:sz="1"/>
              <w:right w:val="single" w:color="D0D5DD" w:sz="1"/>
            </w:tcBorders>
            <w:shd w:fill="2563EB" w:val="clear"/>
            <w:tcMar>
              <w:top w:type="dxa" w:w="50"/>
              <w:left w:type="dxa" w:w="80"/>
              <w:bottom w:type="dxa" w:w="50"/>
              <w:right w:type="dxa" w:w="80"/>
            </w:tcMar>
          </w:tcPr>
          <w:p>
            <w:r>
              <w:rPr>
                <w:rFonts w:ascii="Calibri" w:cs="Calibri" w:eastAsia="Calibri" w:hAnsi="Calibri"/>
                <w:b/>
                <w:bCs/>
                <w:color w:val="FFFFFF"/>
                <w:sz w:val="19"/>
                <w:szCs w:val="19"/>
              </w:rPr>
              <w:t xml:space="preserve">Post Type</w:t>
            </w:r>
          </w:p>
        </w:tc>
        <w:tc>
          <w:tcPr>
            <w:tcW w:type="dxa" w:w="3200"/>
            <w:tcBorders>
              <w:top w:val="single" w:color="D0D5DD" w:sz="1"/>
              <w:left w:val="single" w:color="D0D5DD" w:sz="1"/>
              <w:bottom w:val="single" w:color="D0D5DD" w:sz="1"/>
              <w:right w:val="single" w:color="D0D5DD" w:sz="1"/>
            </w:tcBorders>
            <w:shd w:fill="2563EB" w:val="clear"/>
            <w:tcMar>
              <w:top w:type="dxa" w:w="50"/>
              <w:left w:type="dxa" w:w="80"/>
              <w:bottom w:type="dxa" w:w="50"/>
              <w:right w:type="dxa" w:w="80"/>
            </w:tcMar>
          </w:tcPr>
          <w:p>
            <w:r>
              <w:rPr>
                <w:rFonts w:ascii="Calibri" w:cs="Calibri" w:eastAsia="Calibri" w:hAnsi="Calibri"/>
                <w:b/>
                <w:bCs/>
                <w:color w:val="FFFFFF"/>
                <w:sz w:val="19"/>
                <w:szCs w:val="19"/>
              </w:rPr>
              <w:t xml:space="preserve">Goal</w:t>
            </w:r>
          </w:p>
        </w:tc>
      </w:tr>
      <w:tr>
        <w:tc>
          <w:tcPr>
            <w:tcW w:type="dxa" w:w="16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Calibri" w:cs="Calibri" w:eastAsia="Calibri" w:hAnsi="Calibri"/>
                <w:b w:val="false"/>
                <w:bCs w:val="false"/>
                <w:color w:val="0A0A0A"/>
                <w:sz w:val="19"/>
                <w:szCs w:val="19"/>
              </w:rPr>
              <w:t xml:space="preserve">Monday</w:t>
            </w:r>
          </w:p>
        </w:tc>
        <w:tc>
          <w:tcPr>
            <w:tcW w:type="dxa" w:w="14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Calibri" w:cs="Calibri" w:eastAsia="Calibri" w:hAnsi="Calibri"/>
                <w:b w:val="false"/>
                <w:bCs w:val="false"/>
                <w:color w:val="0A0A0A"/>
                <w:sz w:val="19"/>
                <w:szCs w:val="19"/>
              </w:rPr>
              <w:t xml:space="preserve">8:00 AM</w:t>
            </w:r>
          </w:p>
        </w:tc>
        <w:tc>
          <w:tcPr>
            <w:tcW w:type="dxa" w:w="316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Calibri" w:cs="Calibri" w:eastAsia="Calibri" w:hAnsi="Calibri"/>
                <w:b w:val="false"/>
                <w:bCs w:val="false"/>
                <w:color w:val="0A0A0A"/>
                <w:sz w:val="19"/>
                <w:szCs w:val="19"/>
              </w:rPr>
              <w:t xml:space="preserve">Value bomb / Quick win</w:t>
            </w:r>
          </w:p>
        </w:tc>
        <w:tc>
          <w:tcPr>
            <w:tcW w:type="dxa" w:w="32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Calibri" w:cs="Calibri" w:eastAsia="Calibri" w:hAnsi="Calibri"/>
                <w:b w:val="false"/>
                <w:bCs w:val="false"/>
                <w:color w:val="0A0A0A"/>
                <w:sz w:val="19"/>
                <w:szCs w:val="19"/>
              </w:rPr>
              <w:t xml:space="preserve">Start the week with engagement</w:t>
            </w:r>
          </w:p>
        </w:tc>
      </w:tr>
      <w:tr>
        <w:tc>
          <w:tcPr>
            <w:tcW w:type="dxa" w:w="1600"/>
            <w:tcBorders>
              <w:top w:val="single" w:color="D0D5DD" w:sz="1"/>
              <w:left w:val="single" w:color="D0D5DD" w:sz="1"/>
              <w:bottom w:val="single" w:color="D0D5DD" w:sz="1"/>
              <w:right w:val="single" w:color="D0D5DD" w:sz="1"/>
            </w:tcBorders>
            <w:shd w:fill="F0F4FF" w:val="clear"/>
            <w:tcMar>
              <w:top w:type="dxa" w:w="50"/>
              <w:left w:type="dxa" w:w="80"/>
              <w:bottom w:type="dxa" w:w="50"/>
              <w:right w:type="dxa" w:w="80"/>
            </w:tcMar>
          </w:tcPr>
          <w:p>
            <w:r>
              <w:rPr>
                <w:rFonts w:ascii="Calibri" w:cs="Calibri" w:eastAsia="Calibri" w:hAnsi="Calibri"/>
                <w:b w:val="false"/>
                <w:bCs w:val="false"/>
                <w:color w:val="0A0A0A"/>
                <w:sz w:val="19"/>
                <w:szCs w:val="19"/>
              </w:rPr>
              <w:t xml:space="preserve">Tuesday</w:t>
            </w:r>
          </w:p>
        </w:tc>
        <w:tc>
          <w:tcPr>
            <w:tcW w:type="dxa" w:w="1400"/>
            <w:tcBorders>
              <w:top w:val="single" w:color="D0D5DD" w:sz="1"/>
              <w:left w:val="single" w:color="D0D5DD" w:sz="1"/>
              <w:bottom w:val="single" w:color="D0D5DD" w:sz="1"/>
              <w:right w:val="single" w:color="D0D5DD" w:sz="1"/>
            </w:tcBorders>
            <w:shd w:fill="F0F4FF" w:val="clear"/>
            <w:tcMar>
              <w:top w:type="dxa" w:w="50"/>
              <w:left w:type="dxa" w:w="80"/>
              <w:bottom w:type="dxa" w:w="50"/>
              <w:right w:type="dxa" w:w="80"/>
            </w:tcMar>
          </w:tcPr>
          <w:p>
            <w:r>
              <w:rPr>
                <w:rFonts w:ascii="Calibri" w:cs="Calibri" w:eastAsia="Calibri" w:hAnsi="Calibri"/>
                <w:b w:val="false"/>
                <w:bCs w:val="false"/>
                <w:color w:val="0A0A0A"/>
                <w:sz w:val="19"/>
                <w:szCs w:val="19"/>
              </w:rPr>
              <w:t xml:space="preserve">7:30 AM</w:t>
            </w:r>
          </w:p>
        </w:tc>
        <w:tc>
          <w:tcPr>
            <w:tcW w:type="dxa" w:w="3160"/>
            <w:tcBorders>
              <w:top w:val="single" w:color="D0D5DD" w:sz="1"/>
              <w:left w:val="single" w:color="D0D5DD" w:sz="1"/>
              <w:bottom w:val="single" w:color="D0D5DD" w:sz="1"/>
              <w:right w:val="single" w:color="D0D5DD" w:sz="1"/>
            </w:tcBorders>
            <w:shd w:fill="F0F4FF" w:val="clear"/>
            <w:tcMar>
              <w:top w:type="dxa" w:w="50"/>
              <w:left w:type="dxa" w:w="80"/>
              <w:bottom w:type="dxa" w:w="50"/>
              <w:right w:type="dxa" w:w="80"/>
            </w:tcMar>
          </w:tcPr>
          <w:p>
            <w:r>
              <w:rPr>
                <w:rFonts w:ascii="Calibri" w:cs="Calibri" w:eastAsia="Calibri" w:hAnsi="Calibri"/>
                <w:b w:val="false"/>
                <w:bCs w:val="false"/>
                <w:color w:val="0A0A0A"/>
                <w:sz w:val="19"/>
                <w:szCs w:val="19"/>
              </w:rPr>
              <w:t xml:space="preserve">Story / Behind the scenes</w:t>
            </w:r>
          </w:p>
        </w:tc>
        <w:tc>
          <w:tcPr>
            <w:tcW w:type="dxa" w:w="3200"/>
            <w:tcBorders>
              <w:top w:val="single" w:color="D0D5DD" w:sz="1"/>
              <w:left w:val="single" w:color="D0D5DD" w:sz="1"/>
              <w:bottom w:val="single" w:color="D0D5DD" w:sz="1"/>
              <w:right w:val="single" w:color="D0D5DD" w:sz="1"/>
            </w:tcBorders>
            <w:shd w:fill="F0F4FF" w:val="clear"/>
            <w:tcMar>
              <w:top w:type="dxa" w:w="50"/>
              <w:left w:type="dxa" w:w="80"/>
              <w:bottom w:type="dxa" w:w="50"/>
              <w:right w:type="dxa" w:w="80"/>
            </w:tcMar>
          </w:tcPr>
          <w:p>
            <w:r>
              <w:rPr>
                <w:rFonts w:ascii="Calibri" w:cs="Calibri" w:eastAsia="Calibri" w:hAnsi="Calibri"/>
                <w:b w:val="false"/>
                <w:bCs w:val="false"/>
                <w:color w:val="0A0A0A"/>
                <w:sz w:val="19"/>
                <w:szCs w:val="19"/>
              </w:rPr>
              <w:t xml:space="preserve">Build connection and trust</w:t>
            </w:r>
          </w:p>
        </w:tc>
      </w:tr>
      <w:tr>
        <w:tc>
          <w:tcPr>
            <w:tcW w:type="dxa" w:w="16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Calibri" w:cs="Calibri" w:eastAsia="Calibri" w:hAnsi="Calibri"/>
                <w:b w:val="false"/>
                <w:bCs w:val="false"/>
                <w:color w:val="0A0A0A"/>
                <w:sz w:val="19"/>
                <w:szCs w:val="19"/>
              </w:rPr>
              <w:t xml:space="preserve">Wednesday</w:t>
            </w:r>
          </w:p>
        </w:tc>
        <w:tc>
          <w:tcPr>
            <w:tcW w:type="dxa" w:w="14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Calibri" w:cs="Calibri" w:eastAsia="Calibri" w:hAnsi="Calibri"/>
                <w:b w:val="false"/>
                <w:bCs w:val="false"/>
                <w:color w:val="0A0A0A"/>
                <w:sz w:val="19"/>
                <w:szCs w:val="19"/>
              </w:rPr>
              <w:t xml:space="preserve">12:00 PM</w:t>
            </w:r>
          </w:p>
        </w:tc>
        <w:tc>
          <w:tcPr>
            <w:tcW w:type="dxa" w:w="316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Calibri" w:cs="Calibri" w:eastAsia="Calibri" w:hAnsi="Calibri"/>
                <w:b w:val="false"/>
                <w:bCs w:val="false"/>
                <w:color w:val="0A0A0A"/>
                <w:sz w:val="19"/>
                <w:szCs w:val="19"/>
              </w:rPr>
              <w:t xml:space="preserve">Data-driven / Myth-busting</w:t>
            </w:r>
          </w:p>
        </w:tc>
        <w:tc>
          <w:tcPr>
            <w:tcW w:type="dxa" w:w="32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Calibri" w:cs="Calibri" w:eastAsia="Calibri" w:hAnsi="Calibri"/>
                <w:b w:val="false"/>
                <w:bCs w:val="false"/>
                <w:color w:val="0A0A0A"/>
                <w:sz w:val="19"/>
                <w:szCs w:val="19"/>
              </w:rPr>
              <w:t xml:space="preserve">Educate and establish authority</w:t>
            </w:r>
          </w:p>
        </w:tc>
      </w:tr>
      <w:tr>
        <w:tc>
          <w:tcPr>
            <w:tcW w:type="dxa" w:w="1600"/>
            <w:tcBorders>
              <w:top w:val="single" w:color="D0D5DD" w:sz="1"/>
              <w:left w:val="single" w:color="D0D5DD" w:sz="1"/>
              <w:bottom w:val="single" w:color="D0D5DD" w:sz="1"/>
              <w:right w:val="single" w:color="D0D5DD" w:sz="1"/>
            </w:tcBorders>
            <w:shd w:fill="F0F4FF" w:val="clear"/>
            <w:tcMar>
              <w:top w:type="dxa" w:w="50"/>
              <w:left w:type="dxa" w:w="80"/>
              <w:bottom w:type="dxa" w:w="50"/>
              <w:right w:type="dxa" w:w="80"/>
            </w:tcMar>
          </w:tcPr>
          <w:p>
            <w:r>
              <w:rPr>
                <w:rFonts w:ascii="Calibri" w:cs="Calibri" w:eastAsia="Calibri" w:hAnsi="Calibri"/>
                <w:b w:val="false"/>
                <w:bCs w:val="false"/>
                <w:color w:val="0A0A0A"/>
                <w:sz w:val="19"/>
                <w:szCs w:val="19"/>
              </w:rPr>
              <w:t xml:space="preserve">Thursday</w:t>
            </w:r>
          </w:p>
        </w:tc>
        <w:tc>
          <w:tcPr>
            <w:tcW w:type="dxa" w:w="1400"/>
            <w:tcBorders>
              <w:top w:val="single" w:color="D0D5DD" w:sz="1"/>
              <w:left w:val="single" w:color="D0D5DD" w:sz="1"/>
              <w:bottom w:val="single" w:color="D0D5DD" w:sz="1"/>
              <w:right w:val="single" w:color="D0D5DD" w:sz="1"/>
            </w:tcBorders>
            <w:shd w:fill="F0F4FF" w:val="clear"/>
            <w:tcMar>
              <w:top w:type="dxa" w:w="50"/>
              <w:left w:type="dxa" w:w="80"/>
              <w:bottom w:type="dxa" w:w="50"/>
              <w:right w:type="dxa" w:w="80"/>
            </w:tcMar>
          </w:tcPr>
          <w:p>
            <w:r>
              <w:rPr>
                <w:rFonts w:ascii="Calibri" w:cs="Calibri" w:eastAsia="Calibri" w:hAnsi="Calibri"/>
                <w:b w:val="false"/>
                <w:bCs w:val="false"/>
                <w:color w:val="0A0A0A"/>
                <w:sz w:val="19"/>
                <w:szCs w:val="19"/>
              </w:rPr>
              <w:t xml:space="preserve">8:00 AM</w:t>
            </w:r>
          </w:p>
        </w:tc>
        <w:tc>
          <w:tcPr>
            <w:tcW w:type="dxa" w:w="3160"/>
            <w:tcBorders>
              <w:top w:val="single" w:color="D0D5DD" w:sz="1"/>
              <w:left w:val="single" w:color="D0D5DD" w:sz="1"/>
              <w:bottom w:val="single" w:color="D0D5DD" w:sz="1"/>
              <w:right w:val="single" w:color="D0D5DD" w:sz="1"/>
            </w:tcBorders>
            <w:shd w:fill="F0F4FF" w:val="clear"/>
            <w:tcMar>
              <w:top w:type="dxa" w:w="50"/>
              <w:left w:type="dxa" w:w="80"/>
              <w:bottom w:type="dxa" w:w="50"/>
              <w:right w:type="dxa" w:w="80"/>
            </w:tcMar>
          </w:tcPr>
          <w:p>
            <w:r>
              <w:rPr>
                <w:rFonts w:ascii="Calibri" w:cs="Calibri" w:eastAsia="Calibri" w:hAnsi="Calibri"/>
                <w:b w:val="false"/>
                <w:bCs w:val="false"/>
                <w:color w:val="0A0A0A"/>
                <w:sz w:val="19"/>
                <w:szCs w:val="19"/>
              </w:rPr>
              <w:t xml:space="preserve">Urgency / Registration push</w:t>
            </w:r>
          </w:p>
        </w:tc>
        <w:tc>
          <w:tcPr>
            <w:tcW w:type="dxa" w:w="3200"/>
            <w:tcBorders>
              <w:top w:val="single" w:color="D0D5DD" w:sz="1"/>
              <w:left w:val="single" w:color="D0D5DD" w:sz="1"/>
              <w:bottom w:val="single" w:color="D0D5DD" w:sz="1"/>
              <w:right w:val="single" w:color="D0D5DD" w:sz="1"/>
            </w:tcBorders>
            <w:shd w:fill="F0F4FF" w:val="clear"/>
            <w:tcMar>
              <w:top w:type="dxa" w:w="50"/>
              <w:left w:type="dxa" w:w="80"/>
              <w:bottom w:type="dxa" w:w="50"/>
              <w:right w:type="dxa" w:w="80"/>
            </w:tcMar>
          </w:tcPr>
          <w:p>
            <w:r>
              <w:rPr>
                <w:rFonts w:ascii="Calibri" w:cs="Calibri" w:eastAsia="Calibri" w:hAnsi="Calibri"/>
                <w:b w:val="false"/>
                <w:bCs w:val="false"/>
                <w:color w:val="0A0A0A"/>
                <w:sz w:val="19"/>
                <w:szCs w:val="19"/>
              </w:rPr>
              <w:t xml:space="preserve">Drive conversions</w:t>
            </w:r>
          </w:p>
        </w:tc>
      </w:tr>
      <w:tr>
        <w:tc>
          <w:tcPr>
            <w:tcW w:type="dxa" w:w="16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Calibri" w:cs="Calibri" w:eastAsia="Calibri" w:hAnsi="Calibri"/>
                <w:b w:val="false"/>
                <w:bCs w:val="false"/>
                <w:color w:val="0A0A0A"/>
                <w:sz w:val="19"/>
                <w:szCs w:val="19"/>
              </w:rPr>
              <w:t xml:space="preserve">Friday</w:t>
            </w:r>
          </w:p>
        </w:tc>
        <w:tc>
          <w:tcPr>
            <w:tcW w:type="dxa" w:w="14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Calibri" w:cs="Calibri" w:eastAsia="Calibri" w:hAnsi="Calibri"/>
                <w:b w:val="false"/>
                <w:bCs w:val="false"/>
                <w:color w:val="0A0A0A"/>
                <w:sz w:val="19"/>
                <w:szCs w:val="19"/>
              </w:rPr>
              <w:t xml:space="preserve">—</w:t>
            </w:r>
          </w:p>
        </w:tc>
        <w:tc>
          <w:tcPr>
            <w:tcW w:type="dxa" w:w="316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Calibri" w:cs="Calibri" w:eastAsia="Calibri" w:hAnsi="Calibri"/>
                <w:b w:val="false"/>
                <w:bCs w:val="false"/>
                <w:color w:val="0A0A0A"/>
                <w:sz w:val="19"/>
                <w:szCs w:val="19"/>
              </w:rPr>
              <w:t xml:space="preserve">Rest (or light engagement)</w:t>
            </w:r>
          </w:p>
        </w:tc>
        <w:tc>
          <w:tcPr>
            <w:tcW w:type="dxa" w:w="32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Calibri" w:cs="Calibri" w:eastAsia="Calibri" w:hAnsi="Calibri"/>
                <w:b w:val="false"/>
                <w:bCs w:val="false"/>
                <w:color w:val="0A0A0A"/>
                <w:sz w:val="19"/>
                <w:szCs w:val="19"/>
              </w:rPr>
              <w:t xml:space="preserve">Comment on others' posts instead</w:t>
            </w:r>
          </w:p>
        </w:tc>
      </w:tr>
    </w:tbl>
    <w:p>
      <w:pPr>
        <w:spacing w:after="100"/>
      </w:pPr>
    </w:p>
    <w:p>
      <w:pPr>
        <w:pStyle w:val="Heading2"/>
      </w:pPr>
      <w:r>
        <w:t xml:space="preserve">Tracking Metrics &amp; KPIs</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600"/>
        <w:gridCol w:w="3260"/>
      </w:tblGrid>
      <w:tr>
        <w:tc>
          <w:tcPr>
            <w:tcW w:type="dxa" w:w="3500"/>
            <w:tcBorders>
              <w:top w:val="single" w:color="D0D5DD" w:sz="1"/>
              <w:left w:val="single" w:color="D0D5DD" w:sz="1"/>
              <w:bottom w:val="single" w:color="D0D5DD" w:sz="1"/>
              <w:right w:val="single" w:color="D0D5DD" w:sz="1"/>
            </w:tcBorders>
            <w:shd w:fill="2563EB" w:val="clear"/>
            <w:tcMar>
              <w:top w:type="dxa" w:w="50"/>
              <w:left w:type="dxa" w:w="80"/>
              <w:bottom w:type="dxa" w:w="50"/>
              <w:right w:type="dxa" w:w="80"/>
            </w:tcMar>
          </w:tcPr>
          <w:p>
            <w:r>
              <w:rPr>
                <w:rFonts w:ascii="Calibri" w:cs="Calibri" w:eastAsia="Calibri" w:hAnsi="Calibri"/>
                <w:b/>
                <w:bCs/>
                <w:color w:val="FFFFFF"/>
                <w:sz w:val="19"/>
                <w:szCs w:val="19"/>
              </w:rPr>
              <w:t xml:space="preserve">Metric</w:t>
            </w:r>
          </w:p>
        </w:tc>
        <w:tc>
          <w:tcPr>
            <w:tcW w:type="dxa" w:w="2600"/>
            <w:tcBorders>
              <w:top w:val="single" w:color="D0D5DD" w:sz="1"/>
              <w:left w:val="single" w:color="D0D5DD" w:sz="1"/>
              <w:bottom w:val="single" w:color="D0D5DD" w:sz="1"/>
              <w:right w:val="single" w:color="D0D5DD" w:sz="1"/>
            </w:tcBorders>
            <w:shd w:fill="2563EB" w:val="clear"/>
            <w:tcMar>
              <w:top w:type="dxa" w:w="50"/>
              <w:left w:type="dxa" w:w="80"/>
              <w:bottom w:type="dxa" w:w="50"/>
              <w:right w:type="dxa" w:w="80"/>
            </w:tcMar>
          </w:tcPr>
          <w:p>
            <w:r>
              <w:rPr>
                <w:rFonts w:ascii="Calibri" w:cs="Calibri" w:eastAsia="Calibri" w:hAnsi="Calibri"/>
                <w:b/>
                <w:bCs/>
                <w:color w:val="FFFFFF"/>
                <w:sz w:val="19"/>
                <w:szCs w:val="19"/>
              </w:rPr>
              <w:t xml:space="preserve">Target</w:t>
            </w:r>
          </w:p>
        </w:tc>
        <w:tc>
          <w:tcPr>
            <w:tcW w:type="dxa" w:w="3260"/>
            <w:tcBorders>
              <w:top w:val="single" w:color="D0D5DD" w:sz="1"/>
              <w:left w:val="single" w:color="D0D5DD" w:sz="1"/>
              <w:bottom w:val="single" w:color="D0D5DD" w:sz="1"/>
              <w:right w:val="single" w:color="D0D5DD" w:sz="1"/>
            </w:tcBorders>
            <w:shd w:fill="2563EB" w:val="clear"/>
            <w:tcMar>
              <w:top w:type="dxa" w:w="50"/>
              <w:left w:type="dxa" w:w="80"/>
              <w:bottom w:type="dxa" w:w="50"/>
              <w:right w:type="dxa" w:w="80"/>
            </w:tcMar>
          </w:tcPr>
          <w:p>
            <w:r>
              <w:rPr>
                <w:rFonts w:ascii="Calibri" w:cs="Calibri" w:eastAsia="Calibri" w:hAnsi="Calibri"/>
                <w:b/>
                <w:bCs/>
                <w:color w:val="FFFFFF"/>
                <w:sz w:val="19"/>
                <w:szCs w:val="19"/>
              </w:rPr>
              <w:t xml:space="preserve">Tool</w:t>
            </w:r>
          </w:p>
        </w:tc>
      </w:tr>
      <w:tr>
        <w:tc>
          <w:tcPr>
            <w:tcW w:type="dxa" w:w="35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Calibri" w:cs="Calibri" w:eastAsia="Calibri" w:hAnsi="Calibri"/>
                <w:b/>
                <w:bCs/>
                <w:color w:val="0A0A0A"/>
                <w:sz w:val="19"/>
                <w:szCs w:val="19"/>
              </w:rPr>
              <w:t xml:space="preserve">Cold email open rate</w:t>
            </w:r>
          </w:p>
        </w:tc>
        <w:tc>
          <w:tcPr>
            <w:tcW w:type="dxa" w:w="26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Calibri" w:cs="Calibri" w:eastAsia="Calibri" w:hAnsi="Calibri"/>
                <w:b w:val="false"/>
                <w:bCs w:val="false"/>
                <w:color w:val="0A0A0A"/>
                <w:sz w:val="19"/>
                <w:szCs w:val="19"/>
              </w:rPr>
              <w:t xml:space="preserve">45–65%</w:t>
            </w:r>
          </w:p>
        </w:tc>
        <w:tc>
          <w:tcPr>
            <w:tcW w:type="dxa" w:w="326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Calibri" w:cs="Calibri" w:eastAsia="Calibri" w:hAnsi="Calibri"/>
                <w:b w:val="false"/>
                <w:bCs w:val="false"/>
                <w:color w:val="0A0A0A"/>
                <w:sz w:val="19"/>
                <w:szCs w:val="19"/>
              </w:rPr>
              <w:t xml:space="preserve">Instantly / Smartlead</w:t>
            </w:r>
          </w:p>
        </w:tc>
      </w:tr>
      <w:tr>
        <w:tc>
          <w:tcPr>
            <w:tcW w:type="dxa" w:w="3500"/>
            <w:tcBorders>
              <w:top w:val="single" w:color="D0D5DD" w:sz="1"/>
              <w:left w:val="single" w:color="D0D5DD" w:sz="1"/>
              <w:bottom w:val="single" w:color="D0D5DD" w:sz="1"/>
              <w:right w:val="single" w:color="D0D5DD" w:sz="1"/>
            </w:tcBorders>
            <w:shd w:fill="F0F4FF" w:val="clear"/>
            <w:tcMar>
              <w:top w:type="dxa" w:w="50"/>
              <w:left w:type="dxa" w:w="80"/>
              <w:bottom w:type="dxa" w:w="50"/>
              <w:right w:type="dxa" w:w="80"/>
            </w:tcMar>
          </w:tcPr>
          <w:p>
            <w:r>
              <w:rPr>
                <w:rFonts w:ascii="Calibri" w:cs="Calibri" w:eastAsia="Calibri" w:hAnsi="Calibri"/>
                <w:b/>
                <w:bCs/>
                <w:color w:val="0A0A0A"/>
                <w:sz w:val="19"/>
                <w:szCs w:val="19"/>
              </w:rPr>
              <w:t xml:space="preserve">Cold email reply rate</w:t>
            </w:r>
          </w:p>
        </w:tc>
        <w:tc>
          <w:tcPr>
            <w:tcW w:type="dxa" w:w="2600"/>
            <w:tcBorders>
              <w:top w:val="single" w:color="D0D5DD" w:sz="1"/>
              <w:left w:val="single" w:color="D0D5DD" w:sz="1"/>
              <w:bottom w:val="single" w:color="D0D5DD" w:sz="1"/>
              <w:right w:val="single" w:color="D0D5DD" w:sz="1"/>
            </w:tcBorders>
            <w:shd w:fill="F0F4FF" w:val="clear"/>
            <w:tcMar>
              <w:top w:type="dxa" w:w="50"/>
              <w:left w:type="dxa" w:w="80"/>
              <w:bottom w:type="dxa" w:w="50"/>
              <w:right w:type="dxa" w:w="80"/>
            </w:tcMar>
          </w:tcPr>
          <w:p>
            <w:r>
              <w:rPr>
                <w:rFonts w:ascii="Calibri" w:cs="Calibri" w:eastAsia="Calibri" w:hAnsi="Calibri"/>
                <w:b w:val="false"/>
                <w:bCs w:val="false"/>
                <w:color w:val="0A0A0A"/>
                <w:sz w:val="19"/>
                <w:szCs w:val="19"/>
              </w:rPr>
              <w:t xml:space="preserve">3–8%</w:t>
            </w:r>
          </w:p>
        </w:tc>
        <w:tc>
          <w:tcPr>
            <w:tcW w:type="dxa" w:w="3260"/>
            <w:tcBorders>
              <w:top w:val="single" w:color="D0D5DD" w:sz="1"/>
              <w:left w:val="single" w:color="D0D5DD" w:sz="1"/>
              <w:bottom w:val="single" w:color="D0D5DD" w:sz="1"/>
              <w:right w:val="single" w:color="D0D5DD" w:sz="1"/>
            </w:tcBorders>
            <w:shd w:fill="F0F4FF" w:val="clear"/>
            <w:tcMar>
              <w:top w:type="dxa" w:w="50"/>
              <w:left w:type="dxa" w:w="80"/>
              <w:bottom w:type="dxa" w:w="50"/>
              <w:right w:type="dxa" w:w="80"/>
            </w:tcMar>
          </w:tcPr>
          <w:p>
            <w:r>
              <w:rPr>
                <w:rFonts w:ascii="Calibri" w:cs="Calibri" w:eastAsia="Calibri" w:hAnsi="Calibri"/>
                <w:b w:val="false"/>
                <w:bCs w:val="false"/>
                <w:color w:val="0A0A0A"/>
                <w:sz w:val="19"/>
                <w:szCs w:val="19"/>
              </w:rPr>
              <w:t xml:space="preserve">Instantly / Smartlead</w:t>
            </w:r>
          </w:p>
        </w:tc>
      </w:tr>
      <w:tr>
        <w:tc>
          <w:tcPr>
            <w:tcW w:type="dxa" w:w="35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Calibri" w:cs="Calibri" w:eastAsia="Calibri" w:hAnsi="Calibri"/>
                <w:b/>
                <w:bCs/>
                <w:color w:val="0A0A0A"/>
                <w:sz w:val="19"/>
                <w:szCs w:val="19"/>
              </w:rPr>
              <w:t xml:space="preserve">Cold email bounce rate</w:t>
            </w:r>
          </w:p>
        </w:tc>
        <w:tc>
          <w:tcPr>
            <w:tcW w:type="dxa" w:w="26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Calibri" w:cs="Calibri" w:eastAsia="Calibri" w:hAnsi="Calibri"/>
                <w:b w:val="false"/>
                <w:bCs w:val="false"/>
                <w:color w:val="0A0A0A"/>
                <w:sz w:val="19"/>
                <w:szCs w:val="19"/>
              </w:rPr>
              <w:t xml:space="preserve">&lt; 3%</w:t>
            </w:r>
          </w:p>
        </w:tc>
        <w:tc>
          <w:tcPr>
            <w:tcW w:type="dxa" w:w="326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Calibri" w:cs="Calibri" w:eastAsia="Calibri" w:hAnsi="Calibri"/>
                <w:b w:val="false"/>
                <w:bCs w:val="false"/>
                <w:color w:val="0A0A0A"/>
                <w:sz w:val="19"/>
                <w:szCs w:val="19"/>
              </w:rPr>
              <w:t xml:space="preserve">ZeroBounce (pre-send verification)</w:t>
            </w:r>
          </w:p>
        </w:tc>
      </w:tr>
      <w:tr>
        <w:tc>
          <w:tcPr>
            <w:tcW w:type="dxa" w:w="3500"/>
            <w:tcBorders>
              <w:top w:val="single" w:color="D0D5DD" w:sz="1"/>
              <w:left w:val="single" w:color="D0D5DD" w:sz="1"/>
              <w:bottom w:val="single" w:color="D0D5DD" w:sz="1"/>
              <w:right w:val="single" w:color="D0D5DD" w:sz="1"/>
            </w:tcBorders>
            <w:shd w:fill="F0F4FF" w:val="clear"/>
            <w:tcMar>
              <w:top w:type="dxa" w:w="50"/>
              <w:left w:type="dxa" w:w="80"/>
              <w:bottom w:type="dxa" w:w="50"/>
              <w:right w:type="dxa" w:w="80"/>
            </w:tcMar>
          </w:tcPr>
          <w:p>
            <w:r>
              <w:rPr>
                <w:rFonts w:ascii="Calibri" w:cs="Calibri" w:eastAsia="Calibri" w:hAnsi="Calibri"/>
                <w:b/>
                <w:bCs/>
                <w:color w:val="0A0A0A"/>
                <w:sz w:val="19"/>
                <w:szCs w:val="19"/>
              </w:rPr>
              <w:t xml:space="preserve">LinkedIn connection acceptance</w:t>
            </w:r>
          </w:p>
        </w:tc>
        <w:tc>
          <w:tcPr>
            <w:tcW w:type="dxa" w:w="2600"/>
            <w:tcBorders>
              <w:top w:val="single" w:color="D0D5DD" w:sz="1"/>
              <w:left w:val="single" w:color="D0D5DD" w:sz="1"/>
              <w:bottom w:val="single" w:color="D0D5DD" w:sz="1"/>
              <w:right w:val="single" w:color="D0D5DD" w:sz="1"/>
            </w:tcBorders>
            <w:shd w:fill="F0F4FF" w:val="clear"/>
            <w:tcMar>
              <w:top w:type="dxa" w:w="50"/>
              <w:left w:type="dxa" w:w="80"/>
              <w:bottom w:type="dxa" w:w="50"/>
              <w:right w:type="dxa" w:w="80"/>
            </w:tcMar>
          </w:tcPr>
          <w:p>
            <w:r>
              <w:rPr>
                <w:rFonts w:ascii="Calibri" w:cs="Calibri" w:eastAsia="Calibri" w:hAnsi="Calibri"/>
                <w:b w:val="false"/>
                <w:bCs w:val="false"/>
                <w:color w:val="0A0A0A"/>
                <w:sz w:val="19"/>
                <w:szCs w:val="19"/>
              </w:rPr>
              <w:t xml:space="preserve">25–40%</w:t>
            </w:r>
          </w:p>
        </w:tc>
        <w:tc>
          <w:tcPr>
            <w:tcW w:type="dxa" w:w="3260"/>
            <w:tcBorders>
              <w:top w:val="single" w:color="D0D5DD" w:sz="1"/>
              <w:left w:val="single" w:color="D0D5DD" w:sz="1"/>
              <w:bottom w:val="single" w:color="D0D5DD" w:sz="1"/>
              <w:right w:val="single" w:color="D0D5DD" w:sz="1"/>
            </w:tcBorders>
            <w:shd w:fill="F0F4FF" w:val="clear"/>
            <w:tcMar>
              <w:top w:type="dxa" w:w="50"/>
              <w:left w:type="dxa" w:w="80"/>
              <w:bottom w:type="dxa" w:w="50"/>
              <w:right w:type="dxa" w:w="80"/>
            </w:tcMar>
          </w:tcPr>
          <w:p>
            <w:r>
              <w:rPr>
                <w:rFonts w:ascii="Calibri" w:cs="Calibri" w:eastAsia="Calibri" w:hAnsi="Calibri"/>
                <w:b w:val="false"/>
                <w:bCs w:val="false"/>
                <w:color w:val="0A0A0A"/>
                <w:sz w:val="19"/>
                <w:szCs w:val="19"/>
              </w:rPr>
              <w:t xml:space="preserve">HeyReach</w:t>
            </w:r>
          </w:p>
        </w:tc>
      </w:tr>
      <w:tr>
        <w:tc>
          <w:tcPr>
            <w:tcW w:type="dxa" w:w="35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Calibri" w:cs="Calibri" w:eastAsia="Calibri" w:hAnsi="Calibri"/>
                <w:b/>
                <w:bCs/>
                <w:color w:val="0A0A0A"/>
                <w:sz w:val="19"/>
                <w:szCs w:val="19"/>
              </w:rPr>
              <w:t xml:space="preserve">LinkedIn DM reply rate</w:t>
            </w:r>
          </w:p>
        </w:tc>
        <w:tc>
          <w:tcPr>
            <w:tcW w:type="dxa" w:w="26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Calibri" w:cs="Calibri" w:eastAsia="Calibri" w:hAnsi="Calibri"/>
                <w:b w:val="false"/>
                <w:bCs w:val="false"/>
                <w:color w:val="0A0A0A"/>
                <w:sz w:val="19"/>
                <w:szCs w:val="19"/>
              </w:rPr>
              <w:t xml:space="preserve">15–25%</w:t>
            </w:r>
          </w:p>
        </w:tc>
        <w:tc>
          <w:tcPr>
            <w:tcW w:type="dxa" w:w="326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Calibri" w:cs="Calibri" w:eastAsia="Calibri" w:hAnsi="Calibri"/>
                <w:b w:val="false"/>
                <w:bCs w:val="false"/>
                <w:color w:val="0A0A0A"/>
                <w:sz w:val="19"/>
                <w:szCs w:val="19"/>
              </w:rPr>
              <w:t xml:space="preserve">HeyReach</w:t>
            </w:r>
          </w:p>
        </w:tc>
      </w:tr>
      <w:tr>
        <w:tc>
          <w:tcPr>
            <w:tcW w:type="dxa" w:w="3500"/>
            <w:tcBorders>
              <w:top w:val="single" w:color="D0D5DD" w:sz="1"/>
              <w:left w:val="single" w:color="D0D5DD" w:sz="1"/>
              <w:bottom w:val="single" w:color="D0D5DD" w:sz="1"/>
              <w:right w:val="single" w:color="D0D5DD" w:sz="1"/>
            </w:tcBorders>
            <w:shd w:fill="F0F4FF" w:val="clear"/>
            <w:tcMar>
              <w:top w:type="dxa" w:w="50"/>
              <w:left w:type="dxa" w:w="80"/>
              <w:bottom w:type="dxa" w:w="50"/>
              <w:right w:type="dxa" w:w="80"/>
            </w:tcMar>
          </w:tcPr>
          <w:p>
            <w:r>
              <w:rPr>
                <w:rFonts w:ascii="Calibri" w:cs="Calibri" w:eastAsia="Calibri" w:hAnsi="Calibri"/>
                <w:b/>
                <w:bCs/>
                <w:color w:val="0A0A0A"/>
                <w:sz w:val="19"/>
                <w:szCs w:val="19"/>
              </w:rPr>
              <w:t xml:space="preserve">Quiz completion rate</w:t>
            </w:r>
          </w:p>
        </w:tc>
        <w:tc>
          <w:tcPr>
            <w:tcW w:type="dxa" w:w="2600"/>
            <w:tcBorders>
              <w:top w:val="single" w:color="D0D5DD" w:sz="1"/>
              <w:left w:val="single" w:color="D0D5DD" w:sz="1"/>
              <w:bottom w:val="single" w:color="D0D5DD" w:sz="1"/>
              <w:right w:val="single" w:color="D0D5DD" w:sz="1"/>
            </w:tcBorders>
            <w:shd w:fill="F0F4FF" w:val="clear"/>
            <w:tcMar>
              <w:top w:type="dxa" w:w="50"/>
              <w:left w:type="dxa" w:w="80"/>
              <w:bottom w:type="dxa" w:w="50"/>
              <w:right w:type="dxa" w:w="80"/>
            </w:tcMar>
          </w:tcPr>
          <w:p>
            <w:r>
              <w:rPr>
                <w:rFonts w:ascii="Calibri" w:cs="Calibri" w:eastAsia="Calibri" w:hAnsi="Calibri"/>
                <w:b w:val="false"/>
                <w:bCs w:val="false"/>
                <w:color w:val="0A0A0A"/>
                <w:sz w:val="19"/>
                <w:szCs w:val="19"/>
              </w:rPr>
              <w:t xml:space="preserve">60–75% of page visitors</w:t>
            </w:r>
          </w:p>
        </w:tc>
        <w:tc>
          <w:tcPr>
            <w:tcW w:type="dxa" w:w="3260"/>
            <w:tcBorders>
              <w:top w:val="single" w:color="D0D5DD" w:sz="1"/>
              <w:left w:val="single" w:color="D0D5DD" w:sz="1"/>
              <w:bottom w:val="single" w:color="D0D5DD" w:sz="1"/>
              <w:right w:val="single" w:color="D0D5DD" w:sz="1"/>
            </w:tcBorders>
            <w:shd w:fill="F0F4FF" w:val="clear"/>
            <w:tcMar>
              <w:top w:type="dxa" w:w="50"/>
              <w:left w:type="dxa" w:w="80"/>
              <w:bottom w:type="dxa" w:w="50"/>
              <w:right w:type="dxa" w:w="80"/>
            </w:tcMar>
          </w:tcPr>
          <w:p>
            <w:r>
              <w:rPr>
                <w:rFonts w:ascii="Calibri" w:cs="Calibri" w:eastAsia="Calibri" w:hAnsi="Calibri"/>
                <w:b w:val="false"/>
                <w:bCs w:val="false"/>
                <w:color w:val="0A0A0A"/>
                <w:sz w:val="19"/>
                <w:szCs w:val="19"/>
              </w:rPr>
              <w:t xml:space="preserve">Google Analytics / quiz platform</w:t>
            </w:r>
          </w:p>
        </w:tc>
      </w:tr>
      <w:tr>
        <w:tc>
          <w:tcPr>
            <w:tcW w:type="dxa" w:w="35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Calibri" w:cs="Calibri" w:eastAsia="Calibri" w:hAnsi="Calibri"/>
                <w:b/>
                <w:bCs/>
                <w:color w:val="0A0A0A"/>
                <w:sz w:val="19"/>
                <w:szCs w:val="19"/>
              </w:rPr>
              <w:t xml:space="preserve">Quiz → Registration conversion</w:t>
            </w:r>
          </w:p>
        </w:tc>
        <w:tc>
          <w:tcPr>
            <w:tcW w:type="dxa" w:w="26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Calibri" w:cs="Calibri" w:eastAsia="Calibri" w:hAnsi="Calibri"/>
                <w:b w:val="false"/>
                <w:bCs w:val="false"/>
                <w:color w:val="0A0A0A"/>
                <w:sz w:val="19"/>
                <w:szCs w:val="19"/>
              </w:rPr>
              <w:t xml:space="preserve">5–10%</w:t>
            </w:r>
          </w:p>
        </w:tc>
        <w:tc>
          <w:tcPr>
            <w:tcW w:type="dxa" w:w="326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Calibri" w:cs="Calibri" w:eastAsia="Calibri" w:hAnsi="Calibri"/>
                <w:b w:val="false"/>
                <w:bCs w:val="false"/>
                <w:color w:val="0A0A0A"/>
                <w:sz w:val="19"/>
                <w:szCs w:val="19"/>
              </w:rPr>
              <w:t xml:space="preserve">Google Analytics + UTM tracking</w:t>
            </w:r>
          </w:p>
        </w:tc>
      </w:tr>
      <w:tr>
        <w:tc>
          <w:tcPr>
            <w:tcW w:type="dxa" w:w="3500"/>
            <w:tcBorders>
              <w:top w:val="single" w:color="D0D5DD" w:sz="1"/>
              <w:left w:val="single" w:color="D0D5DD" w:sz="1"/>
              <w:bottom w:val="single" w:color="D0D5DD" w:sz="1"/>
              <w:right w:val="single" w:color="D0D5DD" w:sz="1"/>
            </w:tcBorders>
            <w:shd w:fill="F0F4FF" w:val="clear"/>
            <w:tcMar>
              <w:top w:type="dxa" w:w="50"/>
              <w:left w:type="dxa" w:w="80"/>
              <w:bottom w:type="dxa" w:w="50"/>
              <w:right w:type="dxa" w:w="80"/>
            </w:tcMar>
          </w:tcPr>
          <w:p>
            <w:r>
              <w:rPr>
                <w:rFonts w:ascii="Calibri" w:cs="Calibri" w:eastAsia="Calibri" w:hAnsi="Calibri"/>
                <w:b/>
                <w:bCs/>
                <w:color w:val="0A0A0A"/>
                <w:sz w:val="19"/>
                <w:szCs w:val="19"/>
              </w:rPr>
              <w:t xml:space="preserve">Email → Quiz click-through</w:t>
            </w:r>
          </w:p>
        </w:tc>
        <w:tc>
          <w:tcPr>
            <w:tcW w:type="dxa" w:w="2600"/>
            <w:tcBorders>
              <w:top w:val="single" w:color="D0D5DD" w:sz="1"/>
              <w:left w:val="single" w:color="D0D5DD" w:sz="1"/>
              <w:bottom w:val="single" w:color="D0D5DD" w:sz="1"/>
              <w:right w:val="single" w:color="D0D5DD" w:sz="1"/>
            </w:tcBorders>
            <w:shd w:fill="F0F4FF" w:val="clear"/>
            <w:tcMar>
              <w:top w:type="dxa" w:w="50"/>
              <w:left w:type="dxa" w:w="80"/>
              <w:bottom w:type="dxa" w:w="50"/>
              <w:right w:type="dxa" w:w="80"/>
            </w:tcMar>
          </w:tcPr>
          <w:p>
            <w:r>
              <w:rPr>
                <w:rFonts w:ascii="Calibri" w:cs="Calibri" w:eastAsia="Calibri" w:hAnsi="Calibri"/>
                <w:b w:val="false"/>
                <w:bCs w:val="false"/>
                <w:color w:val="0A0A0A"/>
                <w:sz w:val="19"/>
                <w:szCs w:val="19"/>
              </w:rPr>
              <w:t xml:space="preserve">8–15%</w:t>
            </w:r>
          </w:p>
        </w:tc>
        <w:tc>
          <w:tcPr>
            <w:tcW w:type="dxa" w:w="3260"/>
            <w:tcBorders>
              <w:top w:val="single" w:color="D0D5DD" w:sz="1"/>
              <w:left w:val="single" w:color="D0D5DD" w:sz="1"/>
              <w:bottom w:val="single" w:color="D0D5DD" w:sz="1"/>
              <w:right w:val="single" w:color="D0D5DD" w:sz="1"/>
            </w:tcBorders>
            <w:shd w:fill="F0F4FF" w:val="clear"/>
            <w:tcMar>
              <w:top w:type="dxa" w:w="50"/>
              <w:left w:type="dxa" w:w="80"/>
              <w:bottom w:type="dxa" w:w="50"/>
              <w:right w:type="dxa" w:w="80"/>
            </w:tcMar>
          </w:tcPr>
          <w:p>
            <w:r>
              <w:rPr>
                <w:rFonts w:ascii="Calibri" w:cs="Calibri" w:eastAsia="Calibri" w:hAnsi="Calibri"/>
                <w:b w:val="false"/>
                <w:bCs w:val="false"/>
                <w:color w:val="0A0A0A"/>
                <w:sz w:val="19"/>
                <w:szCs w:val="19"/>
              </w:rPr>
              <w:t xml:space="preserve">Instantly / Smartlead</w:t>
            </w:r>
          </w:p>
        </w:tc>
      </w:tr>
      <w:tr>
        <w:tc>
          <w:tcPr>
            <w:tcW w:type="dxa" w:w="35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Calibri" w:cs="Calibri" w:eastAsia="Calibri" w:hAnsi="Calibri"/>
                <w:b/>
                <w:bCs/>
                <w:color w:val="0A0A0A"/>
                <w:sz w:val="19"/>
                <w:szCs w:val="19"/>
              </w:rPr>
              <w:t xml:space="preserve">Overall cost per registration</w:t>
            </w:r>
          </w:p>
        </w:tc>
        <w:tc>
          <w:tcPr>
            <w:tcW w:type="dxa" w:w="26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Calibri" w:cs="Calibri" w:eastAsia="Calibri" w:hAnsi="Calibri"/>
                <w:b w:val="false"/>
                <w:bCs w:val="false"/>
                <w:color w:val="0A0A0A"/>
                <w:sz w:val="19"/>
                <w:szCs w:val="19"/>
              </w:rPr>
              <w:t xml:space="preserve">&lt; $50</w:t>
            </w:r>
          </w:p>
        </w:tc>
        <w:tc>
          <w:tcPr>
            <w:tcW w:type="dxa" w:w="326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Calibri" w:cs="Calibri" w:eastAsia="Calibri" w:hAnsi="Calibri"/>
                <w:b w:val="false"/>
                <w:bCs w:val="false"/>
                <w:color w:val="0A0A0A"/>
                <w:sz w:val="19"/>
                <w:szCs w:val="19"/>
              </w:rPr>
              <w:t xml:space="preserve">Aggregated across all channels</w:t>
            </w:r>
          </w:p>
        </w:tc>
      </w:tr>
      <w:tr>
        <w:tc>
          <w:tcPr>
            <w:tcW w:type="dxa" w:w="3500"/>
            <w:tcBorders>
              <w:top w:val="single" w:color="D0D5DD" w:sz="1"/>
              <w:left w:val="single" w:color="D0D5DD" w:sz="1"/>
              <w:bottom w:val="single" w:color="D0D5DD" w:sz="1"/>
              <w:right w:val="single" w:color="D0D5DD" w:sz="1"/>
            </w:tcBorders>
            <w:shd w:fill="F0F4FF" w:val="clear"/>
            <w:tcMar>
              <w:top w:type="dxa" w:w="50"/>
              <w:left w:type="dxa" w:w="80"/>
              <w:bottom w:type="dxa" w:w="50"/>
              <w:right w:type="dxa" w:w="80"/>
            </w:tcMar>
          </w:tcPr>
          <w:p>
            <w:r>
              <w:rPr>
                <w:rFonts w:ascii="Calibri" w:cs="Calibri" w:eastAsia="Calibri" w:hAnsi="Calibri"/>
                <w:b/>
                <w:bCs/>
                <w:color w:val="0A0A0A"/>
                <w:sz w:val="19"/>
                <w:szCs w:val="19"/>
              </w:rPr>
              <w:t xml:space="preserve">Seats filled (target)</w:t>
            </w:r>
          </w:p>
        </w:tc>
        <w:tc>
          <w:tcPr>
            <w:tcW w:type="dxa" w:w="2600"/>
            <w:tcBorders>
              <w:top w:val="single" w:color="D0D5DD" w:sz="1"/>
              <w:left w:val="single" w:color="D0D5DD" w:sz="1"/>
              <w:bottom w:val="single" w:color="D0D5DD" w:sz="1"/>
              <w:right w:val="single" w:color="D0D5DD" w:sz="1"/>
            </w:tcBorders>
            <w:shd w:fill="F0F4FF" w:val="clear"/>
            <w:tcMar>
              <w:top w:type="dxa" w:w="50"/>
              <w:left w:type="dxa" w:w="80"/>
              <w:bottom w:type="dxa" w:w="50"/>
              <w:right w:type="dxa" w:w="80"/>
            </w:tcMar>
          </w:tcPr>
          <w:p>
            <w:r>
              <w:rPr>
                <w:rFonts w:ascii="Calibri" w:cs="Calibri" w:eastAsia="Calibri" w:hAnsi="Calibri"/>
                <w:b w:val="false"/>
                <w:bCs w:val="false"/>
                <w:color w:val="0A0A0A"/>
                <w:sz w:val="19"/>
                <w:szCs w:val="19"/>
              </w:rPr>
              <w:t xml:space="preserve">40 seats</w:t>
            </w:r>
          </w:p>
        </w:tc>
        <w:tc>
          <w:tcPr>
            <w:tcW w:type="dxa" w:w="3260"/>
            <w:tcBorders>
              <w:top w:val="single" w:color="D0D5DD" w:sz="1"/>
              <w:left w:val="single" w:color="D0D5DD" w:sz="1"/>
              <w:bottom w:val="single" w:color="D0D5DD" w:sz="1"/>
              <w:right w:val="single" w:color="D0D5DD" w:sz="1"/>
            </w:tcBorders>
            <w:shd w:fill="F0F4FF" w:val="clear"/>
            <w:tcMar>
              <w:top w:type="dxa" w:w="50"/>
              <w:left w:type="dxa" w:w="80"/>
              <w:bottom w:type="dxa" w:w="50"/>
              <w:right w:type="dxa" w:w="80"/>
            </w:tcMar>
          </w:tcPr>
          <w:p>
            <w:r>
              <w:rPr>
                <w:rFonts w:ascii="Calibri" w:cs="Calibri" w:eastAsia="Calibri" w:hAnsi="Calibri"/>
                <w:b w:val="false"/>
                <w:bCs w:val="false"/>
                <w:color w:val="0A0A0A"/>
                <w:sz w:val="19"/>
                <w:szCs w:val="19"/>
              </w:rPr>
              <w:t xml:space="preserve">CRM / registration platform</w:t>
            </w:r>
          </w:p>
        </w:tc>
      </w:tr>
    </w:tbl>
    <w:p>
      <w:pPr>
        <w:spacing w:after="100"/>
      </w:pPr>
    </w:p>
    <w:p>
      <w:pPr>
        <w:pStyle w:val="Heading2"/>
      </w:pPr>
      <w:r>
        <w:t xml:space="preserve">Key Reminders</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2563EB" w:sz="6"/>
              <w:bottom w:val="single" w:color="D0D5DD" w:sz="1"/>
              <w:right w:val="single" w:color="D0D5DD" w:sz="1"/>
            </w:tcBorders>
            <w:shd w:fill="FAFBFF" w:val="clear"/>
            <w:tcMar>
              <w:top w:type="dxa" w:w="100"/>
              <w:left w:type="dxa" w:w="160"/>
              <w:bottom w:type="dxa" w:w="100"/>
              <w:right w:type="dxa" w:w="160"/>
            </w:tcMar>
          </w:tcPr>
          <w:p>
            <w:pPr>
              <w:spacing w:after="40"/>
            </w:pPr>
            <w:r>
              <w:rPr>
                <w:rFonts w:ascii="Calibri" w:cs="Calibri" w:eastAsia="Calibri" w:hAnsi="Calibri"/>
                <w:color w:val="0A0A0A"/>
                <w:sz w:val="19"/>
                <w:szCs w:val="19"/>
              </w:rPr>
              <w:t xml:space="preserve">1.  Personalize everything. Use {first_name}, {company}, and {city} tokens. Reference specific details when possible — LinkedIn profile, recent post, company type.</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2.  Lead with value, not pitch. The quiz (zerotofluent.ai) is your best top-of-funnel asset. Give it away freely. It builds trust and captures leads.</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3.  Respect the cadence. Don't send follow-ups faster than specified. People need time to engage.</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4.  Track UTMs religiously. Tag every link: ?utm_source=cold_email&amp;utm_campaign=seq_a&amp;utm_content=email_1. This tells you exactly what's working.</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5.  A/B test subject lines. Run A/B tests on the first 100 sends of each sequence, then go all-in on the winner.</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6.  Monitor deliverability daily. Watch bounce rates, spam complaints, and inbox placement. If any mailbox drops below 90% inbox, pause and re-warm.</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7.  LinkedIn: quality over quantity. 20 thoughtful connections per day &gt; 100 spray-and-pray requests. The algorithm rewards genuine engagement.</w:t>
            </w:r>
          </w:p>
          <w:p>
            <w:pPr>
              <w:spacing w:after="40"/>
            </w:pPr>
            <w:r>
              <w:rPr>
                <w:rFonts w:ascii="Calibri" w:cs="Calibri" w:eastAsia="Calibri" w:hAnsi="Calibri"/>
                <w:color w:val="0A0A0A"/>
                <w:sz w:val="19"/>
                <w:szCs w:val="19"/>
              </w:rPr>
              <w:t xml:space="preserve"/>
            </w:r>
          </w:p>
          <w:p>
            <w:pPr>
              <w:spacing w:after="40"/>
            </w:pPr>
            <w:r>
              <w:rPr>
                <w:rFonts w:ascii="Calibri" w:cs="Calibri" w:eastAsia="Calibri" w:hAnsi="Calibri"/>
                <w:color w:val="0A0A0A"/>
                <w:sz w:val="19"/>
                <w:szCs w:val="19"/>
              </w:rPr>
              <w:t xml:space="preserve">8.  Update seat count regularly. When LinkedIn posts mention "14 seats left" or similar, update the number to reflect reality. Fake urgency kills trust.</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2563EB"/>
        <w:sz w:val="16"/>
        <w:szCs w:val="16"/>
      </w:rPr>
      <w:t xml:space="preserve">  •  zerotofluent.ai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B7280"/>
        <w:sz w:val="16"/>
        <w:szCs w:val="16"/>
      </w:rPr>
      <w:t xml:space="preserve">Zero to Fluent — Outreach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A0A0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0A0A0A"/>
      <w:sz w:val="36"/>
      <w:szCs w:val="36"/>
    </w:rPr>
  </w:style>
  <w:style w:type="paragraph" w:styleId="Heading2">
    <w:name w:val="Heading 2"/>
    <w:basedOn w:val="Normal"/>
    <w:next w:val="Normal"/>
    <w:qFormat/>
    <w:pPr>
      <w:spacing w:after="110" w:before="240"/>
      <w:outlineLvl w:val="1"/>
    </w:pPr>
    <w:rPr>
      <w:rFonts w:ascii="Calibri" w:cs="Calibri" w:eastAsia="Calibri" w:hAnsi="Calibri"/>
      <w:b/>
      <w:bCs/>
      <w:color w:val="2563EB"/>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0A0A0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dkpbsoq319ztipmelmui_" Type="http://schemas.openxmlformats.org/officeDocument/2006/relationships/hyperlink" Target="https://zerotofluent.ai" TargetMode="External"/><Relationship Id="rIdxetm-r4clrpuab_fnhsiu" Type="http://schemas.openxmlformats.org/officeDocument/2006/relationships/hyperlink" Target="https://zerotofluent.ai" TargetMode="External"/><Relationship Id="rId6ab8yahdofwxbfsrl-op0" Type="http://schemas.openxmlformats.org/officeDocument/2006/relationships/hyperlink" Target="https://zerotofluent.ai" TargetMode="External"/><Relationship Id="rIdv6mxvwtbkpftp9dv9z-wc" Type="http://schemas.openxmlformats.org/officeDocument/2006/relationships/hyperlink" Target="https://zerotofluent.ai" TargetMode="External"/><Relationship Id="rIditj2vpdmhitdl4c8wggqu" Type="http://schemas.openxmlformats.org/officeDocument/2006/relationships/hyperlink" Target="https://zerotofluent.ai" TargetMode="External"/><Relationship Id="rId9du3rzbfolyq1w2qrrspl" Type="http://schemas.openxmlformats.org/officeDocument/2006/relationships/hyperlink" Target="https://zerotofluent.ai" TargetMode="External"/><Relationship Id="rId17l6ia6ufypx-3sgg1sfi" Type="http://schemas.openxmlformats.org/officeDocument/2006/relationships/hyperlink" Target="https://zerotofluent.ai" TargetMode="External"/><Relationship Id="rIdykdyp9mjikvf1nkxy9b8b" Type="http://schemas.openxmlformats.org/officeDocument/2006/relationships/hyperlink" Target="https://zerotofluent.ai" TargetMode="External"/><Relationship Id="rIdxgsjgbhw_bnb96lo-sljh" Type="http://schemas.openxmlformats.org/officeDocument/2006/relationships/hyperlink" Target="https://zerotofluent.ai" TargetMode="External"/><Relationship Id="rIdxg8fyjnogijg0mobb9bgw" Type="http://schemas.openxmlformats.org/officeDocument/2006/relationships/hyperlink" Target="https://zerotofluent.ai" TargetMode="External"/><Relationship Id="rIdrw2nkrob7x4iy7jxho3zi" Type="http://schemas.openxmlformats.org/officeDocument/2006/relationships/hyperlink" Target="https://zerotofluent.ai"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2026-03-24T15:23:39.146Z</dcterms:created>
  <dcterms:modified xsi:type="dcterms:W3CDTF">2026-03-24T15:23:39.146Z</dcterms:modified>
</cp:coreProperties>
</file>

<file path=docProps/custom.xml><?xml version="1.0" encoding="utf-8"?>
<Properties xmlns="http://schemas.openxmlformats.org/officeDocument/2006/custom-properties" xmlns:vt="http://schemas.openxmlformats.org/officeDocument/2006/docPropsVTypes"/>
</file>