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D66BC" w14:textId="77777777" w:rsidR="00E60D40" w:rsidRDefault="00E60D40" w:rsidP="00E60D40">
      <w:pPr>
        <w:jc w:val="center"/>
        <w:rPr>
          <w:rFonts w:ascii="Arial" w:hAnsi="Arial" w:cs="Arial"/>
          <w:sz w:val="36"/>
          <w:szCs w:val="36"/>
        </w:rPr>
      </w:pPr>
      <w:r w:rsidRPr="001E71A6">
        <w:rPr>
          <w:rFonts w:ascii="Arial" w:hAnsi="Arial" w:cs="Arial"/>
          <w:sz w:val="36"/>
          <w:szCs w:val="36"/>
        </w:rPr>
        <w:t>UNIVERSIDAD CATOLICA DE EL SALVADOR</w:t>
      </w:r>
    </w:p>
    <w:p w14:paraId="3CCB2C1D" w14:textId="77777777" w:rsidR="00E60D40" w:rsidRDefault="00E60D40" w:rsidP="00E60D40">
      <w:pPr>
        <w:jc w:val="center"/>
        <w:rPr>
          <w:rFonts w:ascii="Arial" w:hAnsi="Arial" w:cs="Arial"/>
          <w:sz w:val="36"/>
          <w:szCs w:val="36"/>
        </w:rPr>
      </w:pPr>
      <w:r w:rsidRPr="001E71A6">
        <w:rPr>
          <w:rFonts w:ascii="Arial" w:hAnsi="Arial" w:cs="Arial"/>
          <w:sz w:val="36"/>
          <w:szCs w:val="36"/>
        </w:rPr>
        <w:t>FACULTAD DE INGENIERIA Y ARQUITECTURA</w:t>
      </w:r>
    </w:p>
    <w:p w14:paraId="59682B00" w14:textId="77777777" w:rsidR="00E60D40" w:rsidRPr="001E71A6" w:rsidRDefault="00E60D40" w:rsidP="00E60D40">
      <w:pPr>
        <w:jc w:val="center"/>
        <w:rPr>
          <w:rFonts w:ascii="Arial" w:hAnsi="Arial" w:cs="Arial"/>
          <w:sz w:val="36"/>
          <w:szCs w:val="36"/>
        </w:rPr>
      </w:pPr>
      <w:r>
        <w:rPr>
          <w:rFonts w:ascii="Arial" w:hAnsi="Arial" w:cs="Arial"/>
          <w:noProof/>
          <w:sz w:val="36"/>
          <w:szCs w:val="36"/>
        </w:rPr>
        <w:drawing>
          <wp:inline distT="0" distB="0" distL="0" distR="0" wp14:anchorId="06BC89E7" wp14:editId="0A031F2A">
            <wp:extent cx="2314575" cy="2514600"/>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2314575" cy="2514600"/>
                    </a:xfrm>
                    <a:prstGeom prst="rect">
                      <a:avLst/>
                    </a:prstGeom>
                  </pic:spPr>
                </pic:pic>
              </a:graphicData>
            </a:graphic>
          </wp:inline>
        </w:drawing>
      </w:r>
    </w:p>
    <w:p w14:paraId="0C46905F" w14:textId="0998384D" w:rsidR="00E60D40" w:rsidRDefault="00E60D40" w:rsidP="00E60D40">
      <w:pPr>
        <w:jc w:val="center"/>
        <w:rPr>
          <w:rFonts w:ascii="Arial" w:hAnsi="Arial" w:cs="Arial"/>
          <w:sz w:val="36"/>
          <w:szCs w:val="36"/>
        </w:rPr>
      </w:pPr>
      <w:r>
        <w:rPr>
          <w:rFonts w:ascii="Arial" w:hAnsi="Arial" w:cs="Arial"/>
          <w:sz w:val="36"/>
          <w:szCs w:val="36"/>
        </w:rPr>
        <w:t>MICROPROCESADORES Y EMSAMBLADORES</w:t>
      </w:r>
    </w:p>
    <w:p w14:paraId="30BBE65E" w14:textId="338180D6" w:rsidR="00E60D40" w:rsidRDefault="00E60D40" w:rsidP="00E60D40">
      <w:pPr>
        <w:jc w:val="center"/>
        <w:rPr>
          <w:rFonts w:ascii="Arial" w:hAnsi="Arial" w:cs="Arial"/>
          <w:sz w:val="36"/>
          <w:szCs w:val="36"/>
        </w:rPr>
      </w:pPr>
      <w:r>
        <w:rPr>
          <w:rFonts w:ascii="Arial" w:hAnsi="Arial" w:cs="Arial"/>
          <w:sz w:val="36"/>
          <w:szCs w:val="36"/>
        </w:rPr>
        <w:t>INTEGRANTES</w:t>
      </w:r>
      <w:r w:rsidRPr="001E71A6">
        <w:rPr>
          <w:rFonts w:ascii="Arial" w:hAnsi="Arial" w:cs="Arial"/>
          <w:sz w:val="36"/>
          <w:szCs w:val="36"/>
        </w:rPr>
        <w:t xml:space="preserve">: </w:t>
      </w:r>
    </w:p>
    <w:p w14:paraId="1E270A5A" w14:textId="0A385FAC" w:rsidR="00E60D40" w:rsidRDefault="00E60D40" w:rsidP="00E60D40">
      <w:pPr>
        <w:jc w:val="center"/>
        <w:rPr>
          <w:rFonts w:ascii="Arial" w:hAnsi="Arial" w:cs="Arial"/>
          <w:sz w:val="36"/>
          <w:szCs w:val="36"/>
        </w:rPr>
      </w:pPr>
      <w:r>
        <w:rPr>
          <w:rFonts w:ascii="Arial" w:hAnsi="Arial" w:cs="Arial"/>
          <w:sz w:val="36"/>
          <w:szCs w:val="36"/>
        </w:rPr>
        <w:t>GERMAN ALBERTO MARTINEZ MEJIA</w:t>
      </w:r>
    </w:p>
    <w:p w14:paraId="2FBAF95D" w14:textId="36D49D31" w:rsidR="00E60D40" w:rsidRDefault="00E60D40" w:rsidP="00E60D40">
      <w:pPr>
        <w:jc w:val="center"/>
        <w:rPr>
          <w:rFonts w:ascii="Arial" w:hAnsi="Arial" w:cs="Arial"/>
          <w:sz w:val="36"/>
          <w:szCs w:val="36"/>
        </w:rPr>
      </w:pPr>
      <w:r>
        <w:rPr>
          <w:rFonts w:ascii="Arial" w:hAnsi="Arial" w:cs="Arial"/>
          <w:sz w:val="36"/>
          <w:szCs w:val="36"/>
        </w:rPr>
        <w:t>JULIO ERNESTO RUIZ MENA</w:t>
      </w:r>
    </w:p>
    <w:p w14:paraId="159F4030" w14:textId="253EB0A6" w:rsidR="00E60D40" w:rsidRDefault="00E60D40" w:rsidP="00E60D40">
      <w:pPr>
        <w:jc w:val="center"/>
        <w:rPr>
          <w:rFonts w:ascii="Arial" w:hAnsi="Arial" w:cs="Arial"/>
          <w:sz w:val="36"/>
          <w:szCs w:val="36"/>
        </w:rPr>
      </w:pPr>
      <w:r w:rsidRPr="00E60D40">
        <w:rPr>
          <w:rFonts w:ascii="Arial" w:hAnsi="Arial" w:cs="Arial"/>
          <w:sz w:val="36"/>
          <w:szCs w:val="36"/>
        </w:rPr>
        <w:t>HAMILTON RAFAEL SOLIS PINZON</w:t>
      </w:r>
    </w:p>
    <w:p w14:paraId="5AC4EF77" w14:textId="3144413D" w:rsidR="00E60D40" w:rsidRDefault="00E60D40" w:rsidP="00E60D40">
      <w:pPr>
        <w:jc w:val="center"/>
        <w:rPr>
          <w:rFonts w:ascii="Arial" w:hAnsi="Arial" w:cs="Arial"/>
          <w:sz w:val="36"/>
          <w:szCs w:val="36"/>
        </w:rPr>
      </w:pPr>
      <w:r w:rsidRPr="001E71A6">
        <w:rPr>
          <w:rFonts w:ascii="Arial" w:hAnsi="Arial" w:cs="Arial"/>
          <w:sz w:val="36"/>
          <w:szCs w:val="36"/>
        </w:rPr>
        <w:t xml:space="preserve"> DOCENTE:</w:t>
      </w:r>
      <w:r>
        <w:rPr>
          <w:rFonts w:ascii="Arial" w:hAnsi="Arial" w:cs="Arial"/>
          <w:sz w:val="36"/>
          <w:szCs w:val="36"/>
        </w:rPr>
        <w:t xml:space="preserve"> </w:t>
      </w:r>
    </w:p>
    <w:p w14:paraId="09396EB0" w14:textId="710B8EA4" w:rsidR="00E60D40" w:rsidRDefault="00E60D40" w:rsidP="00E60D40">
      <w:pPr>
        <w:jc w:val="center"/>
        <w:rPr>
          <w:rFonts w:ascii="Arial" w:hAnsi="Arial" w:cs="Arial"/>
          <w:sz w:val="36"/>
          <w:szCs w:val="36"/>
        </w:rPr>
      </w:pPr>
      <w:r w:rsidRPr="00E60D40">
        <w:rPr>
          <w:rFonts w:ascii="Arial" w:hAnsi="Arial" w:cs="Arial"/>
          <w:sz w:val="36"/>
          <w:szCs w:val="36"/>
        </w:rPr>
        <w:t>M</w:t>
      </w:r>
      <w:r>
        <w:rPr>
          <w:rFonts w:ascii="Arial" w:hAnsi="Arial" w:cs="Arial"/>
          <w:sz w:val="36"/>
          <w:szCs w:val="36"/>
        </w:rPr>
        <w:t>A</w:t>
      </w:r>
      <w:r w:rsidRPr="00E60D40">
        <w:rPr>
          <w:rFonts w:ascii="Arial" w:hAnsi="Arial" w:cs="Arial"/>
          <w:sz w:val="36"/>
          <w:szCs w:val="36"/>
        </w:rPr>
        <w:t>.</w:t>
      </w:r>
      <w:r>
        <w:rPr>
          <w:rFonts w:ascii="Arial" w:hAnsi="Arial" w:cs="Arial"/>
          <w:sz w:val="36"/>
          <w:szCs w:val="36"/>
        </w:rPr>
        <w:t>ING.</w:t>
      </w:r>
      <w:r w:rsidRPr="00E60D40">
        <w:rPr>
          <w:rFonts w:ascii="Arial" w:hAnsi="Arial" w:cs="Arial"/>
          <w:sz w:val="36"/>
          <w:szCs w:val="36"/>
        </w:rPr>
        <w:t xml:space="preserve"> HENRY MAGARI VANEGAS RODRÍGUEZ</w:t>
      </w:r>
    </w:p>
    <w:p w14:paraId="636C2E93" w14:textId="4843A720" w:rsidR="00E60D40" w:rsidRDefault="00E60D40" w:rsidP="00E60D40">
      <w:pPr>
        <w:jc w:val="center"/>
        <w:rPr>
          <w:rFonts w:ascii="Arial" w:hAnsi="Arial" w:cs="Arial"/>
          <w:sz w:val="36"/>
          <w:szCs w:val="36"/>
        </w:rPr>
      </w:pPr>
    </w:p>
    <w:p w14:paraId="666F5BC7" w14:textId="5920C35F" w:rsidR="00E60D40" w:rsidRDefault="00E60D40" w:rsidP="00E60D40">
      <w:pPr>
        <w:jc w:val="center"/>
        <w:rPr>
          <w:rFonts w:ascii="Arial" w:hAnsi="Arial" w:cs="Arial"/>
          <w:sz w:val="36"/>
          <w:szCs w:val="36"/>
        </w:rPr>
      </w:pPr>
    </w:p>
    <w:p w14:paraId="58F40ACC" w14:textId="254F148B" w:rsidR="00E60D40" w:rsidRDefault="00E60D40" w:rsidP="00E60D40">
      <w:pPr>
        <w:jc w:val="center"/>
        <w:rPr>
          <w:rFonts w:ascii="Arial" w:hAnsi="Arial" w:cs="Arial"/>
          <w:sz w:val="36"/>
          <w:szCs w:val="36"/>
        </w:rPr>
      </w:pPr>
    </w:p>
    <w:p w14:paraId="071B52BD" w14:textId="3E41E292" w:rsidR="00E60D40" w:rsidRDefault="00E60D40" w:rsidP="00E60D40">
      <w:pPr>
        <w:jc w:val="center"/>
        <w:rPr>
          <w:rFonts w:ascii="Arial" w:hAnsi="Arial" w:cs="Arial"/>
          <w:sz w:val="36"/>
          <w:szCs w:val="36"/>
        </w:rPr>
      </w:pPr>
    </w:p>
    <w:p w14:paraId="009DC094" w14:textId="3EF19075" w:rsidR="00E60D40" w:rsidRDefault="00E60D40" w:rsidP="00E60D40">
      <w:pPr>
        <w:jc w:val="center"/>
        <w:rPr>
          <w:rFonts w:ascii="Arial" w:hAnsi="Arial" w:cs="Arial"/>
          <w:sz w:val="36"/>
          <w:szCs w:val="36"/>
        </w:rPr>
      </w:pPr>
    </w:p>
    <w:p w14:paraId="543FB62A" w14:textId="2B3C5083" w:rsidR="00E60D40" w:rsidRDefault="00E60D40" w:rsidP="00E60D40">
      <w:pPr>
        <w:rPr>
          <w:rFonts w:ascii="Arial" w:hAnsi="Arial" w:cs="Arial"/>
          <w:sz w:val="24"/>
          <w:szCs w:val="24"/>
        </w:rPr>
      </w:pPr>
    </w:p>
    <w:sdt>
      <w:sdtPr>
        <w:rPr>
          <w:rFonts w:asciiTheme="minorHAnsi" w:eastAsiaTheme="minorHAnsi" w:hAnsiTheme="minorHAnsi" w:cstheme="minorBidi"/>
          <w:color w:val="auto"/>
          <w:sz w:val="22"/>
          <w:szCs w:val="22"/>
          <w:lang w:val="es-ES" w:eastAsia="en-US"/>
        </w:rPr>
        <w:id w:val="478342356"/>
        <w:docPartObj>
          <w:docPartGallery w:val="Table of Contents"/>
          <w:docPartUnique/>
        </w:docPartObj>
      </w:sdtPr>
      <w:sdtEndPr>
        <w:rPr>
          <w:b/>
          <w:bCs/>
        </w:rPr>
      </w:sdtEndPr>
      <w:sdtContent>
        <w:p w14:paraId="48053087" w14:textId="77777777" w:rsidR="00B36447" w:rsidRDefault="00B36447" w:rsidP="00B36447">
          <w:pPr>
            <w:pStyle w:val="TtuloTDC"/>
          </w:pPr>
          <w:r>
            <w:rPr>
              <w:lang w:val="es-ES"/>
            </w:rPr>
            <w:t>índice</w:t>
          </w:r>
        </w:p>
        <w:p w14:paraId="28015B21" w14:textId="7AAC6FB2" w:rsidR="00532DAB" w:rsidRDefault="00B36447">
          <w:pPr>
            <w:pStyle w:val="TDC1"/>
            <w:tabs>
              <w:tab w:val="right" w:leader="dot" w:pos="8828"/>
            </w:tabs>
            <w:rPr>
              <w:rFonts w:eastAsiaTheme="minorEastAsia"/>
              <w:noProof/>
              <w:lang w:eastAsia="es-SV"/>
            </w:rPr>
          </w:pPr>
          <w:r>
            <w:fldChar w:fldCharType="begin"/>
          </w:r>
          <w:r>
            <w:instrText xml:space="preserve"> TOC \o "1-3" \h \z \u </w:instrText>
          </w:r>
          <w:r>
            <w:fldChar w:fldCharType="separate"/>
          </w:r>
          <w:hyperlink w:anchor="_Toc73627787" w:history="1">
            <w:r w:rsidR="00532DAB" w:rsidRPr="00510C45">
              <w:rPr>
                <w:rStyle w:val="Hipervnculo"/>
                <w:noProof/>
              </w:rPr>
              <w:t>ANTECEDENTES Y PROYECTOS PREVIOS</w:t>
            </w:r>
            <w:r w:rsidR="00532DAB">
              <w:rPr>
                <w:noProof/>
                <w:webHidden/>
              </w:rPr>
              <w:tab/>
            </w:r>
            <w:r w:rsidR="00532DAB">
              <w:rPr>
                <w:noProof/>
                <w:webHidden/>
              </w:rPr>
              <w:fldChar w:fldCharType="begin"/>
            </w:r>
            <w:r w:rsidR="00532DAB">
              <w:rPr>
                <w:noProof/>
                <w:webHidden/>
              </w:rPr>
              <w:instrText xml:space="preserve"> PAGEREF _Toc73627787 \h </w:instrText>
            </w:r>
            <w:r w:rsidR="00532DAB">
              <w:rPr>
                <w:noProof/>
                <w:webHidden/>
              </w:rPr>
            </w:r>
            <w:r w:rsidR="00532DAB">
              <w:rPr>
                <w:noProof/>
                <w:webHidden/>
              </w:rPr>
              <w:fldChar w:fldCharType="separate"/>
            </w:r>
            <w:r w:rsidR="00532DAB">
              <w:rPr>
                <w:noProof/>
                <w:webHidden/>
              </w:rPr>
              <w:t>3</w:t>
            </w:r>
            <w:r w:rsidR="00532DAB">
              <w:rPr>
                <w:noProof/>
                <w:webHidden/>
              </w:rPr>
              <w:fldChar w:fldCharType="end"/>
            </w:r>
          </w:hyperlink>
        </w:p>
        <w:p w14:paraId="5711C519" w14:textId="1B7FCFEC" w:rsidR="00532DAB" w:rsidRDefault="00532DAB">
          <w:pPr>
            <w:pStyle w:val="TDC1"/>
            <w:tabs>
              <w:tab w:val="right" w:leader="dot" w:pos="8828"/>
            </w:tabs>
            <w:rPr>
              <w:rFonts w:eastAsiaTheme="minorEastAsia"/>
              <w:noProof/>
              <w:lang w:eastAsia="es-SV"/>
            </w:rPr>
          </w:pPr>
          <w:hyperlink w:anchor="_Toc73627788" w:history="1">
            <w:r w:rsidRPr="00510C45">
              <w:rPr>
                <w:rStyle w:val="Hipervnculo"/>
                <w:noProof/>
              </w:rPr>
              <w:t>DETALLES TÉCNICOS</w:t>
            </w:r>
            <w:r>
              <w:rPr>
                <w:noProof/>
                <w:webHidden/>
              </w:rPr>
              <w:tab/>
            </w:r>
            <w:r>
              <w:rPr>
                <w:noProof/>
                <w:webHidden/>
              </w:rPr>
              <w:fldChar w:fldCharType="begin"/>
            </w:r>
            <w:r>
              <w:rPr>
                <w:noProof/>
                <w:webHidden/>
              </w:rPr>
              <w:instrText xml:space="preserve"> PAGEREF _Toc73627788 \h </w:instrText>
            </w:r>
            <w:r>
              <w:rPr>
                <w:noProof/>
                <w:webHidden/>
              </w:rPr>
            </w:r>
            <w:r>
              <w:rPr>
                <w:noProof/>
                <w:webHidden/>
              </w:rPr>
              <w:fldChar w:fldCharType="separate"/>
            </w:r>
            <w:r>
              <w:rPr>
                <w:noProof/>
                <w:webHidden/>
              </w:rPr>
              <w:t>4</w:t>
            </w:r>
            <w:r>
              <w:rPr>
                <w:noProof/>
                <w:webHidden/>
              </w:rPr>
              <w:fldChar w:fldCharType="end"/>
            </w:r>
          </w:hyperlink>
        </w:p>
        <w:p w14:paraId="5FC32E31" w14:textId="097A8D27" w:rsidR="00532DAB" w:rsidRDefault="00532DAB">
          <w:pPr>
            <w:pStyle w:val="TDC2"/>
            <w:tabs>
              <w:tab w:val="right" w:leader="dot" w:pos="8828"/>
            </w:tabs>
            <w:rPr>
              <w:rFonts w:eastAsiaTheme="minorEastAsia"/>
              <w:noProof/>
              <w:lang w:eastAsia="es-SV"/>
            </w:rPr>
          </w:pPr>
          <w:hyperlink w:anchor="_Toc73627789" w:history="1">
            <w:r w:rsidRPr="00510C45">
              <w:rPr>
                <w:rStyle w:val="Hipervnculo"/>
                <w:noProof/>
              </w:rPr>
              <w:t>ARDUINO UNO R3</w:t>
            </w:r>
            <w:r>
              <w:rPr>
                <w:noProof/>
                <w:webHidden/>
              </w:rPr>
              <w:tab/>
            </w:r>
            <w:r>
              <w:rPr>
                <w:noProof/>
                <w:webHidden/>
              </w:rPr>
              <w:fldChar w:fldCharType="begin"/>
            </w:r>
            <w:r>
              <w:rPr>
                <w:noProof/>
                <w:webHidden/>
              </w:rPr>
              <w:instrText xml:space="preserve"> PAGEREF _Toc73627789 \h </w:instrText>
            </w:r>
            <w:r>
              <w:rPr>
                <w:noProof/>
                <w:webHidden/>
              </w:rPr>
            </w:r>
            <w:r>
              <w:rPr>
                <w:noProof/>
                <w:webHidden/>
              </w:rPr>
              <w:fldChar w:fldCharType="separate"/>
            </w:r>
            <w:r>
              <w:rPr>
                <w:noProof/>
                <w:webHidden/>
              </w:rPr>
              <w:t>4</w:t>
            </w:r>
            <w:r>
              <w:rPr>
                <w:noProof/>
                <w:webHidden/>
              </w:rPr>
              <w:fldChar w:fldCharType="end"/>
            </w:r>
          </w:hyperlink>
        </w:p>
        <w:p w14:paraId="5DCFED08" w14:textId="4512F45B" w:rsidR="00532DAB" w:rsidRDefault="00532DAB">
          <w:pPr>
            <w:pStyle w:val="TDC2"/>
            <w:tabs>
              <w:tab w:val="right" w:leader="dot" w:pos="8828"/>
            </w:tabs>
            <w:rPr>
              <w:rFonts w:eastAsiaTheme="minorEastAsia"/>
              <w:noProof/>
              <w:lang w:eastAsia="es-SV"/>
            </w:rPr>
          </w:pPr>
          <w:hyperlink w:anchor="_Toc73627790" w:history="1">
            <w:r w:rsidRPr="00510C45">
              <w:rPr>
                <w:rStyle w:val="Hipervnculo"/>
                <w:noProof/>
              </w:rPr>
              <w:t>CABLE USB PARA ARDUINO TIPO A – B</w:t>
            </w:r>
            <w:r>
              <w:rPr>
                <w:noProof/>
                <w:webHidden/>
              </w:rPr>
              <w:tab/>
            </w:r>
            <w:r>
              <w:rPr>
                <w:noProof/>
                <w:webHidden/>
              </w:rPr>
              <w:fldChar w:fldCharType="begin"/>
            </w:r>
            <w:r>
              <w:rPr>
                <w:noProof/>
                <w:webHidden/>
              </w:rPr>
              <w:instrText xml:space="preserve"> PAGEREF _Toc73627790 \h </w:instrText>
            </w:r>
            <w:r>
              <w:rPr>
                <w:noProof/>
                <w:webHidden/>
              </w:rPr>
            </w:r>
            <w:r>
              <w:rPr>
                <w:noProof/>
                <w:webHidden/>
              </w:rPr>
              <w:fldChar w:fldCharType="separate"/>
            </w:r>
            <w:r>
              <w:rPr>
                <w:noProof/>
                <w:webHidden/>
              </w:rPr>
              <w:t>4</w:t>
            </w:r>
            <w:r>
              <w:rPr>
                <w:noProof/>
                <w:webHidden/>
              </w:rPr>
              <w:fldChar w:fldCharType="end"/>
            </w:r>
          </w:hyperlink>
        </w:p>
        <w:p w14:paraId="0CC546F1" w14:textId="764850EA" w:rsidR="00532DAB" w:rsidRDefault="00532DAB">
          <w:pPr>
            <w:pStyle w:val="TDC2"/>
            <w:tabs>
              <w:tab w:val="right" w:leader="dot" w:pos="8828"/>
            </w:tabs>
            <w:rPr>
              <w:rFonts w:eastAsiaTheme="minorEastAsia"/>
              <w:noProof/>
              <w:lang w:eastAsia="es-SV"/>
            </w:rPr>
          </w:pPr>
          <w:hyperlink w:anchor="_Toc73627791" w:history="1">
            <w:r w:rsidRPr="00510C45">
              <w:rPr>
                <w:rStyle w:val="Hipervnculo"/>
                <w:noProof/>
              </w:rPr>
              <w:t>CABLE 40PCS 20CM DE PUENTE MACHO A MACHO PARA ARDUINO</w:t>
            </w:r>
            <w:r>
              <w:rPr>
                <w:noProof/>
                <w:webHidden/>
              </w:rPr>
              <w:tab/>
            </w:r>
            <w:r>
              <w:rPr>
                <w:noProof/>
                <w:webHidden/>
              </w:rPr>
              <w:fldChar w:fldCharType="begin"/>
            </w:r>
            <w:r>
              <w:rPr>
                <w:noProof/>
                <w:webHidden/>
              </w:rPr>
              <w:instrText xml:space="preserve"> PAGEREF _Toc73627791 \h </w:instrText>
            </w:r>
            <w:r>
              <w:rPr>
                <w:noProof/>
                <w:webHidden/>
              </w:rPr>
            </w:r>
            <w:r>
              <w:rPr>
                <w:noProof/>
                <w:webHidden/>
              </w:rPr>
              <w:fldChar w:fldCharType="separate"/>
            </w:r>
            <w:r>
              <w:rPr>
                <w:noProof/>
                <w:webHidden/>
              </w:rPr>
              <w:t>5</w:t>
            </w:r>
            <w:r>
              <w:rPr>
                <w:noProof/>
                <w:webHidden/>
              </w:rPr>
              <w:fldChar w:fldCharType="end"/>
            </w:r>
          </w:hyperlink>
        </w:p>
        <w:p w14:paraId="073F48C5" w14:textId="136E7143" w:rsidR="00532DAB" w:rsidRDefault="00532DAB">
          <w:pPr>
            <w:pStyle w:val="TDC2"/>
            <w:tabs>
              <w:tab w:val="right" w:leader="dot" w:pos="8828"/>
            </w:tabs>
            <w:rPr>
              <w:rFonts w:eastAsiaTheme="minorEastAsia"/>
              <w:noProof/>
              <w:lang w:eastAsia="es-SV"/>
            </w:rPr>
          </w:pPr>
          <w:hyperlink w:anchor="_Toc73627792" w:history="1">
            <w:r w:rsidRPr="00510C45">
              <w:rPr>
                <w:rStyle w:val="Hipervnculo"/>
                <w:noProof/>
              </w:rPr>
              <w:t>LA PROTOBOARD</w:t>
            </w:r>
            <w:r>
              <w:rPr>
                <w:noProof/>
                <w:webHidden/>
              </w:rPr>
              <w:tab/>
            </w:r>
            <w:r>
              <w:rPr>
                <w:noProof/>
                <w:webHidden/>
              </w:rPr>
              <w:fldChar w:fldCharType="begin"/>
            </w:r>
            <w:r>
              <w:rPr>
                <w:noProof/>
                <w:webHidden/>
              </w:rPr>
              <w:instrText xml:space="preserve"> PAGEREF _Toc73627792 \h </w:instrText>
            </w:r>
            <w:r>
              <w:rPr>
                <w:noProof/>
                <w:webHidden/>
              </w:rPr>
            </w:r>
            <w:r>
              <w:rPr>
                <w:noProof/>
                <w:webHidden/>
              </w:rPr>
              <w:fldChar w:fldCharType="separate"/>
            </w:r>
            <w:r>
              <w:rPr>
                <w:noProof/>
                <w:webHidden/>
              </w:rPr>
              <w:t>5</w:t>
            </w:r>
            <w:r>
              <w:rPr>
                <w:noProof/>
                <w:webHidden/>
              </w:rPr>
              <w:fldChar w:fldCharType="end"/>
            </w:r>
          </w:hyperlink>
        </w:p>
        <w:p w14:paraId="21D77068" w14:textId="1AA398E5" w:rsidR="00532DAB" w:rsidRDefault="00532DAB">
          <w:pPr>
            <w:pStyle w:val="TDC2"/>
            <w:tabs>
              <w:tab w:val="right" w:leader="dot" w:pos="8828"/>
            </w:tabs>
            <w:rPr>
              <w:rFonts w:eastAsiaTheme="minorEastAsia"/>
              <w:noProof/>
              <w:lang w:eastAsia="es-SV"/>
            </w:rPr>
          </w:pPr>
          <w:hyperlink w:anchor="_Toc73627793" w:history="1">
            <w:r w:rsidRPr="00510C45">
              <w:rPr>
                <w:rStyle w:val="Hipervnculo"/>
                <w:noProof/>
              </w:rPr>
              <w:t>RESISTENCIA 10KΩ</w:t>
            </w:r>
            <w:r>
              <w:rPr>
                <w:noProof/>
                <w:webHidden/>
              </w:rPr>
              <w:tab/>
            </w:r>
            <w:r>
              <w:rPr>
                <w:noProof/>
                <w:webHidden/>
              </w:rPr>
              <w:fldChar w:fldCharType="begin"/>
            </w:r>
            <w:r>
              <w:rPr>
                <w:noProof/>
                <w:webHidden/>
              </w:rPr>
              <w:instrText xml:space="preserve"> PAGEREF _Toc73627793 \h </w:instrText>
            </w:r>
            <w:r>
              <w:rPr>
                <w:noProof/>
                <w:webHidden/>
              </w:rPr>
            </w:r>
            <w:r>
              <w:rPr>
                <w:noProof/>
                <w:webHidden/>
              </w:rPr>
              <w:fldChar w:fldCharType="separate"/>
            </w:r>
            <w:r>
              <w:rPr>
                <w:noProof/>
                <w:webHidden/>
              </w:rPr>
              <w:t>6</w:t>
            </w:r>
            <w:r>
              <w:rPr>
                <w:noProof/>
                <w:webHidden/>
              </w:rPr>
              <w:fldChar w:fldCharType="end"/>
            </w:r>
          </w:hyperlink>
        </w:p>
        <w:p w14:paraId="60FFFA28" w14:textId="79C319D9" w:rsidR="00532DAB" w:rsidRDefault="00532DAB">
          <w:pPr>
            <w:pStyle w:val="TDC2"/>
            <w:tabs>
              <w:tab w:val="right" w:leader="dot" w:pos="8828"/>
            </w:tabs>
            <w:rPr>
              <w:rFonts w:eastAsiaTheme="minorEastAsia"/>
              <w:noProof/>
              <w:lang w:eastAsia="es-SV"/>
            </w:rPr>
          </w:pPr>
          <w:hyperlink w:anchor="_Toc73627794" w:history="1">
            <w:r w:rsidRPr="00510C45">
              <w:rPr>
                <w:rStyle w:val="Hipervnculo"/>
                <w:noProof/>
              </w:rPr>
              <w:t>RESISTENCIA LDR O FOTORRESISTENCIA</w:t>
            </w:r>
            <w:r>
              <w:rPr>
                <w:noProof/>
                <w:webHidden/>
              </w:rPr>
              <w:tab/>
            </w:r>
            <w:r>
              <w:rPr>
                <w:noProof/>
                <w:webHidden/>
              </w:rPr>
              <w:fldChar w:fldCharType="begin"/>
            </w:r>
            <w:r>
              <w:rPr>
                <w:noProof/>
                <w:webHidden/>
              </w:rPr>
              <w:instrText xml:space="preserve"> PAGEREF _Toc73627794 \h </w:instrText>
            </w:r>
            <w:r>
              <w:rPr>
                <w:noProof/>
                <w:webHidden/>
              </w:rPr>
            </w:r>
            <w:r>
              <w:rPr>
                <w:noProof/>
                <w:webHidden/>
              </w:rPr>
              <w:fldChar w:fldCharType="separate"/>
            </w:r>
            <w:r>
              <w:rPr>
                <w:noProof/>
                <w:webHidden/>
              </w:rPr>
              <w:t>6</w:t>
            </w:r>
            <w:r>
              <w:rPr>
                <w:noProof/>
                <w:webHidden/>
              </w:rPr>
              <w:fldChar w:fldCharType="end"/>
            </w:r>
          </w:hyperlink>
        </w:p>
        <w:p w14:paraId="572CA918" w14:textId="17240DE7" w:rsidR="00532DAB" w:rsidRDefault="00532DAB">
          <w:pPr>
            <w:pStyle w:val="TDC2"/>
            <w:tabs>
              <w:tab w:val="right" w:leader="dot" w:pos="8828"/>
            </w:tabs>
            <w:rPr>
              <w:rFonts w:eastAsiaTheme="minorEastAsia"/>
              <w:noProof/>
              <w:lang w:eastAsia="es-SV"/>
            </w:rPr>
          </w:pPr>
          <w:hyperlink w:anchor="_Toc73627795" w:history="1">
            <w:r w:rsidRPr="00510C45">
              <w:rPr>
                <w:rStyle w:val="Hipervnculo"/>
                <w:noProof/>
              </w:rPr>
              <w:t>SENSOR DE DISTANCIA</w:t>
            </w:r>
            <w:r>
              <w:rPr>
                <w:noProof/>
                <w:webHidden/>
              </w:rPr>
              <w:tab/>
            </w:r>
            <w:r>
              <w:rPr>
                <w:noProof/>
                <w:webHidden/>
              </w:rPr>
              <w:fldChar w:fldCharType="begin"/>
            </w:r>
            <w:r>
              <w:rPr>
                <w:noProof/>
                <w:webHidden/>
              </w:rPr>
              <w:instrText xml:space="preserve"> PAGEREF _Toc73627795 \h </w:instrText>
            </w:r>
            <w:r>
              <w:rPr>
                <w:noProof/>
                <w:webHidden/>
              </w:rPr>
            </w:r>
            <w:r>
              <w:rPr>
                <w:noProof/>
                <w:webHidden/>
              </w:rPr>
              <w:fldChar w:fldCharType="separate"/>
            </w:r>
            <w:r>
              <w:rPr>
                <w:noProof/>
                <w:webHidden/>
              </w:rPr>
              <w:t>7</w:t>
            </w:r>
            <w:r>
              <w:rPr>
                <w:noProof/>
                <w:webHidden/>
              </w:rPr>
              <w:fldChar w:fldCharType="end"/>
            </w:r>
          </w:hyperlink>
        </w:p>
        <w:p w14:paraId="675FF261" w14:textId="73552167" w:rsidR="00532DAB" w:rsidRDefault="00532DAB">
          <w:pPr>
            <w:pStyle w:val="TDC2"/>
            <w:tabs>
              <w:tab w:val="right" w:leader="dot" w:pos="8828"/>
            </w:tabs>
            <w:rPr>
              <w:rFonts w:eastAsiaTheme="minorEastAsia"/>
              <w:noProof/>
              <w:lang w:eastAsia="es-SV"/>
            </w:rPr>
          </w:pPr>
          <w:hyperlink w:anchor="_Toc73627796" w:history="1">
            <w:r w:rsidRPr="00510C45">
              <w:rPr>
                <w:rStyle w:val="Hipervnculo"/>
                <w:noProof/>
              </w:rPr>
              <w:t>MINI ZUMBADOR</w:t>
            </w:r>
            <w:r>
              <w:rPr>
                <w:noProof/>
                <w:webHidden/>
              </w:rPr>
              <w:tab/>
            </w:r>
            <w:r>
              <w:rPr>
                <w:noProof/>
                <w:webHidden/>
              </w:rPr>
              <w:fldChar w:fldCharType="begin"/>
            </w:r>
            <w:r>
              <w:rPr>
                <w:noProof/>
                <w:webHidden/>
              </w:rPr>
              <w:instrText xml:space="preserve"> PAGEREF _Toc73627796 \h </w:instrText>
            </w:r>
            <w:r>
              <w:rPr>
                <w:noProof/>
                <w:webHidden/>
              </w:rPr>
            </w:r>
            <w:r>
              <w:rPr>
                <w:noProof/>
                <w:webHidden/>
              </w:rPr>
              <w:fldChar w:fldCharType="separate"/>
            </w:r>
            <w:r>
              <w:rPr>
                <w:noProof/>
                <w:webHidden/>
              </w:rPr>
              <w:t>7</w:t>
            </w:r>
            <w:r>
              <w:rPr>
                <w:noProof/>
                <w:webHidden/>
              </w:rPr>
              <w:fldChar w:fldCharType="end"/>
            </w:r>
          </w:hyperlink>
        </w:p>
        <w:p w14:paraId="66E26C52" w14:textId="4E5169EF" w:rsidR="00532DAB" w:rsidRDefault="00532DAB">
          <w:pPr>
            <w:pStyle w:val="TDC1"/>
            <w:tabs>
              <w:tab w:val="right" w:leader="dot" w:pos="8828"/>
            </w:tabs>
            <w:rPr>
              <w:rFonts w:eastAsiaTheme="minorEastAsia"/>
              <w:noProof/>
              <w:lang w:eastAsia="es-SV"/>
            </w:rPr>
          </w:pPr>
          <w:hyperlink w:anchor="_Toc73627797" w:history="1">
            <w:r w:rsidRPr="00510C45">
              <w:rPr>
                <w:rStyle w:val="Hipervnculo"/>
                <w:noProof/>
              </w:rPr>
              <w:t>Metodología</w:t>
            </w:r>
            <w:r>
              <w:rPr>
                <w:noProof/>
                <w:webHidden/>
              </w:rPr>
              <w:tab/>
            </w:r>
            <w:r>
              <w:rPr>
                <w:noProof/>
                <w:webHidden/>
              </w:rPr>
              <w:fldChar w:fldCharType="begin"/>
            </w:r>
            <w:r>
              <w:rPr>
                <w:noProof/>
                <w:webHidden/>
              </w:rPr>
              <w:instrText xml:space="preserve"> PAGEREF _Toc73627797 \h </w:instrText>
            </w:r>
            <w:r>
              <w:rPr>
                <w:noProof/>
                <w:webHidden/>
              </w:rPr>
            </w:r>
            <w:r>
              <w:rPr>
                <w:noProof/>
                <w:webHidden/>
              </w:rPr>
              <w:fldChar w:fldCharType="separate"/>
            </w:r>
            <w:r>
              <w:rPr>
                <w:noProof/>
                <w:webHidden/>
              </w:rPr>
              <w:t>9</w:t>
            </w:r>
            <w:r>
              <w:rPr>
                <w:noProof/>
                <w:webHidden/>
              </w:rPr>
              <w:fldChar w:fldCharType="end"/>
            </w:r>
          </w:hyperlink>
        </w:p>
        <w:p w14:paraId="17627403" w14:textId="2BA2ABAD" w:rsidR="00532DAB" w:rsidRDefault="00532DAB">
          <w:pPr>
            <w:pStyle w:val="TDC1"/>
            <w:tabs>
              <w:tab w:val="right" w:leader="dot" w:pos="8828"/>
            </w:tabs>
            <w:rPr>
              <w:rFonts w:eastAsiaTheme="minorEastAsia"/>
              <w:noProof/>
              <w:lang w:eastAsia="es-SV"/>
            </w:rPr>
          </w:pPr>
          <w:hyperlink w:anchor="_Toc73627798" w:history="1">
            <w:r w:rsidRPr="00510C45">
              <w:rPr>
                <w:rStyle w:val="Hipervnculo"/>
                <w:noProof/>
              </w:rPr>
              <w:t>Análisis Financiero</w:t>
            </w:r>
            <w:r>
              <w:rPr>
                <w:noProof/>
                <w:webHidden/>
              </w:rPr>
              <w:tab/>
            </w:r>
            <w:r>
              <w:rPr>
                <w:noProof/>
                <w:webHidden/>
              </w:rPr>
              <w:fldChar w:fldCharType="begin"/>
            </w:r>
            <w:r>
              <w:rPr>
                <w:noProof/>
                <w:webHidden/>
              </w:rPr>
              <w:instrText xml:space="preserve"> PAGEREF _Toc73627798 \h </w:instrText>
            </w:r>
            <w:r>
              <w:rPr>
                <w:noProof/>
                <w:webHidden/>
              </w:rPr>
            </w:r>
            <w:r>
              <w:rPr>
                <w:noProof/>
                <w:webHidden/>
              </w:rPr>
              <w:fldChar w:fldCharType="separate"/>
            </w:r>
            <w:r>
              <w:rPr>
                <w:noProof/>
                <w:webHidden/>
              </w:rPr>
              <w:t>9</w:t>
            </w:r>
            <w:r>
              <w:rPr>
                <w:noProof/>
                <w:webHidden/>
              </w:rPr>
              <w:fldChar w:fldCharType="end"/>
            </w:r>
          </w:hyperlink>
        </w:p>
        <w:p w14:paraId="370951FC" w14:textId="5E2AD680" w:rsidR="00532DAB" w:rsidRDefault="00532DAB">
          <w:pPr>
            <w:pStyle w:val="TDC1"/>
            <w:tabs>
              <w:tab w:val="right" w:leader="dot" w:pos="8828"/>
            </w:tabs>
            <w:rPr>
              <w:rFonts w:eastAsiaTheme="minorEastAsia"/>
              <w:noProof/>
              <w:lang w:eastAsia="es-SV"/>
            </w:rPr>
          </w:pPr>
          <w:hyperlink w:anchor="_Toc73627799" w:history="1">
            <w:r w:rsidRPr="00510C45">
              <w:rPr>
                <w:rStyle w:val="Hipervnculo"/>
                <w:noProof/>
              </w:rPr>
              <w:t>Conclusiones</w:t>
            </w:r>
            <w:r>
              <w:rPr>
                <w:noProof/>
                <w:webHidden/>
              </w:rPr>
              <w:tab/>
            </w:r>
            <w:r>
              <w:rPr>
                <w:noProof/>
                <w:webHidden/>
              </w:rPr>
              <w:fldChar w:fldCharType="begin"/>
            </w:r>
            <w:r>
              <w:rPr>
                <w:noProof/>
                <w:webHidden/>
              </w:rPr>
              <w:instrText xml:space="preserve"> PAGEREF _Toc73627799 \h </w:instrText>
            </w:r>
            <w:r>
              <w:rPr>
                <w:noProof/>
                <w:webHidden/>
              </w:rPr>
            </w:r>
            <w:r>
              <w:rPr>
                <w:noProof/>
                <w:webHidden/>
              </w:rPr>
              <w:fldChar w:fldCharType="separate"/>
            </w:r>
            <w:r>
              <w:rPr>
                <w:noProof/>
                <w:webHidden/>
              </w:rPr>
              <w:t>9</w:t>
            </w:r>
            <w:r>
              <w:rPr>
                <w:noProof/>
                <w:webHidden/>
              </w:rPr>
              <w:fldChar w:fldCharType="end"/>
            </w:r>
          </w:hyperlink>
        </w:p>
        <w:p w14:paraId="60EC8DB7" w14:textId="7B9B018B" w:rsidR="00B36447" w:rsidRDefault="00B36447" w:rsidP="00B36447">
          <w:r>
            <w:rPr>
              <w:b/>
              <w:bCs/>
              <w:lang w:val="es-ES"/>
            </w:rPr>
            <w:fldChar w:fldCharType="end"/>
          </w:r>
        </w:p>
      </w:sdtContent>
    </w:sdt>
    <w:p w14:paraId="641D5C85" w14:textId="3DFE4712" w:rsidR="00C621DD" w:rsidRDefault="00B36447" w:rsidP="00E60D40">
      <w:pPr>
        <w:rPr>
          <w:rFonts w:ascii="Arial" w:hAnsi="Arial" w:cs="Arial"/>
        </w:rPr>
      </w:pPr>
      <w:r>
        <w:rPr>
          <w:rFonts w:ascii="Arial" w:hAnsi="Arial" w:cs="Arial"/>
        </w:rPr>
        <w:br w:type="page"/>
      </w:r>
    </w:p>
    <w:p w14:paraId="5F0CEF1E" w14:textId="5EF947B7" w:rsidR="00B36447" w:rsidRPr="00B36447" w:rsidRDefault="00B36447" w:rsidP="00B36447">
      <w:pPr>
        <w:pStyle w:val="Ttulo1"/>
        <w:jc w:val="center"/>
      </w:pPr>
      <w:bookmarkStart w:id="0" w:name="_Toc73627787"/>
      <w:r w:rsidRPr="00E60D40">
        <w:lastRenderedPageBreak/>
        <w:t>ANTECEDENTES Y PROYECTOS PREVIOS</w:t>
      </w:r>
      <w:bookmarkEnd w:id="0"/>
    </w:p>
    <w:p w14:paraId="77DD4231" w14:textId="7D5404C2" w:rsidR="00B36447" w:rsidRPr="004A366B" w:rsidRDefault="00B36447" w:rsidP="00B36447">
      <w:pPr>
        <w:jc w:val="both"/>
        <w:rPr>
          <w:rFonts w:ascii="Bahnschrift" w:hAnsi="Bahnschrift"/>
          <w:color w:val="000000" w:themeColor="text1"/>
        </w:rPr>
      </w:pPr>
      <w:r w:rsidRPr="004A366B">
        <w:rPr>
          <w:rFonts w:ascii="Bahnschrift" w:hAnsi="Bahnschrift"/>
          <w:color w:val="000000" w:themeColor="text1"/>
        </w:rPr>
        <w:t xml:space="preserve">Comenzares por una pequeña historia de los antecedentes en este caso como el proyecto se trata de cómo utilizar una placa Arduino entonces como comenzó todo esto creo que sabemos que Arduino ce creo en 2005 gracias a unos estudiantes del instituto IVRAE Massimo Banzi pero por que se </w:t>
      </w:r>
      <w:r w:rsidRPr="004A366B">
        <w:rPr>
          <w:rFonts w:ascii="Bahnschrift" w:hAnsi="Bahnschrift"/>
          <w:color w:val="000000" w:themeColor="text1"/>
        </w:rPr>
        <w:t>creó</w:t>
      </w:r>
      <w:r w:rsidRPr="004A366B">
        <w:rPr>
          <w:rFonts w:ascii="Bahnschrift" w:hAnsi="Bahnschrift"/>
          <w:color w:val="000000" w:themeColor="text1"/>
        </w:rPr>
        <w:t xml:space="preserve"> en realidad se </w:t>
      </w:r>
      <w:r w:rsidRPr="004A366B">
        <w:rPr>
          <w:rFonts w:ascii="Bahnschrift" w:hAnsi="Bahnschrift"/>
          <w:color w:val="000000" w:themeColor="text1"/>
        </w:rPr>
        <w:t>creó</w:t>
      </w:r>
      <w:r w:rsidRPr="004A366B">
        <w:rPr>
          <w:rFonts w:ascii="Bahnschrift" w:hAnsi="Bahnschrift"/>
          <w:color w:val="000000" w:themeColor="text1"/>
        </w:rPr>
        <w:t xml:space="preserve"> por que los estudiantes no podían comprar placas de micro controladores era demasiado caro entonces el aprendizaje de los estudiantes se estancaba entonces estos brillantes estudiantes la crearon para ese motivo pero también para salvar a su instituto sin pensar el gran éxito que tendrían luego fue cuando ya lo modificaron otras personas y llegar hasta el día de ahora que se pueden hacer muchos proyectos interesantes.</w:t>
      </w:r>
    </w:p>
    <w:p w14:paraId="7E4158F8" w14:textId="77777777" w:rsidR="00B36447" w:rsidRPr="004A366B" w:rsidRDefault="00B36447" w:rsidP="00B36447">
      <w:pPr>
        <w:jc w:val="both"/>
        <w:rPr>
          <w:rFonts w:ascii="Bahnschrift" w:hAnsi="Bahnschrift"/>
          <w:color w:val="000000" w:themeColor="text1"/>
        </w:rPr>
      </w:pPr>
      <w:r w:rsidRPr="004A366B">
        <w:rPr>
          <w:rFonts w:ascii="Bahnschrift" w:hAnsi="Bahnschrift"/>
          <w:color w:val="000000" w:themeColor="text1"/>
        </w:rPr>
        <w:t>Entonces como grupo que somos integramos esta placa a nuestro proyecto “theremín o Eterofono”, Entonces mencionaré un poco de la historia de Eterofono este es uno de los primeros instrumentos musicales que son electrónicos además sin necesidad de contacto físico, el nombre que todos conocen “Theremín” es por su inventor quien los desarrollo en 1920 y lo patento 1928.</w:t>
      </w:r>
    </w:p>
    <w:p w14:paraId="2BFF1602" w14:textId="4675F4AF" w:rsidR="00B36447" w:rsidRPr="004A366B" w:rsidRDefault="00B36447" w:rsidP="00B36447">
      <w:pPr>
        <w:jc w:val="center"/>
        <w:rPr>
          <w:rFonts w:ascii="Bahnschrift" w:hAnsi="Bahnschrift"/>
          <w:color w:val="000000" w:themeColor="text1"/>
        </w:rPr>
      </w:pPr>
      <w:r w:rsidRPr="004A366B">
        <w:rPr>
          <w:rFonts w:ascii="Bahnschrift" w:hAnsi="Bahnschrift"/>
          <w:color w:val="000000" w:themeColor="text1"/>
        </w:rPr>
        <w:t>CAMBIOS QUE HA SUFRIDO:</w:t>
      </w:r>
    </w:p>
    <w:p w14:paraId="73FC2490" w14:textId="23768268" w:rsidR="00B36447" w:rsidRPr="004A366B" w:rsidRDefault="00B36447" w:rsidP="00B36447">
      <w:pPr>
        <w:jc w:val="both"/>
        <w:rPr>
          <w:rFonts w:ascii="Bahnschrift" w:hAnsi="Bahnschrift"/>
          <w:color w:val="000000" w:themeColor="text1"/>
        </w:rPr>
      </w:pPr>
      <w:r w:rsidRPr="004A366B">
        <w:rPr>
          <w:rFonts w:ascii="Bahnschrift" w:hAnsi="Bahnschrift"/>
          <w:color w:val="000000" w:themeColor="text1"/>
        </w:rPr>
        <w:t xml:space="preserve">Pues este sea modificado muchas veces antes no era posible hacerlos fácil mente por que las placas eran muy caras y en la actualidad hay, pero son bastante caras por eso es que con Arduino se hace </w:t>
      </w:r>
      <w:r w:rsidRPr="004A366B">
        <w:rPr>
          <w:rFonts w:ascii="Bahnschrift" w:hAnsi="Bahnschrift"/>
          <w:color w:val="000000" w:themeColor="text1"/>
        </w:rPr>
        <w:t>más</w:t>
      </w:r>
      <w:r w:rsidRPr="004A366B">
        <w:rPr>
          <w:rFonts w:ascii="Bahnschrift" w:hAnsi="Bahnschrift"/>
          <w:color w:val="000000" w:themeColor="text1"/>
        </w:rPr>
        <w:t xml:space="preserve"> flexible tener uno este lleva una escala de las notas musicales. Entonces por decir haci ha sufrido varios cambios, pero hasta hora es la mejor acción en desarrollarlo por lo barato que puede salir gracias a la placa Arduino </w:t>
      </w:r>
    </w:p>
    <w:p w14:paraId="2B13A059" w14:textId="36858A57" w:rsidR="00B36447" w:rsidRPr="004A366B" w:rsidRDefault="00B36447" w:rsidP="00B36447">
      <w:pPr>
        <w:jc w:val="center"/>
        <w:rPr>
          <w:rFonts w:ascii="Bahnschrift" w:hAnsi="Bahnschrift"/>
          <w:color w:val="000000" w:themeColor="text1"/>
        </w:rPr>
      </w:pPr>
      <w:r w:rsidRPr="004A366B">
        <w:rPr>
          <w:rFonts w:ascii="Bahnschrift" w:hAnsi="Bahnschrift"/>
          <w:color w:val="000000" w:themeColor="text1"/>
        </w:rPr>
        <w:t>DONDE SE HA IMPLEMENTADO:</w:t>
      </w:r>
    </w:p>
    <w:p w14:paraId="2AFB4FDF" w14:textId="77777777" w:rsidR="00B36447" w:rsidRPr="004A366B" w:rsidRDefault="00B36447" w:rsidP="00B36447">
      <w:pPr>
        <w:jc w:val="both"/>
        <w:rPr>
          <w:rFonts w:ascii="Bahnschrift" w:hAnsi="Bahnschrift"/>
          <w:color w:val="000000" w:themeColor="text1"/>
        </w:rPr>
      </w:pPr>
      <w:r w:rsidRPr="004A366B">
        <w:rPr>
          <w:rFonts w:ascii="Bahnschrift" w:hAnsi="Bahnschrift"/>
          <w:color w:val="000000" w:themeColor="text1"/>
        </w:rPr>
        <w:t>Pues mayor mente se ha hecho famoso porque ha se ha utilizado en temas para programas de televisión como la serie de ITV Los asesinatos de Midsomer, o el tema central de la serie de vampiros de los años 60 y 70 Dark Shadows, e incluso en discos icónicos, como Oxygène de 1976, de Jean Michel Jarre. Esto ha llevado a su asociación con situaciones inquietantes, o asociado a los géneros de misterio o terror. Asimismo, este instrumento se emplea en música clásica, especialmente en música experimental y en música clásica contemporánea de los siglos XX y XXI; así como en géneros de música popular como el rock, el rock psicodélico y el art rock.</w:t>
      </w:r>
    </w:p>
    <w:p w14:paraId="0633FA2D" w14:textId="2457D617" w:rsidR="00B36447" w:rsidRPr="004A366B" w:rsidRDefault="00B36447" w:rsidP="00B36447">
      <w:pPr>
        <w:jc w:val="center"/>
        <w:rPr>
          <w:rFonts w:ascii="Bahnschrift" w:hAnsi="Bahnschrift"/>
          <w:color w:val="000000" w:themeColor="text1"/>
        </w:rPr>
      </w:pPr>
      <w:r w:rsidRPr="004A366B">
        <w:rPr>
          <w:rFonts w:ascii="Bahnschrift" w:hAnsi="Bahnschrift"/>
          <w:color w:val="000000" w:themeColor="text1"/>
        </w:rPr>
        <w:t>OTROS PROYECTOS VASADOS EN THEREMÍN</w:t>
      </w:r>
    </w:p>
    <w:p w14:paraId="131153DC" w14:textId="77777777" w:rsidR="00B36447" w:rsidRDefault="00B36447" w:rsidP="00B36447">
      <w:pPr>
        <w:jc w:val="both"/>
        <w:rPr>
          <w:rFonts w:ascii="Bahnschrift" w:hAnsi="Bahnschrift"/>
          <w:color w:val="000000" w:themeColor="text1"/>
        </w:rPr>
      </w:pPr>
      <w:r w:rsidRPr="004A366B">
        <w:rPr>
          <w:rFonts w:ascii="Bahnschrift" w:hAnsi="Bahnschrift"/>
          <w:color w:val="000000" w:themeColor="text1"/>
        </w:rPr>
        <w:t>Pues el primero podria decir fue cuando recién comenzaba el theremín ya un hombre copio este trabajo y pues estudio más las ondas magnéticas con las que se manejaba el theremín y de allí salió ONDES MARTENOT,</w:t>
      </w:r>
      <w:r w:rsidRPr="004A366B">
        <w:rPr>
          <w:rFonts w:ascii="Bahnschrift" w:hAnsi="Bahnschrift"/>
        </w:rPr>
        <w:t xml:space="preserve"> </w:t>
      </w:r>
      <w:r w:rsidRPr="004A366B">
        <w:rPr>
          <w:rFonts w:ascii="Bahnschrift" w:hAnsi="Bahnschrift"/>
          <w:color w:val="000000" w:themeColor="text1"/>
        </w:rPr>
        <w:t>Es considerado la base de los sintetizadores más modernos y estaba compuesto de tres piezas: un teclado, un generador de baja frecuencia y un altavoz</w:t>
      </w:r>
      <w:r>
        <w:rPr>
          <w:rFonts w:ascii="Bahnschrift" w:hAnsi="Bahnschrift"/>
          <w:color w:val="000000" w:themeColor="text1"/>
        </w:rPr>
        <w:t xml:space="preserve">. </w:t>
      </w:r>
      <w:r w:rsidRPr="004A366B">
        <w:rPr>
          <w:rFonts w:ascii="Bahnschrift" w:hAnsi="Bahnschrift"/>
          <w:color w:val="000000" w:themeColor="text1"/>
        </w:rPr>
        <w:t xml:space="preserve">Y así funciona </w:t>
      </w:r>
      <w:r>
        <w:rPr>
          <w:rFonts w:ascii="Bahnschrift" w:hAnsi="Bahnschrift"/>
        </w:rPr>
        <w:t xml:space="preserve">el </w:t>
      </w:r>
      <w:r w:rsidRPr="004A366B">
        <w:rPr>
          <w:rFonts w:ascii="Bahnschrift" w:hAnsi="Bahnschrift"/>
          <w:color w:val="000000" w:themeColor="text1"/>
        </w:rPr>
        <w:t>sonido es creado mediante un anillo en la mano derecha, que se desliza por debajo de las teclas alterando el sonido en función de la distancia de este con el teclado. Junto con el Theremín, su uso ha tenido recorrido hasta nuestros días. El compositor Olivier Messiaen desarrolló la pieza Oraison en 1937 y en el año 2000, la banda británica Radiohead procesó la voz de Thom Yorke a través de las Ondes Martenot en muchos cortes de su álbum Kid A.</w:t>
      </w:r>
    </w:p>
    <w:p w14:paraId="18220A66" w14:textId="00605FD5" w:rsidR="00B36447" w:rsidRDefault="00B36447" w:rsidP="00B36447">
      <w:pPr>
        <w:pStyle w:val="Ttulo1"/>
        <w:jc w:val="center"/>
      </w:pPr>
      <w:bookmarkStart w:id="1" w:name="_Toc73627788"/>
      <w:r w:rsidRPr="00E60D40">
        <w:lastRenderedPageBreak/>
        <w:t>DETALLES TÉCNICOS</w:t>
      </w:r>
      <w:bookmarkEnd w:id="1"/>
    </w:p>
    <w:p w14:paraId="0C491FAF" w14:textId="585F0A97" w:rsidR="00B36447" w:rsidRPr="00B36447" w:rsidRDefault="00B36447" w:rsidP="00B36447"/>
    <w:p w14:paraId="3F34721D" w14:textId="51261ABF" w:rsidR="00B36447" w:rsidRPr="00532DAB" w:rsidRDefault="00FE426B" w:rsidP="00532DAB">
      <w:pPr>
        <w:pStyle w:val="Ttulo2"/>
        <w:jc w:val="center"/>
      </w:pPr>
      <w:bookmarkStart w:id="2" w:name="_Toc73627789"/>
      <w:r w:rsidRPr="00532DAB">
        <w:rPr>
          <w:noProof/>
        </w:rPr>
        <w:drawing>
          <wp:anchor distT="0" distB="0" distL="114300" distR="114300" simplePos="0" relativeHeight="251659264" behindDoc="1" locked="0" layoutInCell="1" allowOverlap="1" wp14:anchorId="15A3E392" wp14:editId="2CBFF407">
            <wp:simplePos x="0" y="0"/>
            <wp:positionH relativeFrom="column">
              <wp:posOffset>3354885</wp:posOffset>
            </wp:positionH>
            <wp:positionV relativeFrom="paragraph">
              <wp:posOffset>88843</wp:posOffset>
            </wp:positionV>
            <wp:extent cx="2879090" cy="3407410"/>
            <wp:effectExtent l="0" t="0" r="0" b="0"/>
            <wp:wrapTight wrapText="bothSides">
              <wp:wrapPolygon edited="0">
                <wp:start x="4573" y="483"/>
                <wp:lineTo x="2715" y="6521"/>
                <wp:lineTo x="2287" y="8453"/>
                <wp:lineTo x="1143" y="12318"/>
                <wp:lineTo x="572" y="16182"/>
                <wp:lineTo x="286" y="17631"/>
                <wp:lineTo x="715" y="17993"/>
                <wp:lineTo x="2715" y="18114"/>
                <wp:lineTo x="2287" y="20167"/>
                <wp:lineTo x="5860" y="20771"/>
                <wp:lineTo x="7146" y="20771"/>
                <wp:lineTo x="18008" y="20288"/>
                <wp:lineTo x="18437" y="14250"/>
                <wp:lineTo x="19008" y="10385"/>
                <wp:lineTo x="19437" y="6521"/>
                <wp:lineTo x="20009" y="3381"/>
                <wp:lineTo x="19437" y="3019"/>
                <wp:lineTo x="14721" y="2657"/>
                <wp:lineTo x="14864" y="1811"/>
                <wp:lineTo x="12005" y="1208"/>
                <wp:lineTo x="5288" y="483"/>
                <wp:lineTo x="4573" y="483"/>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BEBA8EAE-BF5A-486C-A8C5-ECC9F3942E4B}">
                          <a14:imgProps xmlns:a14="http://schemas.microsoft.com/office/drawing/2010/main">
                            <a14:imgLayer r:embed="rId8">
                              <a14:imgEffect>
                                <a14:backgroundRemoval t="10000" b="90000" l="3542" r="93021">
                                  <a14:foregroundMark x1="48229" y1="21797" x2="48542" y2="19766"/>
                                  <a14:foregroundMark x1="40417" y1="20391" x2="45625" y2="18984"/>
                                  <a14:foregroundMark x1="88958" y1="26875" x2="88958" y2="26875"/>
                                </a14:backgroundRemoval>
                              </a14:imgEffect>
                            </a14:imgLayer>
                          </a14:imgProps>
                        </a:ext>
                        <a:ext uri="{28A0092B-C50C-407E-A947-70E740481C1C}">
                          <a14:useLocalDpi xmlns:a14="http://schemas.microsoft.com/office/drawing/2010/main" val="0"/>
                        </a:ext>
                      </a:extLst>
                    </a:blip>
                    <a:srcRect l="4659" t="14210" r="20791" b="19627"/>
                    <a:stretch/>
                  </pic:blipFill>
                  <pic:spPr bwMode="auto">
                    <a:xfrm>
                      <a:off x="0" y="0"/>
                      <a:ext cx="2879090"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532DAB">
        <w:t>ARDUINO UNO R3</w:t>
      </w:r>
      <w:bookmarkEnd w:id="2"/>
    </w:p>
    <w:p w14:paraId="5A0A9C13" w14:textId="273F0331" w:rsidR="00B36447" w:rsidRDefault="00B36447" w:rsidP="00B36447">
      <w:pPr>
        <w:jc w:val="both"/>
        <w:rPr>
          <w:rFonts w:ascii="Bahnschrift" w:hAnsi="Bahnschrift"/>
          <w:color w:val="000000" w:themeColor="text1"/>
        </w:rPr>
      </w:pPr>
      <w:r w:rsidRPr="004A366B">
        <w:rPr>
          <w:rFonts w:ascii="Bahnschrift" w:hAnsi="Bahnschrift"/>
          <w:color w:val="000000" w:themeColor="text1"/>
        </w:rPr>
        <w:t>Es una pequeña placa con un microcontrolador. En pequeña instancia, se trata de un miniordenador que permitirá interactuar, bajo unas órdenes programadas, con otros componentes.</w:t>
      </w:r>
    </w:p>
    <w:p w14:paraId="64126110" w14:textId="51E1E29F"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Microcontrolador: ATmega328</w:t>
      </w:r>
    </w:p>
    <w:p w14:paraId="30228CB0" w14:textId="7DD544B8"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Voltaje: 5V</w:t>
      </w:r>
    </w:p>
    <w:p w14:paraId="387C08AA" w14:textId="79B98A7A"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Voltaje entrada (recomendado): 7-12V</w:t>
      </w:r>
    </w:p>
    <w:p w14:paraId="09653B9A" w14:textId="0864D20C"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Voltaje entrada (limites): 6-20V</w:t>
      </w:r>
    </w:p>
    <w:p w14:paraId="0BAC2E42" w14:textId="1DB8DAB7"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Digital I/O Pins: 14 (de los cuales 6 son salida PWM)</w:t>
      </w:r>
    </w:p>
    <w:p w14:paraId="67774D00" w14:textId="77777777"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Entradas Analogicas: 6</w:t>
      </w:r>
    </w:p>
    <w:p w14:paraId="66D1ED96" w14:textId="77777777"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DC Current per I/O Pin: 40 mA</w:t>
      </w:r>
    </w:p>
    <w:p w14:paraId="1E94859C" w14:textId="77777777"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DC Current parar 3.3V Pin: 50 mA</w:t>
      </w:r>
    </w:p>
    <w:p w14:paraId="42D67DA6" w14:textId="77777777"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Flash Memoria: 32 KB (ATmega328) de los cuales 0.5 KB son utilizados para el arranque</w:t>
      </w:r>
    </w:p>
    <w:p w14:paraId="399F2A30" w14:textId="17186CA9" w:rsidR="00B36447" w:rsidRPr="002B293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SRAM: 2 KB (ATmega328)</w:t>
      </w:r>
    </w:p>
    <w:p w14:paraId="3617052B" w14:textId="26A7C727" w:rsidR="00B36447" w:rsidRDefault="00B36447" w:rsidP="00B36447">
      <w:pPr>
        <w:pStyle w:val="Prrafodelista"/>
        <w:numPr>
          <w:ilvl w:val="0"/>
          <w:numId w:val="3"/>
        </w:numPr>
        <w:jc w:val="both"/>
        <w:rPr>
          <w:rFonts w:ascii="Bahnschrift" w:hAnsi="Bahnschrift"/>
          <w:color w:val="000000" w:themeColor="text1"/>
        </w:rPr>
      </w:pPr>
      <w:r w:rsidRPr="002B2937">
        <w:rPr>
          <w:rFonts w:ascii="Bahnschrift" w:hAnsi="Bahnschrift"/>
          <w:color w:val="000000" w:themeColor="text1"/>
        </w:rPr>
        <w:t>EEPROM: 1 KB (ATmega328)</w:t>
      </w:r>
    </w:p>
    <w:p w14:paraId="07676406" w14:textId="231864EA" w:rsidR="00B36447" w:rsidRDefault="00B36447" w:rsidP="00B36447">
      <w:pPr>
        <w:pStyle w:val="Prrafodelista"/>
        <w:numPr>
          <w:ilvl w:val="0"/>
          <w:numId w:val="3"/>
        </w:numPr>
        <w:jc w:val="both"/>
        <w:rPr>
          <w:rFonts w:ascii="Bahnschrift" w:hAnsi="Bahnschrift"/>
          <w:color w:val="000000" w:themeColor="text1"/>
        </w:rPr>
      </w:pPr>
      <w:r w:rsidRPr="00B36447">
        <w:rPr>
          <w:rFonts w:ascii="Bahnschrift" w:hAnsi="Bahnschrift"/>
          <w:color w:val="000000" w:themeColor="text1"/>
        </w:rPr>
        <w:t>Clock Speed: 16 MHz</w:t>
      </w:r>
    </w:p>
    <w:p w14:paraId="713149D9" w14:textId="669944A2" w:rsidR="00B36447" w:rsidRDefault="00532DAB" w:rsidP="00532DAB">
      <w:pPr>
        <w:pStyle w:val="Ttulo2"/>
        <w:jc w:val="center"/>
      </w:pPr>
      <w:bookmarkStart w:id="3" w:name="_Toc73627790"/>
      <w:r w:rsidRPr="007219C7">
        <w:rPr>
          <w:noProof/>
        </w:rPr>
        <w:drawing>
          <wp:anchor distT="0" distB="0" distL="114300" distR="114300" simplePos="0" relativeHeight="251660288" behindDoc="1" locked="0" layoutInCell="1" allowOverlap="1" wp14:anchorId="74AFB8CF" wp14:editId="5E5DAD1F">
            <wp:simplePos x="0" y="0"/>
            <wp:positionH relativeFrom="column">
              <wp:posOffset>3986530</wp:posOffset>
            </wp:positionH>
            <wp:positionV relativeFrom="paragraph">
              <wp:posOffset>80873</wp:posOffset>
            </wp:positionV>
            <wp:extent cx="2253615" cy="3339465"/>
            <wp:effectExtent l="0" t="0" r="0" b="0"/>
            <wp:wrapTight wrapText="bothSides">
              <wp:wrapPolygon edited="0">
                <wp:start x="9677" y="1602"/>
                <wp:lineTo x="8216" y="1971"/>
                <wp:lineTo x="4747" y="3327"/>
                <wp:lineTo x="4747" y="3820"/>
                <wp:lineTo x="3287" y="5791"/>
                <wp:lineTo x="2739" y="9734"/>
                <wp:lineTo x="3469" y="13677"/>
                <wp:lineTo x="3652" y="18113"/>
                <wp:lineTo x="4930" y="20084"/>
                <wp:lineTo x="5660" y="21070"/>
                <wp:lineTo x="6025" y="21317"/>
                <wp:lineTo x="7121" y="21317"/>
                <wp:lineTo x="7669" y="21070"/>
                <wp:lineTo x="8034" y="20208"/>
                <wp:lineTo x="7669" y="19592"/>
                <wp:lineTo x="8582" y="19592"/>
                <wp:lineTo x="15885" y="17867"/>
                <wp:lineTo x="15885" y="17620"/>
                <wp:lineTo x="16615" y="15649"/>
                <wp:lineTo x="17528" y="11706"/>
                <wp:lineTo x="18259" y="9734"/>
                <wp:lineTo x="17893" y="5791"/>
                <wp:lineTo x="16798" y="4436"/>
                <wp:lineTo x="16433" y="3450"/>
                <wp:lineTo x="12598" y="1971"/>
                <wp:lineTo x="11138" y="1602"/>
                <wp:lineTo x="9677" y="1602"/>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backgroundRemoval t="10000" b="90938" l="10000" r="90000">
                                  <a14:foregroundMark x1="23229" y1="72266" x2="31771" y2="90938"/>
                                  <a14:backgroundMark x1="46458" y1="81250" x2="41771" y2="28828"/>
                                  <a14:backgroundMark x1="44167" y1="41875" x2="63125" y2="33906"/>
                                </a14:backgroundRemoval>
                              </a14:imgEffect>
                            </a14:imgLayer>
                          </a14:imgProps>
                        </a:ext>
                        <a:ext uri="{28A0092B-C50C-407E-A947-70E740481C1C}">
                          <a14:useLocalDpi xmlns:a14="http://schemas.microsoft.com/office/drawing/2010/main" val="0"/>
                        </a:ext>
                      </a:extLst>
                    </a:blip>
                    <a:srcRect l="8628" t="9119" r="15671" b="6765"/>
                    <a:stretch/>
                  </pic:blipFill>
                  <pic:spPr bwMode="auto">
                    <a:xfrm>
                      <a:off x="0" y="0"/>
                      <a:ext cx="2253615" cy="333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7219C7">
        <w:t>CABLE USB PARA ARDUINO TIPO A – B</w:t>
      </w:r>
      <w:bookmarkEnd w:id="3"/>
    </w:p>
    <w:p w14:paraId="20EAE062" w14:textId="77777777" w:rsidR="00532DAB" w:rsidRPr="00532DAB" w:rsidRDefault="00532DAB" w:rsidP="00532DAB"/>
    <w:p w14:paraId="0AEAFC8D" w14:textId="631575E8" w:rsidR="00B36447" w:rsidRPr="007219C7" w:rsidRDefault="00B36447" w:rsidP="00B36447">
      <w:pPr>
        <w:jc w:val="both"/>
        <w:rPr>
          <w:rFonts w:ascii="Bahnschrift" w:hAnsi="Bahnschrift"/>
          <w:color w:val="000000" w:themeColor="text1"/>
        </w:rPr>
      </w:pPr>
      <w:r w:rsidRPr="007219C7">
        <w:rPr>
          <w:rFonts w:ascii="Bahnschrift" w:hAnsi="Bahnschrift"/>
          <w:color w:val="000000" w:themeColor="text1"/>
        </w:rPr>
        <w:t>Cable USB para Arduino tipo A – B. Incluye conector macho tipo “A” en un extremo y tipo “B” en el otro.</w:t>
      </w:r>
    </w:p>
    <w:p w14:paraId="73E7644B" w14:textId="77777777" w:rsidR="00B36447" w:rsidRDefault="00B36447" w:rsidP="00B36447">
      <w:pPr>
        <w:jc w:val="both"/>
        <w:rPr>
          <w:rFonts w:ascii="Bahnschrift" w:hAnsi="Bahnschrift"/>
          <w:color w:val="000000" w:themeColor="text1"/>
        </w:rPr>
      </w:pPr>
      <w:r w:rsidRPr="007219C7">
        <w:rPr>
          <w:rFonts w:ascii="Bahnschrift" w:hAnsi="Bahnschrift"/>
          <w:color w:val="000000" w:themeColor="text1"/>
        </w:rPr>
        <w:t>Este cable te permitirá conectar tu tarjeta de desarrollo a la computadora para descargar programas y/o realizar la comunicación serial. Es especialmente útil para usarse cuando desarrollas programas en computadoras portátiles pues solo tiene 20 cm de longitud, lo que evita que utilice espacio en el área de trab</w:t>
      </w:r>
      <w:r>
        <w:rPr>
          <w:rFonts w:ascii="Bahnschrift" w:hAnsi="Bahnschrift"/>
          <w:color w:val="000000" w:themeColor="text1"/>
        </w:rPr>
        <w:t>ajo.</w:t>
      </w:r>
    </w:p>
    <w:p w14:paraId="0EFF7E7F" w14:textId="77777777" w:rsidR="00B36447" w:rsidRDefault="00B36447" w:rsidP="00B36447">
      <w:pPr>
        <w:jc w:val="both"/>
        <w:rPr>
          <w:rFonts w:ascii="Bahnschrift" w:hAnsi="Bahnschrift"/>
          <w:color w:val="000000" w:themeColor="text1"/>
        </w:rPr>
      </w:pPr>
      <w:r>
        <w:rPr>
          <w:rFonts w:ascii="Bahnschrift" w:hAnsi="Bahnschrift"/>
          <w:color w:val="000000" w:themeColor="text1"/>
        </w:rPr>
        <w:t>Trabaja con:</w:t>
      </w:r>
    </w:p>
    <w:p w14:paraId="7AA47B51" w14:textId="77777777" w:rsidR="00B36447" w:rsidRPr="002B2937" w:rsidRDefault="00B36447" w:rsidP="00B36447">
      <w:pPr>
        <w:pStyle w:val="Prrafodelista"/>
        <w:numPr>
          <w:ilvl w:val="0"/>
          <w:numId w:val="2"/>
        </w:numPr>
        <w:tabs>
          <w:tab w:val="left" w:pos="284"/>
        </w:tabs>
        <w:ind w:hanging="720"/>
        <w:jc w:val="both"/>
        <w:rPr>
          <w:rFonts w:ascii="Bahnschrift" w:hAnsi="Bahnschrift"/>
          <w:color w:val="000000" w:themeColor="text1"/>
        </w:rPr>
      </w:pPr>
      <w:r w:rsidRPr="002B2937">
        <w:rPr>
          <w:rFonts w:ascii="Bahnschrift" w:hAnsi="Bahnschrift"/>
          <w:color w:val="000000" w:themeColor="text1"/>
        </w:rPr>
        <w:t>Arduino Uno R3</w:t>
      </w:r>
    </w:p>
    <w:p w14:paraId="131BC093" w14:textId="77777777" w:rsidR="00B36447" w:rsidRPr="002B2937" w:rsidRDefault="00B36447" w:rsidP="00B36447">
      <w:pPr>
        <w:pStyle w:val="Prrafodelista"/>
        <w:numPr>
          <w:ilvl w:val="0"/>
          <w:numId w:val="2"/>
        </w:numPr>
        <w:tabs>
          <w:tab w:val="left" w:pos="284"/>
        </w:tabs>
        <w:ind w:hanging="720"/>
        <w:jc w:val="both"/>
        <w:rPr>
          <w:rFonts w:ascii="Bahnschrift" w:hAnsi="Bahnschrift"/>
          <w:color w:val="000000" w:themeColor="text1"/>
        </w:rPr>
      </w:pPr>
      <w:r w:rsidRPr="002B2937">
        <w:rPr>
          <w:rFonts w:ascii="Bahnschrift" w:hAnsi="Bahnschrift"/>
          <w:color w:val="000000" w:themeColor="text1"/>
        </w:rPr>
        <w:t>Arduino Mega 2560</w:t>
      </w:r>
    </w:p>
    <w:p w14:paraId="2AB77B7B" w14:textId="77777777" w:rsidR="00B36447" w:rsidRPr="002B2937" w:rsidRDefault="00B36447" w:rsidP="00B36447">
      <w:pPr>
        <w:pStyle w:val="Prrafodelista"/>
        <w:numPr>
          <w:ilvl w:val="0"/>
          <w:numId w:val="2"/>
        </w:numPr>
        <w:tabs>
          <w:tab w:val="left" w:pos="284"/>
        </w:tabs>
        <w:ind w:hanging="720"/>
        <w:jc w:val="both"/>
        <w:rPr>
          <w:rFonts w:ascii="Bahnschrift" w:hAnsi="Bahnschrift"/>
          <w:color w:val="000000" w:themeColor="text1"/>
        </w:rPr>
      </w:pPr>
      <w:r w:rsidRPr="002B2937">
        <w:rPr>
          <w:rFonts w:ascii="Bahnschrift" w:hAnsi="Bahnschrift"/>
          <w:color w:val="000000" w:themeColor="text1"/>
        </w:rPr>
        <w:t>Tarjeta genérica compatible con Arduino Uno R3</w:t>
      </w:r>
    </w:p>
    <w:p w14:paraId="5C08DA60" w14:textId="77777777" w:rsidR="00B36447" w:rsidRPr="002B2937" w:rsidRDefault="00B36447" w:rsidP="00B36447">
      <w:pPr>
        <w:pStyle w:val="Prrafodelista"/>
        <w:numPr>
          <w:ilvl w:val="0"/>
          <w:numId w:val="2"/>
        </w:numPr>
        <w:tabs>
          <w:tab w:val="left" w:pos="284"/>
        </w:tabs>
        <w:ind w:hanging="720"/>
        <w:jc w:val="both"/>
        <w:rPr>
          <w:rFonts w:ascii="Bahnschrift" w:hAnsi="Bahnschrift"/>
          <w:color w:val="000000" w:themeColor="text1"/>
        </w:rPr>
      </w:pPr>
      <w:r w:rsidRPr="002B2937">
        <w:rPr>
          <w:rFonts w:ascii="Bahnschrift" w:hAnsi="Bahnschrift"/>
          <w:color w:val="000000" w:themeColor="text1"/>
        </w:rPr>
        <w:t>Tarjeta genérica compatible con Arduino Mega 2560</w:t>
      </w:r>
    </w:p>
    <w:p w14:paraId="5AAE73A8" w14:textId="77777777" w:rsidR="00B36447" w:rsidRDefault="00B36447" w:rsidP="00B36447">
      <w:pPr>
        <w:pStyle w:val="Prrafodelista"/>
        <w:numPr>
          <w:ilvl w:val="0"/>
          <w:numId w:val="2"/>
        </w:numPr>
        <w:tabs>
          <w:tab w:val="left" w:pos="284"/>
        </w:tabs>
        <w:ind w:hanging="720"/>
        <w:jc w:val="both"/>
        <w:rPr>
          <w:rFonts w:ascii="Bahnschrift" w:hAnsi="Bahnschrift"/>
          <w:color w:val="000000" w:themeColor="text1"/>
        </w:rPr>
      </w:pPr>
      <w:r w:rsidRPr="002B2937">
        <w:rPr>
          <w:rFonts w:ascii="Bahnschrift" w:hAnsi="Bahnschrift"/>
          <w:color w:val="000000" w:themeColor="text1"/>
        </w:rPr>
        <w:t>Cualquier tarjeta de desarrollo que tenga un conector tipo B hembraajo.</w:t>
      </w:r>
    </w:p>
    <w:p w14:paraId="5B4CB5CE" w14:textId="77777777" w:rsidR="00FE426B" w:rsidRPr="003123CE" w:rsidRDefault="00FE426B" w:rsidP="00FE426B">
      <w:pPr>
        <w:jc w:val="both"/>
        <w:rPr>
          <w:rFonts w:ascii="Bahnschrift" w:hAnsi="Bahnschrift"/>
          <w:color w:val="000000" w:themeColor="text1"/>
        </w:rPr>
      </w:pPr>
    </w:p>
    <w:p w14:paraId="6C36E257" w14:textId="3171AAC3" w:rsidR="00B36447" w:rsidRDefault="00B36447" w:rsidP="00532DAB">
      <w:pPr>
        <w:pStyle w:val="Ttulo2"/>
        <w:jc w:val="center"/>
      </w:pPr>
      <w:bookmarkStart w:id="4" w:name="_Toc73627791"/>
      <w:r w:rsidRPr="002B2937">
        <w:lastRenderedPageBreak/>
        <w:t>CABLE 40PCS 20CM DE PUENTE MACHO A MACHO PARA ARDUINO</w:t>
      </w:r>
      <w:bookmarkEnd w:id="4"/>
    </w:p>
    <w:p w14:paraId="70B0C9D0" w14:textId="77777777" w:rsidR="00532DAB" w:rsidRPr="00532DAB" w:rsidRDefault="00532DAB" w:rsidP="00532DAB"/>
    <w:p w14:paraId="10960AA3" w14:textId="77777777" w:rsidR="00B36447" w:rsidRDefault="00B36447" w:rsidP="00B36447">
      <w:pPr>
        <w:rPr>
          <w:rFonts w:ascii="Bahnschrift" w:hAnsi="Bahnschrift"/>
          <w:color w:val="000000" w:themeColor="text1"/>
        </w:rPr>
      </w:pPr>
      <w:r>
        <w:rPr>
          <w:rFonts w:ascii="Bahnschrift" w:hAnsi="Bahnschrift"/>
          <w:color w:val="000000" w:themeColor="text1"/>
        </w:rPr>
        <w:t>Cable para conectar placa Arduino de macho a macho de 20</w:t>
      </w:r>
    </w:p>
    <w:p w14:paraId="6722B966" w14:textId="77777777" w:rsidR="00B36447" w:rsidRDefault="00B36447" w:rsidP="00B36447">
      <w:pPr>
        <w:rPr>
          <w:rFonts w:ascii="Bahnschrift" w:hAnsi="Bahnschrift"/>
          <w:color w:val="000000" w:themeColor="text1"/>
        </w:rPr>
      </w:pPr>
      <w:r>
        <w:rPr>
          <w:rFonts w:ascii="Bahnschrift" w:hAnsi="Bahnschrift"/>
          <w:color w:val="000000" w:themeColor="text1"/>
        </w:rPr>
        <w:t xml:space="preserve">Datos técnicos </w:t>
      </w:r>
    </w:p>
    <w:p w14:paraId="3A2F6202" w14:textId="77777777" w:rsidR="00B36447" w:rsidRPr="002B2937" w:rsidRDefault="00B36447" w:rsidP="00B36447">
      <w:pPr>
        <w:pStyle w:val="Prrafodelista"/>
        <w:numPr>
          <w:ilvl w:val="0"/>
          <w:numId w:val="1"/>
        </w:numPr>
        <w:rPr>
          <w:rFonts w:ascii="Bahnschrift" w:hAnsi="Bahnschrift"/>
          <w:color w:val="000000" w:themeColor="text1"/>
        </w:rPr>
      </w:pPr>
      <w:r w:rsidRPr="002B2937">
        <w:rPr>
          <w:rFonts w:ascii="Bahnschrift" w:hAnsi="Bahnschrift"/>
          <w:color w:val="000000" w:themeColor="text1"/>
        </w:rPr>
        <w:t>Tipo: Macho a Macho</w:t>
      </w:r>
    </w:p>
    <w:p w14:paraId="46CFCC67" w14:textId="77777777" w:rsidR="00B36447" w:rsidRPr="002B2937" w:rsidRDefault="00B36447" w:rsidP="00B36447">
      <w:pPr>
        <w:pStyle w:val="Prrafodelista"/>
        <w:numPr>
          <w:ilvl w:val="0"/>
          <w:numId w:val="1"/>
        </w:numPr>
        <w:rPr>
          <w:rFonts w:ascii="Bahnschrift" w:hAnsi="Bahnschrift"/>
          <w:color w:val="000000" w:themeColor="text1"/>
        </w:rPr>
      </w:pPr>
      <w:r w:rsidRPr="002B2937">
        <w:rPr>
          <w:rFonts w:ascii="Bahnschrift" w:hAnsi="Bahnschrift"/>
          <w:color w:val="000000" w:themeColor="text1"/>
        </w:rPr>
        <w:t>Espaciado: 2.54mm (0.1 pulgada)</w:t>
      </w:r>
    </w:p>
    <w:p w14:paraId="2CE177EA" w14:textId="77777777" w:rsidR="00B36447" w:rsidRPr="002B2937" w:rsidRDefault="00B36447" w:rsidP="00B36447">
      <w:pPr>
        <w:pStyle w:val="Prrafodelista"/>
        <w:numPr>
          <w:ilvl w:val="0"/>
          <w:numId w:val="1"/>
        </w:numPr>
        <w:rPr>
          <w:rFonts w:ascii="Bahnschrift" w:hAnsi="Bahnschrift"/>
          <w:color w:val="000000" w:themeColor="text1"/>
        </w:rPr>
      </w:pPr>
      <w:r w:rsidRPr="002B2937">
        <w:rPr>
          <w:rFonts w:ascii="Bahnschrift" w:hAnsi="Bahnschrift"/>
          <w:color w:val="000000" w:themeColor="text1"/>
        </w:rPr>
        <w:t>Longitud: 20cm</w:t>
      </w:r>
    </w:p>
    <w:p w14:paraId="60C22672" w14:textId="77777777" w:rsidR="00B36447" w:rsidRDefault="00B36447" w:rsidP="00B36447">
      <w:pPr>
        <w:pStyle w:val="Prrafodelista"/>
        <w:numPr>
          <w:ilvl w:val="0"/>
          <w:numId w:val="1"/>
        </w:numPr>
        <w:rPr>
          <w:rFonts w:ascii="Bahnschrift" w:hAnsi="Bahnschrift"/>
          <w:color w:val="000000" w:themeColor="text1"/>
        </w:rPr>
      </w:pPr>
      <w:r w:rsidRPr="002B2937">
        <w:drawing>
          <wp:anchor distT="0" distB="0" distL="114300" distR="114300" simplePos="0" relativeHeight="251661312" behindDoc="0" locked="0" layoutInCell="1" allowOverlap="1" wp14:anchorId="2123A723" wp14:editId="6FCFA61B">
            <wp:simplePos x="0" y="0"/>
            <wp:positionH relativeFrom="column">
              <wp:posOffset>118976</wp:posOffset>
            </wp:positionH>
            <wp:positionV relativeFrom="paragraph">
              <wp:posOffset>262198</wp:posOffset>
            </wp:positionV>
            <wp:extent cx="5610860" cy="19113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backgroundRemoval t="32310" b="76608" l="4980" r="94434">
                                  <a14:foregroundMark x1="12500" y1="53216" x2="20703" y2="34503"/>
                                  <a14:foregroundMark x1="5078" y1="52339" x2="14844" y2="32310"/>
                                  <a14:foregroundMark x1="5762" y1="45614" x2="10547" y2="34503"/>
                                  <a14:foregroundMark x1="85547" y1="76608" x2="94434" y2="53509"/>
                                  <a14:foregroundMark x1="26074" y1="36111" x2="85547" y2="52924"/>
                                  <a14:foregroundMark x1="27051" y1="34211" x2="85059" y2="51608"/>
                                </a14:backgroundRemoval>
                              </a14:imgEffect>
                            </a14:imgLayer>
                          </a14:imgProps>
                        </a:ext>
                        <a:ext uri="{28A0092B-C50C-407E-A947-70E740481C1C}">
                          <a14:useLocalDpi xmlns:a14="http://schemas.microsoft.com/office/drawing/2010/main" val="0"/>
                        </a:ext>
                      </a:extLst>
                    </a:blip>
                    <a:srcRect t="28508" b="20483"/>
                    <a:stretch/>
                  </pic:blipFill>
                  <pic:spPr bwMode="auto">
                    <a:xfrm>
                      <a:off x="0" y="0"/>
                      <a:ext cx="5610860" cy="1911350"/>
                    </a:xfrm>
                    <a:prstGeom prst="rect">
                      <a:avLst/>
                    </a:prstGeom>
                    <a:ln>
                      <a:noFill/>
                    </a:ln>
                    <a:extLst>
                      <a:ext uri="{53640926-AAD7-44D8-BBD7-CCE9431645EC}">
                        <a14:shadowObscured xmlns:a14="http://schemas.microsoft.com/office/drawing/2010/main"/>
                      </a:ext>
                    </a:extLst>
                  </pic:spPr>
                </pic:pic>
              </a:graphicData>
            </a:graphic>
          </wp:anchor>
        </w:drawing>
      </w:r>
      <w:r w:rsidRPr="002B2937">
        <w:rPr>
          <w:rFonts w:ascii="Bahnschrift" w:hAnsi="Bahnschrift"/>
          <w:color w:val="000000" w:themeColor="text1"/>
        </w:rPr>
        <w:t>Cantidad: 40 unidades</w:t>
      </w:r>
    </w:p>
    <w:p w14:paraId="1349C679" w14:textId="77777777" w:rsidR="00B36447" w:rsidRDefault="00B36447" w:rsidP="00B36447">
      <w:pPr>
        <w:jc w:val="center"/>
        <w:rPr>
          <w:rFonts w:ascii="Bahnschrift" w:hAnsi="Bahnschrift"/>
          <w:color w:val="000000" w:themeColor="text1"/>
        </w:rPr>
      </w:pPr>
    </w:p>
    <w:p w14:paraId="104FC862" w14:textId="1968DAA9" w:rsidR="00B36447" w:rsidRDefault="00532DAB" w:rsidP="00532DAB">
      <w:pPr>
        <w:pStyle w:val="Ttulo2"/>
        <w:jc w:val="center"/>
      </w:pPr>
      <w:bookmarkStart w:id="5" w:name="_Toc73627792"/>
      <w:r w:rsidRPr="00747AD3">
        <w:drawing>
          <wp:anchor distT="0" distB="0" distL="114300" distR="114300" simplePos="0" relativeHeight="251662336" behindDoc="0" locked="0" layoutInCell="1" allowOverlap="1" wp14:anchorId="0C244316" wp14:editId="76715CDD">
            <wp:simplePos x="0" y="0"/>
            <wp:positionH relativeFrom="column">
              <wp:posOffset>2971800</wp:posOffset>
            </wp:positionH>
            <wp:positionV relativeFrom="paragraph">
              <wp:posOffset>213995</wp:posOffset>
            </wp:positionV>
            <wp:extent cx="1630045" cy="4714240"/>
            <wp:effectExtent l="953" t="0" r="9207" b="9208"/>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BEBA8EAE-BF5A-486C-A8C5-ECC9F3942E4B}">
                          <a14:imgProps xmlns:a14="http://schemas.microsoft.com/office/drawing/2010/main">
                            <a14:imgLayer r:embed="rId14">
                              <a14:imgEffect>
                                <a14:backgroundRemoval t="10000" b="97422" l="10000" r="90000">
                                  <a14:foregroundMark x1="30208" y1="95703" x2="63021" y2="95078"/>
                                  <a14:foregroundMark x1="64167" y1="20000" x2="63438" y2="57422"/>
                                  <a14:foregroundMark x1="76563" y1="58047" x2="76563" y2="58047"/>
                                  <a14:foregroundMark x1="29375" y1="87734" x2="30000" y2="95078"/>
                                  <a14:foregroundMark x1="64583" y1="86016" x2="64583" y2="90625"/>
                                  <a14:foregroundMark x1="86979" y1="97422" x2="86979" y2="97422"/>
                                  <a14:foregroundMark x1="26458" y1="16641" x2="29792" y2="96016"/>
                                  <a14:foregroundMark x1="64167" y1="16328" x2="65625" y2="95547"/>
                                  <a14:backgroundMark x1="66875" y1="30781" x2="69167" y2="39844"/>
                                  <a14:backgroundMark x1="68333" y1="22891" x2="89688" y2="21563"/>
                                  <a14:backgroundMark x1="29167" y1="86797" x2="26458" y2="16484"/>
                                  <a14:backgroundMark x1="64792" y1="29531" x2="66250" y2="39375"/>
                                </a14:backgroundRemoval>
                              </a14:imgEffect>
                            </a14:imgLayer>
                          </a14:imgProps>
                        </a:ext>
                        <a:ext uri="{28A0092B-C50C-407E-A947-70E740481C1C}">
                          <a14:useLocalDpi xmlns:a14="http://schemas.microsoft.com/office/drawing/2010/main" val="0"/>
                        </a:ext>
                      </a:extLst>
                    </a:blip>
                    <a:srcRect l="26451" t="13965" r="35250" b="3016"/>
                    <a:stretch/>
                  </pic:blipFill>
                  <pic:spPr bwMode="auto">
                    <a:xfrm rot="16200000">
                      <a:off x="0" y="0"/>
                      <a:ext cx="1630045" cy="471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6447" w:rsidRPr="00747AD3">
        <w:t>LA PROTOBOARD</w:t>
      </w:r>
      <w:bookmarkEnd w:id="5"/>
    </w:p>
    <w:p w14:paraId="285DCC41" w14:textId="52C27ECD" w:rsidR="00532DAB" w:rsidRPr="00532DAB" w:rsidRDefault="00532DAB" w:rsidP="00532DAB"/>
    <w:p w14:paraId="5FC70275" w14:textId="5F068D55" w:rsidR="00B36447" w:rsidRDefault="00B36447" w:rsidP="00FE426B">
      <w:pPr>
        <w:jc w:val="both"/>
        <w:rPr>
          <w:rFonts w:ascii="Bahnschrift" w:hAnsi="Bahnschrift"/>
          <w:color w:val="000000" w:themeColor="text1"/>
        </w:rPr>
      </w:pPr>
      <w:r w:rsidRPr="00747AD3">
        <w:rPr>
          <w:rFonts w:ascii="Bahnschrift" w:hAnsi="Bahnschrift"/>
          <w:color w:val="000000" w:themeColor="text1"/>
        </w:rPr>
        <w:t>La Protoboard 830 pts. MB-102, es una tablilla de plástico con orificios, en la cual se pueden armar de manera fácil circuitos electrónicos mediante la utilización de componentes electrónicos y cables.</w:t>
      </w:r>
      <w:r w:rsidRPr="00747AD3">
        <w:t xml:space="preserve"> </w:t>
      </w:r>
      <w:r w:rsidRPr="00747AD3">
        <w:rPr>
          <w:rFonts w:ascii="Bahnschrift" w:hAnsi="Bahnschrift"/>
          <w:color w:val="000000" w:themeColor="text1"/>
        </w:rPr>
        <w:t>El Protoboard 830 pts. MB-102 es una tablilla de pruebas, que cuenta con 830 perforaciones divididas en filas horizontales y columnas verticales para realizar conexiones eléctricas, puedes conectar cualquier elemento electrónico para realizar prototipos, prácticas y simulaciones de circuitos electrónicos.</w:t>
      </w:r>
    </w:p>
    <w:p w14:paraId="70B63ECF" w14:textId="77777777" w:rsidR="00B36447" w:rsidRDefault="00B36447" w:rsidP="00B36447">
      <w:pPr>
        <w:rPr>
          <w:rFonts w:ascii="Bahnschrift" w:hAnsi="Bahnschrift"/>
          <w:color w:val="000000" w:themeColor="text1"/>
        </w:rPr>
      </w:pPr>
      <w:r>
        <w:rPr>
          <w:rFonts w:ascii="Bahnschrift" w:hAnsi="Bahnschrift"/>
          <w:color w:val="000000" w:themeColor="text1"/>
        </w:rPr>
        <w:t>DATOS TÉCNICOS</w:t>
      </w:r>
    </w:p>
    <w:p w14:paraId="1A947227" w14:textId="77777777" w:rsidR="00B36447" w:rsidRPr="003123CE"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Tipo: Protoboard</w:t>
      </w:r>
    </w:p>
    <w:p w14:paraId="4BEC0BD2" w14:textId="77777777" w:rsidR="00B36447" w:rsidRPr="003123CE"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Puntos: 830 puntos</w:t>
      </w:r>
    </w:p>
    <w:p w14:paraId="398E6655" w14:textId="77777777" w:rsidR="00B36447" w:rsidRPr="003123CE"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Color: Blanco</w:t>
      </w:r>
    </w:p>
    <w:p w14:paraId="26F8AC10" w14:textId="77777777" w:rsidR="00B36447" w:rsidRPr="003123CE"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Material: Plástico ABS</w:t>
      </w:r>
      <w:r w:rsidRPr="00747AD3">
        <w:rPr>
          <w:noProof/>
        </w:rPr>
        <w:t xml:space="preserve"> </w:t>
      </w:r>
    </w:p>
    <w:p w14:paraId="2CEDABD8" w14:textId="77777777" w:rsidR="00B36447" w:rsidRPr="003123CE"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Longitud: 16.5 cm</w:t>
      </w:r>
    </w:p>
    <w:p w14:paraId="34E642A1" w14:textId="77777777" w:rsidR="00B36447" w:rsidRPr="003123CE"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Ancho: 5.5 cm</w:t>
      </w:r>
    </w:p>
    <w:p w14:paraId="0096E712" w14:textId="77777777" w:rsidR="00B36447" w:rsidRPr="003123CE"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Altura: 1 cm</w:t>
      </w:r>
    </w:p>
    <w:p w14:paraId="382B4314" w14:textId="77777777" w:rsidR="00B36447" w:rsidRPr="003123CE"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Peso de la unidad: 96 g</w:t>
      </w:r>
    </w:p>
    <w:p w14:paraId="6EB9302E" w14:textId="77777777" w:rsidR="00B36447" w:rsidRDefault="00B36447" w:rsidP="00B36447">
      <w:pPr>
        <w:pStyle w:val="Prrafodelista"/>
        <w:numPr>
          <w:ilvl w:val="0"/>
          <w:numId w:val="6"/>
        </w:numPr>
        <w:ind w:left="284" w:hanging="284"/>
        <w:rPr>
          <w:rFonts w:ascii="Bahnschrift" w:hAnsi="Bahnschrift"/>
          <w:color w:val="000000" w:themeColor="text1"/>
        </w:rPr>
      </w:pPr>
      <w:r w:rsidRPr="003123CE">
        <w:rPr>
          <w:rFonts w:ascii="Bahnschrift" w:hAnsi="Bahnschrift"/>
          <w:color w:val="000000" w:themeColor="text1"/>
        </w:rPr>
        <w:t xml:space="preserve">Autoadherible </w:t>
      </w:r>
    </w:p>
    <w:p w14:paraId="517A38D0" w14:textId="77777777" w:rsidR="00B36447" w:rsidRDefault="00B36447" w:rsidP="00B36447">
      <w:pPr>
        <w:rPr>
          <w:rFonts w:ascii="Bahnschrift" w:hAnsi="Bahnschrift"/>
          <w:color w:val="000000" w:themeColor="text1"/>
        </w:rPr>
      </w:pPr>
    </w:p>
    <w:p w14:paraId="0302DD9B" w14:textId="77777777" w:rsidR="00B36447" w:rsidRDefault="00B36447" w:rsidP="00B36447">
      <w:pPr>
        <w:rPr>
          <w:rFonts w:ascii="Bahnschrift" w:hAnsi="Bahnschrift"/>
          <w:color w:val="000000" w:themeColor="text1"/>
        </w:rPr>
      </w:pPr>
    </w:p>
    <w:p w14:paraId="1FFC3823" w14:textId="2B15D086" w:rsidR="00B36447" w:rsidRDefault="00B36447" w:rsidP="00532DAB">
      <w:pPr>
        <w:pStyle w:val="Ttulo2"/>
        <w:jc w:val="center"/>
      </w:pPr>
      <w:bookmarkStart w:id="6" w:name="_Toc73627793"/>
      <w:r w:rsidRPr="00D7163B">
        <w:t>RESISTENCIA 10KΩ</w:t>
      </w:r>
      <w:bookmarkEnd w:id="6"/>
    </w:p>
    <w:p w14:paraId="7EED6065" w14:textId="77777777" w:rsidR="00532DAB" w:rsidRPr="00532DAB" w:rsidRDefault="00532DAB" w:rsidP="00532DAB"/>
    <w:p w14:paraId="2A024C5E" w14:textId="77777777" w:rsidR="00B36447" w:rsidRDefault="00B36447" w:rsidP="00B36447">
      <w:pPr>
        <w:rPr>
          <w:rFonts w:ascii="Bahnschrift" w:hAnsi="Bahnschrift"/>
          <w:color w:val="000000" w:themeColor="text1"/>
        </w:rPr>
      </w:pPr>
      <w:r w:rsidRPr="00D7163B">
        <w:rPr>
          <w:rFonts w:ascii="Bahnschrift" w:hAnsi="Bahnschrift"/>
          <w:color w:val="000000" w:themeColor="text1"/>
        </w:rPr>
        <w:t>Barra cerámica de carbón con una resistencia eléctrica de 10K</w:t>
      </w:r>
      <w:r w:rsidRPr="00D7163B">
        <w:rPr>
          <w:rFonts w:ascii="Arial" w:hAnsi="Arial" w:cs="Arial"/>
          <w:color w:val="000000" w:themeColor="text1"/>
        </w:rPr>
        <w:t>Ω</w:t>
      </w:r>
      <w:r w:rsidRPr="00D7163B">
        <w:rPr>
          <w:rFonts w:ascii="Bahnschrift" w:hAnsi="Bahnschrift"/>
          <w:color w:val="000000" w:themeColor="text1"/>
        </w:rPr>
        <w:t>, con una tolerancia del 5% y una capacidad de disipaci</w:t>
      </w:r>
      <w:r w:rsidRPr="00D7163B">
        <w:rPr>
          <w:rFonts w:ascii="Bahnschrift" w:hAnsi="Bahnschrift" w:cs="Bahnschrift"/>
          <w:color w:val="000000" w:themeColor="text1"/>
        </w:rPr>
        <w:t>ó</w:t>
      </w:r>
      <w:r w:rsidRPr="00D7163B">
        <w:rPr>
          <w:rFonts w:ascii="Bahnschrift" w:hAnsi="Bahnschrift"/>
          <w:color w:val="000000" w:themeColor="text1"/>
        </w:rPr>
        <w:t xml:space="preserve">n de </w:t>
      </w:r>
      <w:r w:rsidRPr="00D7163B">
        <w:rPr>
          <w:rFonts w:ascii="Bahnschrift" w:hAnsi="Bahnschrift" w:cs="Bahnschrift"/>
          <w:color w:val="000000" w:themeColor="text1"/>
        </w:rPr>
        <w:t>¼</w:t>
      </w:r>
      <w:r w:rsidRPr="00D7163B">
        <w:rPr>
          <w:rFonts w:ascii="Bahnschrift" w:hAnsi="Bahnschrift"/>
          <w:color w:val="000000" w:themeColor="text1"/>
        </w:rPr>
        <w:t xml:space="preserve"> de Vatio.</w:t>
      </w:r>
    </w:p>
    <w:p w14:paraId="35387EBA" w14:textId="77777777" w:rsidR="00B36447" w:rsidRDefault="00B36447" w:rsidP="00B36447">
      <w:pPr>
        <w:rPr>
          <w:rFonts w:ascii="Bahnschrift" w:hAnsi="Bahnschrift"/>
          <w:color w:val="000000" w:themeColor="text1"/>
        </w:rPr>
      </w:pPr>
      <w:r>
        <w:rPr>
          <w:rFonts w:ascii="Bahnschrift" w:hAnsi="Bahnschrift"/>
          <w:color w:val="000000" w:themeColor="text1"/>
        </w:rPr>
        <w:t>DATOS TÉCNICOS</w:t>
      </w:r>
    </w:p>
    <w:p w14:paraId="53627179" w14:textId="77777777" w:rsidR="00B36447" w:rsidRPr="003123CE" w:rsidRDefault="00B36447" w:rsidP="00B36447">
      <w:pPr>
        <w:pStyle w:val="Prrafodelista"/>
        <w:numPr>
          <w:ilvl w:val="0"/>
          <w:numId w:val="4"/>
        </w:numPr>
        <w:ind w:left="284" w:hanging="284"/>
        <w:rPr>
          <w:rFonts w:ascii="Bahnschrift" w:hAnsi="Bahnschrift"/>
          <w:color w:val="000000" w:themeColor="text1"/>
        </w:rPr>
      </w:pPr>
      <w:r w:rsidRPr="00D7163B">
        <w:drawing>
          <wp:anchor distT="0" distB="0" distL="114300" distR="114300" simplePos="0" relativeHeight="251663360" behindDoc="0" locked="0" layoutInCell="1" allowOverlap="1" wp14:anchorId="1BE8BD8F" wp14:editId="4ABCE181">
            <wp:simplePos x="0" y="0"/>
            <wp:positionH relativeFrom="column">
              <wp:posOffset>2467980</wp:posOffset>
            </wp:positionH>
            <wp:positionV relativeFrom="paragraph">
              <wp:posOffset>49303</wp:posOffset>
            </wp:positionV>
            <wp:extent cx="3357245" cy="169164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BEBA8EAE-BF5A-486C-A8C5-ECC9F3942E4B}">
                          <a14:imgProps xmlns:a14="http://schemas.microsoft.com/office/drawing/2010/main">
                            <a14:imgLayer r:embed="rId16">
                              <a14:imgEffect>
                                <a14:backgroundRemoval t="10000" b="90000" l="250" r="99500">
                                  <a14:foregroundMark x1="15000" y1="52750" x2="250" y2="52750"/>
                                  <a14:foregroundMark x1="22250" y1="51250" x2="1500" y2="50750"/>
                                  <a14:foregroundMark x1="83500" y1="46500" x2="99500" y2="46500"/>
                                </a14:backgroundRemoval>
                              </a14:imgEffect>
                            </a14:imgLayer>
                          </a14:imgProps>
                        </a:ext>
                        <a:ext uri="{28A0092B-C50C-407E-A947-70E740481C1C}">
                          <a14:useLocalDpi xmlns:a14="http://schemas.microsoft.com/office/drawing/2010/main" val="0"/>
                        </a:ext>
                      </a:extLst>
                    </a:blip>
                    <a:srcRect t="20156" b="25526"/>
                    <a:stretch/>
                  </pic:blipFill>
                  <pic:spPr bwMode="auto">
                    <a:xfrm>
                      <a:off x="0" y="0"/>
                      <a:ext cx="3357245"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3CE">
        <w:rPr>
          <w:rFonts w:ascii="Bahnschrift" w:hAnsi="Bahnschrift"/>
          <w:color w:val="000000" w:themeColor="text1"/>
        </w:rPr>
        <w:t>Resistencia Eléctrica: 10 K</w:t>
      </w:r>
      <w:r w:rsidRPr="003123CE">
        <w:rPr>
          <w:rFonts w:ascii="Arial" w:hAnsi="Arial" w:cs="Arial"/>
          <w:color w:val="000000" w:themeColor="text1"/>
        </w:rPr>
        <w:t>Ω</w:t>
      </w:r>
    </w:p>
    <w:p w14:paraId="02A808E0" w14:textId="77777777" w:rsidR="00B36447" w:rsidRPr="003123CE" w:rsidRDefault="00B36447" w:rsidP="00B36447">
      <w:pPr>
        <w:pStyle w:val="Prrafodelista"/>
        <w:numPr>
          <w:ilvl w:val="0"/>
          <w:numId w:val="4"/>
        </w:numPr>
        <w:ind w:left="284" w:hanging="284"/>
        <w:rPr>
          <w:rFonts w:ascii="Bahnschrift" w:hAnsi="Bahnschrift"/>
          <w:color w:val="000000" w:themeColor="text1"/>
        </w:rPr>
      </w:pPr>
      <w:r w:rsidRPr="003123CE">
        <w:rPr>
          <w:rFonts w:ascii="Bahnschrift" w:hAnsi="Bahnschrift"/>
          <w:color w:val="000000" w:themeColor="text1"/>
        </w:rPr>
        <w:t>Potencia de disipación: 0,25 vatios.</w:t>
      </w:r>
    </w:p>
    <w:p w14:paraId="03692BA8" w14:textId="77777777" w:rsidR="00B36447" w:rsidRPr="003123CE" w:rsidRDefault="00B36447" w:rsidP="00B36447">
      <w:pPr>
        <w:pStyle w:val="Prrafodelista"/>
        <w:numPr>
          <w:ilvl w:val="0"/>
          <w:numId w:val="4"/>
        </w:numPr>
        <w:ind w:left="284" w:hanging="284"/>
        <w:rPr>
          <w:rFonts w:ascii="Bahnschrift" w:hAnsi="Bahnschrift"/>
          <w:color w:val="000000" w:themeColor="text1"/>
        </w:rPr>
      </w:pPr>
      <w:r w:rsidRPr="003123CE">
        <w:rPr>
          <w:rFonts w:ascii="Bahnschrift" w:hAnsi="Bahnschrift"/>
          <w:color w:val="000000" w:themeColor="text1"/>
        </w:rPr>
        <w:t>Tecnología de inserción (through hole).</w:t>
      </w:r>
    </w:p>
    <w:p w14:paraId="74BC7AF0" w14:textId="77777777" w:rsidR="00B36447" w:rsidRPr="003123CE" w:rsidRDefault="00B36447" w:rsidP="00B36447">
      <w:pPr>
        <w:pStyle w:val="Prrafodelista"/>
        <w:numPr>
          <w:ilvl w:val="0"/>
          <w:numId w:val="4"/>
        </w:numPr>
        <w:ind w:left="284" w:hanging="284"/>
        <w:rPr>
          <w:rFonts w:ascii="Bahnschrift" w:hAnsi="Bahnschrift"/>
          <w:color w:val="000000" w:themeColor="text1"/>
        </w:rPr>
      </w:pPr>
      <w:r w:rsidRPr="003123CE">
        <w:rPr>
          <w:rFonts w:ascii="Bahnschrift" w:hAnsi="Bahnschrift"/>
          <w:color w:val="000000" w:themeColor="text1"/>
        </w:rPr>
        <w:t>Fabricante: Genérico.</w:t>
      </w:r>
    </w:p>
    <w:p w14:paraId="7DC52EC7" w14:textId="77777777" w:rsidR="00B36447" w:rsidRPr="003123CE" w:rsidRDefault="00B36447" w:rsidP="00B36447">
      <w:pPr>
        <w:pStyle w:val="Prrafodelista"/>
        <w:numPr>
          <w:ilvl w:val="0"/>
          <w:numId w:val="4"/>
        </w:numPr>
        <w:ind w:left="284" w:hanging="284"/>
        <w:rPr>
          <w:rFonts w:ascii="Bahnschrift" w:hAnsi="Bahnschrift"/>
          <w:color w:val="000000" w:themeColor="text1"/>
        </w:rPr>
      </w:pPr>
      <w:r w:rsidRPr="003123CE">
        <w:rPr>
          <w:rFonts w:ascii="Bahnschrift" w:hAnsi="Bahnschrift"/>
          <w:color w:val="000000" w:themeColor="text1"/>
        </w:rPr>
        <w:t>Disposición: Tipo Axial.</w:t>
      </w:r>
    </w:p>
    <w:p w14:paraId="10A0850D" w14:textId="77777777" w:rsidR="00B36447" w:rsidRPr="003123CE" w:rsidRDefault="00B36447" w:rsidP="00B36447">
      <w:pPr>
        <w:pStyle w:val="Prrafodelista"/>
        <w:numPr>
          <w:ilvl w:val="0"/>
          <w:numId w:val="4"/>
        </w:numPr>
        <w:ind w:left="284" w:hanging="284"/>
        <w:rPr>
          <w:rFonts w:ascii="Bahnschrift" w:hAnsi="Bahnschrift"/>
          <w:color w:val="000000" w:themeColor="text1"/>
        </w:rPr>
      </w:pPr>
      <w:r w:rsidRPr="003123CE">
        <w:rPr>
          <w:rFonts w:ascii="Bahnschrift" w:hAnsi="Bahnschrift"/>
          <w:color w:val="000000" w:themeColor="text1"/>
        </w:rPr>
        <w:t>Tolerancia: 5%.</w:t>
      </w:r>
    </w:p>
    <w:p w14:paraId="791D07D4" w14:textId="77777777" w:rsidR="00B36447" w:rsidRPr="00D7163B" w:rsidRDefault="00B36447" w:rsidP="00B36447">
      <w:pPr>
        <w:rPr>
          <w:rFonts w:ascii="Bahnschrift" w:hAnsi="Bahnschrift"/>
          <w:color w:val="000000" w:themeColor="text1"/>
        </w:rPr>
      </w:pPr>
      <w:r w:rsidRPr="00D7163B">
        <w:rPr>
          <w:rFonts w:ascii="Bahnschrift" w:hAnsi="Bahnschrift"/>
          <w:color w:val="000000" w:themeColor="text1"/>
        </w:rPr>
        <w:t>APLICACIONES</w:t>
      </w:r>
    </w:p>
    <w:p w14:paraId="69C2547D" w14:textId="77777777" w:rsidR="00B36447" w:rsidRPr="003123CE" w:rsidRDefault="00B36447" w:rsidP="00B36447">
      <w:pPr>
        <w:pStyle w:val="Prrafodelista"/>
        <w:numPr>
          <w:ilvl w:val="0"/>
          <w:numId w:val="5"/>
        </w:numPr>
        <w:ind w:left="426" w:hanging="426"/>
        <w:rPr>
          <w:rFonts w:ascii="Bahnschrift" w:hAnsi="Bahnschrift"/>
          <w:color w:val="000000" w:themeColor="text1"/>
        </w:rPr>
      </w:pPr>
      <w:r w:rsidRPr="003123CE">
        <w:rPr>
          <w:rFonts w:ascii="Bahnschrift" w:hAnsi="Bahnschrift"/>
          <w:color w:val="000000" w:themeColor="text1"/>
        </w:rPr>
        <w:t>Telecomunicaciones.</w:t>
      </w:r>
    </w:p>
    <w:p w14:paraId="5F301EA4" w14:textId="77777777" w:rsidR="00B36447" w:rsidRPr="003123CE" w:rsidRDefault="00B36447" w:rsidP="00B36447">
      <w:pPr>
        <w:pStyle w:val="Prrafodelista"/>
        <w:numPr>
          <w:ilvl w:val="0"/>
          <w:numId w:val="5"/>
        </w:numPr>
        <w:ind w:left="426" w:hanging="426"/>
        <w:rPr>
          <w:rFonts w:ascii="Bahnschrift" w:hAnsi="Bahnschrift"/>
          <w:color w:val="000000" w:themeColor="text1"/>
        </w:rPr>
      </w:pPr>
      <w:r w:rsidRPr="003123CE">
        <w:rPr>
          <w:rFonts w:ascii="Bahnschrift" w:hAnsi="Bahnschrift"/>
          <w:color w:val="000000" w:themeColor="text1"/>
        </w:rPr>
        <w:t>Equipo médico.</w:t>
      </w:r>
    </w:p>
    <w:p w14:paraId="5414749C" w14:textId="77777777" w:rsidR="00B36447" w:rsidRDefault="00B36447" w:rsidP="00B36447">
      <w:pPr>
        <w:pStyle w:val="Prrafodelista"/>
        <w:numPr>
          <w:ilvl w:val="0"/>
          <w:numId w:val="5"/>
        </w:numPr>
        <w:ind w:left="426" w:hanging="426"/>
        <w:rPr>
          <w:noProof/>
        </w:rPr>
      </w:pPr>
      <w:r w:rsidRPr="003123CE">
        <w:rPr>
          <w:rFonts w:ascii="Bahnschrift" w:hAnsi="Bahnschrift"/>
          <w:color w:val="000000" w:themeColor="text1"/>
        </w:rPr>
        <w:t>Toda clase de circuitos electrónicos.</w:t>
      </w:r>
      <w:r w:rsidRPr="00D7163B">
        <w:rPr>
          <w:noProof/>
        </w:rPr>
        <w:t xml:space="preserve"> </w:t>
      </w:r>
    </w:p>
    <w:p w14:paraId="2FCA6841" w14:textId="77777777" w:rsidR="00B36447" w:rsidRDefault="00B36447" w:rsidP="00532DAB">
      <w:pPr>
        <w:pStyle w:val="Ttulo2"/>
      </w:pPr>
    </w:p>
    <w:p w14:paraId="030E4874" w14:textId="57048461" w:rsidR="00B36447" w:rsidRDefault="00B36447" w:rsidP="00532DAB">
      <w:pPr>
        <w:pStyle w:val="Ttulo2"/>
        <w:jc w:val="center"/>
      </w:pPr>
      <w:bookmarkStart w:id="7" w:name="_Toc73627794"/>
      <w:r w:rsidRPr="00D7163B">
        <w:t>RESISTENCIA LDR</w:t>
      </w:r>
      <w:r>
        <w:t xml:space="preserve"> O FOTORRESISTENCIA</w:t>
      </w:r>
      <w:bookmarkEnd w:id="7"/>
    </w:p>
    <w:p w14:paraId="635766F6" w14:textId="77777777" w:rsidR="00532DAB" w:rsidRPr="00532DAB" w:rsidRDefault="00532DAB" w:rsidP="00532DAB"/>
    <w:p w14:paraId="55FE3E84" w14:textId="77777777" w:rsidR="00B36447" w:rsidRDefault="00B36447" w:rsidP="00FE426B">
      <w:pPr>
        <w:jc w:val="both"/>
        <w:rPr>
          <w:rFonts w:ascii="Bahnschrift" w:hAnsi="Bahnschrift"/>
          <w:color w:val="000000" w:themeColor="text1"/>
        </w:rPr>
      </w:pPr>
      <w:r w:rsidRPr="006569EC">
        <w:drawing>
          <wp:anchor distT="0" distB="0" distL="114300" distR="114300" simplePos="0" relativeHeight="251664384" behindDoc="0" locked="0" layoutInCell="1" allowOverlap="1" wp14:anchorId="4B23E170" wp14:editId="3A8C5BC8">
            <wp:simplePos x="0" y="0"/>
            <wp:positionH relativeFrom="column">
              <wp:posOffset>3409666</wp:posOffset>
            </wp:positionH>
            <wp:positionV relativeFrom="paragraph">
              <wp:posOffset>832428</wp:posOffset>
            </wp:positionV>
            <wp:extent cx="2608580" cy="2101215"/>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366" t="12246" b="12332"/>
                    <a:stretch/>
                  </pic:blipFill>
                  <pic:spPr bwMode="auto">
                    <a:xfrm>
                      <a:off x="0" y="0"/>
                      <a:ext cx="2608580" cy="210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7163B">
        <w:rPr>
          <w:rFonts w:ascii="Bahnschrift" w:hAnsi="Bahnschrift"/>
          <w:color w:val="000000" w:themeColor="text1"/>
        </w:rPr>
        <w:t>El LDR por sus siglas en inglés (Light Dependent Resistor) o fotoresistor es una resistencia eléctrica la cual varía su valor en función de la cantidad de luz que incide sobre su superficie. Cuanto mayor sea la intensidad de luz que incide en la superficie del LDR o fotoresistor menor será su resistencia y en cuanto menor sea la luz que incida sobre este mayor será su resistencia.</w:t>
      </w:r>
    </w:p>
    <w:p w14:paraId="15B12686" w14:textId="77777777" w:rsidR="00B36447" w:rsidRDefault="00B36447" w:rsidP="00B36447">
      <w:pPr>
        <w:rPr>
          <w:rFonts w:ascii="Bahnschrift" w:hAnsi="Bahnschrift"/>
          <w:color w:val="000000" w:themeColor="text1"/>
        </w:rPr>
      </w:pPr>
      <w:r>
        <w:rPr>
          <w:rFonts w:ascii="Bahnschrift" w:hAnsi="Bahnschrift"/>
          <w:color w:val="000000" w:themeColor="text1"/>
        </w:rPr>
        <w:t xml:space="preserve">DATOS TÉCNICOS </w:t>
      </w:r>
    </w:p>
    <w:p w14:paraId="481FA19F" w14:textId="77777777" w:rsidR="00B36447" w:rsidRPr="003123CE" w:rsidRDefault="00B36447" w:rsidP="00B36447">
      <w:pPr>
        <w:pStyle w:val="Prrafodelista"/>
        <w:numPr>
          <w:ilvl w:val="0"/>
          <w:numId w:val="7"/>
        </w:numPr>
        <w:rPr>
          <w:rFonts w:ascii="Bahnschrift" w:hAnsi="Bahnschrift"/>
          <w:color w:val="000000" w:themeColor="text1"/>
        </w:rPr>
      </w:pPr>
      <w:r w:rsidRPr="003123CE">
        <w:rPr>
          <w:rFonts w:ascii="Bahnschrift" w:hAnsi="Bahnschrift"/>
          <w:color w:val="000000" w:themeColor="text1"/>
        </w:rPr>
        <w:t>Los valores típicos varían entre 1 MΩ o más en la oscuridad y 100Ω con luz brillante.</w:t>
      </w:r>
    </w:p>
    <w:p w14:paraId="00881A6C" w14:textId="77777777" w:rsidR="00B36447" w:rsidRPr="003123CE" w:rsidRDefault="00B36447" w:rsidP="00B36447">
      <w:pPr>
        <w:pStyle w:val="Prrafodelista"/>
        <w:numPr>
          <w:ilvl w:val="0"/>
          <w:numId w:val="7"/>
        </w:numPr>
        <w:rPr>
          <w:rFonts w:ascii="Bahnschrift" w:hAnsi="Bahnschrift"/>
          <w:color w:val="000000" w:themeColor="text1"/>
        </w:rPr>
      </w:pPr>
      <w:r w:rsidRPr="003123CE">
        <w:rPr>
          <w:rFonts w:ascii="Bahnschrift" w:hAnsi="Bahnschrift"/>
          <w:color w:val="000000" w:themeColor="text1"/>
        </w:rPr>
        <w:t>Disipación máxima, (50 mW-1W).</w:t>
      </w:r>
    </w:p>
    <w:p w14:paraId="006A438E" w14:textId="77777777" w:rsidR="00B36447" w:rsidRPr="003123CE" w:rsidRDefault="00B36447" w:rsidP="00B36447">
      <w:pPr>
        <w:pStyle w:val="Prrafodelista"/>
        <w:numPr>
          <w:ilvl w:val="0"/>
          <w:numId w:val="7"/>
        </w:numPr>
        <w:rPr>
          <w:rFonts w:ascii="Bahnschrift" w:hAnsi="Bahnschrift"/>
          <w:color w:val="000000" w:themeColor="text1"/>
        </w:rPr>
      </w:pPr>
      <w:r w:rsidRPr="003123CE">
        <w:rPr>
          <w:rFonts w:ascii="Bahnschrift" w:hAnsi="Bahnschrift"/>
          <w:color w:val="000000" w:themeColor="text1"/>
        </w:rPr>
        <w:t>Voltaje máximo (600V).</w:t>
      </w:r>
    </w:p>
    <w:p w14:paraId="07AE5969" w14:textId="77777777" w:rsidR="00B36447" w:rsidRPr="003123CE" w:rsidRDefault="00B36447" w:rsidP="00B36447">
      <w:pPr>
        <w:pStyle w:val="Prrafodelista"/>
        <w:numPr>
          <w:ilvl w:val="0"/>
          <w:numId w:val="7"/>
        </w:numPr>
        <w:rPr>
          <w:rFonts w:ascii="Bahnschrift" w:hAnsi="Bahnschrift"/>
          <w:color w:val="000000" w:themeColor="text1"/>
        </w:rPr>
      </w:pPr>
      <w:r w:rsidRPr="003123CE">
        <w:rPr>
          <w:rFonts w:ascii="Bahnschrift" w:hAnsi="Bahnschrift"/>
          <w:color w:val="000000" w:themeColor="text1"/>
        </w:rPr>
        <w:t>Respuesta espectral.</w:t>
      </w:r>
    </w:p>
    <w:p w14:paraId="46A8C04F" w14:textId="001D0C8C" w:rsidR="00B36447" w:rsidRDefault="00B36447" w:rsidP="00B36447">
      <w:pPr>
        <w:pStyle w:val="Prrafodelista"/>
        <w:numPr>
          <w:ilvl w:val="0"/>
          <w:numId w:val="7"/>
        </w:numPr>
        <w:rPr>
          <w:rFonts w:ascii="Bahnschrift" w:hAnsi="Bahnschrift"/>
          <w:color w:val="000000" w:themeColor="text1"/>
        </w:rPr>
      </w:pPr>
      <w:r w:rsidRPr="003123CE">
        <w:rPr>
          <w:rFonts w:ascii="Bahnschrift" w:hAnsi="Bahnschrift"/>
          <w:color w:val="000000" w:themeColor="text1"/>
        </w:rPr>
        <w:t>El tiempo de respuesta típico de un LDR está en el orden de una décima de segundo</w:t>
      </w:r>
    </w:p>
    <w:p w14:paraId="75771798" w14:textId="5F743424" w:rsidR="00B36447" w:rsidRDefault="00B36447" w:rsidP="00B36447">
      <w:pPr>
        <w:rPr>
          <w:rFonts w:ascii="Bahnschrift" w:hAnsi="Bahnschrift"/>
          <w:color w:val="000000" w:themeColor="text1"/>
        </w:rPr>
      </w:pPr>
    </w:p>
    <w:p w14:paraId="08013BF2" w14:textId="326577D9" w:rsidR="00B36447" w:rsidRDefault="00B36447" w:rsidP="00B36447">
      <w:pPr>
        <w:rPr>
          <w:rFonts w:ascii="Bahnschrift" w:hAnsi="Bahnschrift"/>
          <w:color w:val="000000" w:themeColor="text1"/>
        </w:rPr>
      </w:pPr>
    </w:p>
    <w:p w14:paraId="79B39DDD" w14:textId="7ABC25E9" w:rsidR="00B36447" w:rsidRDefault="00B36447" w:rsidP="00B36447">
      <w:pPr>
        <w:rPr>
          <w:rFonts w:ascii="Bahnschrift" w:hAnsi="Bahnschrift"/>
          <w:color w:val="000000" w:themeColor="text1"/>
        </w:rPr>
      </w:pPr>
    </w:p>
    <w:p w14:paraId="1F075AF3" w14:textId="77777777" w:rsidR="00B36447" w:rsidRPr="00B36447" w:rsidRDefault="00B36447" w:rsidP="00B36447">
      <w:pPr>
        <w:rPr>
          <w:rFonts w:ascii="Bahnschrift" w:hAnsi="Bahnschrift"/>
          <w:color w:val="000000" w:themeColor="text1"/>
        </w:rPr>
      </w:pPr>
    </w:p>
    <w:p w14:paraId="52E679E0" w14:textId="77777777" w:rsidR="00B36447" w:rsidRDefault="00B36447" w:rsidP="00B36447">
      <w:pPr>
        <w:rPr>
          <w:rFonts w:ascii="Bahnschrift" w:hAnsi="Bahnschrift"/>
          <w:color w:val="000000" w:themeColor="text1"/>
        </w:rPr>
      </w:pPr>
    </w:p>
    <w:p w14:paraId="6EDE6BAD" w14:textId="4B53D4A5" w:rsidR="00B36447" w:rsidRDefault="00B36447" w:rsidP="00B36447">
      <w:pPr>
        <w:rPr>
          <w:rFonts w:ascii="Bahnschrift" w:hAnsi="Bahnschrift"/>
          <w:color w:val="000000" w:themeColor="text1"/>
        </w:rPr>
      </w:pPr>
    </w:p>
    <w:p w14:paraId="6A118CEA" w14:textId="77777777" w:rsidR="00532DAB" w:rsidRDefault="00532DAB" w:rsidP="00B36447">
      <w:pPr>
        <w:rPr>
          <w:rFonts w:ascii="Bahnschrift" w:hAnsi="Bahnschrift"/>
          <w:color w:val="000000" w:themeColor="text1"/>
        </w:rPr>
      </w:pPr>
    </w:p>
    <w:p w14:paraId="6CB73B0B" w14:textId="28A8B47A" w:rsidR="001C398A" w:rsidRDefault="001C398A" w:rsidP="00532DAB">
      <w:pPr>
        <w:pStyle w:val="Ttulo2"/>
        <w:jc w:val="center"/>
      </w:pPr>
      <w:bookmarkStart w:id="8" w:name="_Toc73627795"/>
      <w:r w:rsidRPr="001C398A">
        <w:t>SENSOR DE DISTANCIA</w:t>
      </w:r>
      <w:bookmarkEnd w:id="8"/>
    </w:p>
    <w:p w14:paraId="6B2073BA" w14:textId="77777777" w:rsidR="00532DAB" w:rsidRPr="00532DAB" w:rsidRDefault="00532DAB" w:rsidP="00532DAB"/>
    <w:p w14:paraId="6B02ED4F" w14:textId="4B376841" w:rsidR="001C398A" w:rsidRDefault="001C398A" w:rsidP="00B36447">
      <w:pPr>
        <w:rPr>
          <w:rFonts w:ascii="Bahnschrift" w:hAnsi="Bahnschrift"/>
          <w:color w:val="000000" w:themeColor="text1"/>
        </w:rPr>
      </w:pPr>
      <w:r w:rsidRPr="001C398A">
        <w:drawing>
          <wp:anchor distT="0" distB="0" distL="114300" distR="114300" simplePos="0" relativeHeight="251665408" behindDoc="0" locked="0" layoutInCell="1" allowOverlap="1" wp14:anchorId="06350175" wp14:editId="5BEBAC77">
            <wp:simplePos x="0" y="0"/>
            <wp:positionH relativeFrom="column">
              <wp:posOffset>3150244</wp:posOffset>
            </wp:positionH>
            <wp:positionV relativeFrom="paragraph">
              <wp:posOffset>86293</wp:posOffset>
            </wp:positionV>
            <wp:extent cx="2488565" cy="2265045"/>
            <wp:effectExtent l="0" t="0" r="6985"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269" t="3161" r="2482" b="15610"/>
                    <a:stretch/>
                  </pic:blipFill>
                  <pic:spPr bwMode="auto">
                    <a:xfrm>
                      <a:off x="0" y="0"/>
                      <a:ext cx="2488565" cy="2265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C398A">
        <w:rPr>
          <w:rFonts w:ascii="Bahnschrift" w:hAnsi="Bahnschrift"/>
          <w:color w:val="000000" w:themeColor="text1"/>
        </w:rPr>
        <w:t>Un sensor de distancia es un dispositivo que permite realizar la medida de distancia lineal, dependiendo de su configuración electrónica o por medio de programación estos normalmente pueden adaptarse para medir la distancia o ser utilizados como sensores de presencia (movimiento).</w:t>
      </w:r>
      <w:r w:rsidRPr="001C398A">
        <w:rPr>
          <w:rFonts w:ascii="Bahnschrift" w:hAnsi="Bahnschrift"/>
          <w:color w:val="000000" w:themeColor="text1"/>
        </w:rPr>
        <w:t xml:space="preserve"> </w:t>
      </w:r>
    </w:p>
    <w:p w14:paraId="10213649" w14:textId="0679A715" w:rsidR="001C398A" w:rsidRPr="001C398A" w:rsidRDefault="001C398A" w:rsidP="001C398A">
      <w:pPr>
        <w:pStyle w:val="Prrafodelista"/>
        <w:numPr>
          <w:ilvl w:val="0"/>
          <w:numId w:val="9"/>
        </w:numPr>
        <w:ind w:left="284" w:hanging="284"/>
        <w:rPr>
          <w:rFonts w:ascii="Bahnschrift" w:hAnsi="Bahnschrift"/>
          <w:color w:val="000000" w:themeColor="text1"/>
        </w:rPr>
      </w:pPr>
      <w:r w:rsidRPr="001C398A">
        <w:rPr>
          <w:rFonts w:ascii="Bahnschrift" w:hAnsi="Bahnschrift"/>
          <w:color w:val="000000" w:themeColor="text1"/>
        </w:rPr>
        <w:t>Voltaje de funcionamiento: 5V</w:t>
      </w:r>
    </w:p>
    <w:p w14:paraId="652C3F12" w14:textId="77777777" w:rsidR="001C398A" w:rsidRPr="001C398A" w:rsidRDefault="001C398A" w:rsidP="001C398A">
      <w:pPr>
        <w:pStyle w:val="Prrafodelista"/>
        <w:numPr>
          <w:ilvl w:val="0"/>
          <w:numId w:val="9"/>
        </w:numPr>
        <w:ind w:left="284" w:hanging="284"/>
        <w:rPr>
          <w:rFonts w:ascii="Bahnschrift" w:hAnsi="Bahnschrift"/>
          <w:color w:val="000000" w:themeColor="text1"/>
        </w:rPr>
      </w:pPr>
      <w:r w:rsidRPr="001C398A">
        <w:rPr>
          <w:rFonts w:ascii="Bahnschrift" w:hAnsi="Bahnschrift"/>
          <w:color w:val="000000" w:themeColor="text1"/>
        </w:rPr>
        <w:t>Corriente estática Menos de: 2 mA</w:t>
      </w:r>
    </w:p>
    <w:p w14:paraId="6D7C8A5A" w14:textId="77777777" w:rsidR="001C398A" w:rsidRPr="001C398A" w:rsidRDefault="001C398A" w:rsidP="001C398A">
      <w:pPr>
        <w:pStyle w:val="Prrafodelista"/>
        <w:numPr>
          <w:ilvl w:val="0"/>
          <w:numId w:val="9"/>
        </w:numPr>
        <w:ind w:left="284" w:hanging="284"/>
        <w:rPr>
          <w:rFonts w:ascii="Bahnschrift" w:hAnsi="Bahnschrift"/>
          <w:color w:val="000000" w:themeColor="text1"/>
        </w:rPr>
      </w:pPr>
      <w:r w:rsidRPr="001C398A">
        <w:rPr>
          <w:rFonts w:ascii="Bahnschrift" w:hAnsi="Bahnschrift"/>
          <w:color w:val="000000" w:themeColor="text1"/>
        </w:rPr>
        <w:t>Ángulo del sensor: Menos de 15 grados</w:t>
      </w:r>
    </w:p>
    <w:p w14:paraId="5DD47F5A" w14:textId="77777777" w:rsidR="001C398A" w:rsidRPr="001C398A" w:rsidRDefault="001C398A" w:rsidP="001C398A">
      <w:pPr>
        <w:pStyle w:val="Prrafodelista"/>
        <w:numPr>
          <w:ilvl w:val="0"/>
          <w:numId w:val="9"/>
        </w:numPr>
        <w:ind w:left="284" w:hanging="284"/>
        <w:rPr>
          <w:rFonts w:ascii="Bahnschrift" w:hAnsi="Bahnschrift"/>
          <w:color w:val="000000" w:themeColor="text1"/>
        </w:rPr>
      </w:pPr>
      <w:r w:rsidRPr="001C398A">
        <w:rPr>
          <w:rFonts w:ascii="Bahnschrift" w:hAnsi="Bahnschrift"/>
          <w:color w:val="000000" w:themeColor="text1"/>
        </w:rPr>
        <w:t>Distancia de detección: de 2cm a 400cm</w:t>
      </w:r>
    </w:p>
    <w:p w14:paraId="3C2685D3" w14:textId="3E3F09AD" w:rsidR="001C398A" w:rsidRPr="001C398A" w:rsidRDefault="001C398A" w:rsidP="001C398A">
      <w:pPr>
        <w:pStyle w:val="Prrafodelista"/>
        <w:numPr>
          <w:ilvl w:val="0"/>
          <w:numId w:val="9"/>
        </w:numPr>
        <w:ind w:left="284" w:hanging="284"/>
        <w:rPr>
          <w:rFonts w:ascii="Bahnschrift" w:hAnsi="Bahnschrift"/>
          <w:color w:val="000000" w:themeColor="text1"/>
        </w:rPr>
      </w:pPr>
      <w:r w:rsidRPr="001C398A">
        <w:rPr>
          <w:rFonts w:ascii="Bahnschrift" w:hAnsi="Bahnschrift"/>
          <w:color w:val="000000" w:themeColor="text1"/>
        </w:rPr>
        <w:t>Alta precisión de hasta 3 mm</w:t>
      </w:r>
    </w:p>
    <w:p w14:paraId="6E7D91FB" w14:textId="257ED2BF" w:rsidR="001C398A" w:rsidRDefault="001C398A" w:rsidP="001C398A">
      <w:pPr>
        <w:pStyle w:val="Prrafodelista"/>
        <w:numPr>
          <w:ilvl w:val="0"/>
          <w:numId w:val="9"/>
        </w:numPr>
        <w:ind w:left="284" w:hanging="284"/>
        <w:rPr>
          <w:rFonts w:ascii="Bahnschrift" w:hAnsi="Bahnschrift"/>
          <w:color w:val="000000" w:themeColor="text1"/>
        </w:rPr>
      </w:pPr>
      <w:r w:rsidRPr="001C398A">
        <w:rPr>
          <w:rFonts w:ascii="Bahnschrift" w:hAnsi="Bahnschrift"/>
          <w:color w:val="000000" w:themeColor="text1"/>
        </w:rPr>
        <w:t>Peso: 10g</w:t>
      </w:r>
      <w:r w:rsidRPr="001C398A">
        <w:rPr>
          <w:rFonts w:ascii="Bahnschrift" w:hAnsi="Bahnschrift"/>
          <w:color w:val="000000" w:themeColor="text1"/>
        </w:rPr>
        <w:t xml:space="preserve"> </w:t>
      </w:r>
    </w:p>
    <w:p w14:paraId="6511652E" w14:textId="77777777" w:rsidR="001C398A" w:rsidRDefault="001C398A" w:rsidP="001C398A">
      <w:pPr>
        <w:rPr>
          <w:rFonts w:ascii="Bahnschrift" w:hAnsi="Bahnschrift"/>
          <w:color w:val="000000" w:themeColor="text1"/>
        </w:rPr>
      </w:pPr>
    </w:p>
    <w:p w14:paraId="7F054909" w14:textId="4B0966C2" w:rsidR="00FE426B" w:rsidRDefault="001C398A" w:rsidP="00532DAB">
      <w:pPr>
        <w:pStyle w:val="Ttulo2"/>
        <w:jc w:val="center"/>
      </w:pPr>
      <w:bookmarkStart w:id="9" w:name="_Toc73627796"/>
      <w:r w:rsidRPr="001C398A">
        <w:t>MINI ZUMBADOR</w:t>
      </w:r>
      <w:bookmarkEnd w:id="9"/>
    </w:p>
    <w:p w14:paraId="42B8051B" w14:textId="77777777" w:rsidR="00532DAB" w:rsidRPr="00532DAB" w:rsidRDefault="00532DAB" w:rsidP="00532DAB"/>
    <w:p w14:paraId="47E0C0CD" w14:textId="3DDCEDB3" w:rsidR="00FE426B" w:rsidRPr="00FE426B" w:rsidRDefault="00FE426B" w:rsidP="00FE426B">
      <w:pPr>
        <w:jc w:val="both"/>
        <w:rPr>
          <w:rFonts w:ascii="Bahnschrift" w:hAnsi="Bahnschrift"/>
          <w:color w:val="000000" w:themeColor="text1"/>
        </w:rPr>
      </w:pPr>
      <w:r w:rsidRPr="00FE426B">
        <w:rPr>
          <w:rFonts w:ascii="Bahnschrift" w:hAnsi="Bahnschrift"/>
          <w:color w:val="000000" w:themeColor="text1"/>
        </w:rPr>
        <w:t>Aplique 3V a 5V a este módulo de zumbador piezoeléz y será recompensado con un fuerte BEEP de 2KHz. A diferencia de un piezo simple, este zumbador no necesita una señal de CA. En el interior hay un elemento piezoelél más los circuitos del controlador que lo hacen oscilar a 2KHz. El zumbador piezoelécico es compatible con la lógica TTL de 5V y el espaciado de pines amigable con Breadboard.</w:t>
      </w:r>
    </w:p>
    <w:p w14:paraId="0DE9A315" w14:textId="6E608143" w:rsidR="00FE426B" w:rsidRPr="00FE426B" w:rsidRDefault="00FE426B" w:rsidP="00FE426B">
      <w:pPr>
        <w:jc w:val="both"/>
        <w:rPr>
          <w:rFonts w:ascii="Bahnschrift" w:hAnsi="Bahnschrift"/>
          <w:color w:val="000000" w:themeColor="text1"/>
        </w:rPr>
      </w:pPr>
      <w:r w:rsidRPr="00FE426B">
        <w:rPr>
          <w:rFonts w:ascii="Bahnschrift" w:hAnsi="Bahnschrift"/>
          <w:color w:val="000000" w:themeColor="text1"/>
        </w:rPr>
        <w:t>Este zumbador es ideal cuando necesita colocar un zumbador en un lugar pequeño. Tiene su propio circuito de accionamiento incorporado. Ofrece un bajo consumo de corriente. Se utiliza en aplicaciones de fabricación como portátiles, alarmas, buscapersonas, etc.</w:t>
      </w:r>
    </w:p>
    <w:p w14:paraId="47B905B4" w14:textId="074BE54C" w:rsidR="00FE426B" w:rsidRDefault="00FE426B" w:rsidP="00FE426B">
      <w:pPr>
        <w:jc w:val="both"/>
        <w:rPr>
          <w:rFonts w:ascii="Bahnschrift" w:hAnsi="Bahnschrift"/>
          <w:color w:val="000000" w:themeColor="text1"/>
        </w:rPr>
      </w:pPr>
      <w:r w:rsidRPr="00FE426B">
        <w:lastRenderedPageBreak/>
        <w:drawing>
          <wp:anchor distT="0" distB="0" distL="114300" distR="114300" simplePos="0" relativeHeight="251666432" behindDoc="0" locked="0" layoutInCell="1" allowOverlap="1" wp14:anchorId="21271568" wp14:editId="2FEA107D">
            <wp:simplePos x="0" y="0"/>
            <wp:positionH relativeFrom="column">
              <wp:posOffset>3368040</wp:posOffset>
            </wp:positionH>
            <wp:positionV relativeFrom="paragraph">
              <wp:posOffset>9800</wp:posOffset>
            </wp:positionV>
            <wp:extent cx="2633980" cy="263398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33980" cy="2633980"/>
                    </a:xfrm>
                    <a:prstGeom prst="rect">
                      <a:avLst/>
                    </a:prstGeom>
                  </pic:spPr>
                </pic:pic>
              </a:graphicData>
            </a:graphic>
            <wp14:sizeRelH relativeFrom="margin">
              <wp14:pctWidth>0</wp14:pctWidth>
            </wp14:sizeRelH>
            <wp14:sizeRelV relativeFrom="margin">
              <wp14:pctHeight>0</wp14:pctHeight>
            </wp14:sizeRelV>
          </wp:anchor>
        </w:drawing>
      </w:r>
      <w:r w:rsidRPr="00FE426B">
        <w:rPr>
          <w:rFonts w:ascii="Bahnschrift" w:hAnsi="Bahnschrift"/>
          <w:color w:val="000000" w:themeColor="text1"/>
        </w:rPr>
        <w:t>Ideal para su uso como parte de un oscilador de práctica de código.</w:t>
      </w:r>
      <w:r w:rsidRPr="00FE426B">
        <w:rPr>
          <w:rFonts w:ascii="Bahnschrift" w:hAnsi="Bahnschrift"/>
          <w:color w:val="000000" w:themeColor="text1"/>
        </w:rPr>
        <w:t xml:space="preserve"> </w:t>
      </w:r>
    </w:p>
    <w:p w14:paraId="333013B5" w14:textId="49D7C2BC" w:rsidR="00FE426B" w:rsidRPr="00FE426B" w:rsidRDefault="00FE426B" w:rsidP="00FE426B">
      <w:pPr>
        <w:jc w:val="center"/>
        <w:rPr>
          <w:rFonts w:ascii="Bahnschrift" w:hAnsi="Bahnschrift"/>
          <w:color w:val="000000" w:themeColor="text1"/>
        </w:rPr>
      </w:pPr>
      <w:r w:rsidRPr="00FE426B">
        <w:rPr>
          <w:rFonts w:ascii="Bahnschrift" w:hAnsi="Bahnschrift"/>
          <w:color w:val="000000" w:themeColor="text1"/>
        </w:rPr>
        <w:t>CARACTERÍSTICAS TÉCNICAS:</w:t>
      </w:r>
    </w:p>
    <w:p w14:paraId="5670DB1F" w14:textId="77777777" w:rsidR="00FE426B" w:rsidRPr="00FE426B" w:rsidRDefault="00FE426B" w:rsidP="00FE426B">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Voltaje de operación: 3-5V DC</w:t>
      </w:r>
    </w:p>
    <w:p w14:paraId="42932255" w14:textId="77777777" w:rsidR="00FE426B" w:rsidRPr="00FE426B" w:rsidRDefault="00FE426B" w:rsidP="00FE426B">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Actual: &lt;25mA</w:t>
      </w:r>
    </w:p>
    <w:p w14:paraId="2198EA34" w14:textId="77777777" w:rsidR="00FE426B" w:rsidRPr="00FE426B" w:rsidRDefault="00FE426B" w:rsidP="00FE426B">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SPL: 85dBA/10cm</w:t>
      </w:r>
    </w:p>
    <w:p w14:paraId="025D7FC5" w14:textId="77777777" w:rsidR="00FE426B" w:rsidRPr="00FE426B" w:rsidRDefault="00FE426B" w:rsidP="00FE426B">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Frecuencia: 2,300Hz</w:t>
      </w:r>
    </w:p>
    <w:p w14:paraId="57FB68DB" w14:textId="77777777" w:rsidR="00FE426B" w:rsidRPr="00FE426B" w:rsidRDefault="00FE426B" w:rsidP="00FE426B">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Color: Negro</w:t>
      </w:r>
    </w:p>
    <w:p w14:paraId="62F26D8E" w14:textId="77777777" w:rsidR="00FE426B" w:rsidRPr="00FE426B" w:rsidRDefault="00FE426B" w:rsidP="00FE426B">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Temperatura de funcionamiento: - 20° a +65°C</w:t>
      </w:r>
    </w:p>
    <w:p w14:paraId="0961C2D2" w14:textId="77777777" w:rsidR="00FE426B" w:rsidRPr="00FE426B" w:rsidRDefault="00FE426B" w:rsidP="00FE426B">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Peso: 2.4 gramo</w:t>
      </w:r>
    </w:p>
    <w:p w14:paraId="067BAACA" w14:textId="77777777" w:rsidR="00FE426B" w:rsidRPr="00FE426B" w:rsidRDefault="00FE426B" w:rsidP="00FE426B">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Tamaño: 1.2cm diámetro x 1cm alto (0.47" x 0.39")</w:t>
      </w:r>
    </w:p>
    <w:p w14:paraId="660A564C" w14:textId="175C8D46" w:rsidR="00B36447" w:rsidRPr="00FE426B" w:rsidRDefault="00FE426B" w:rsidP="00B36447">
      <w:pPr>
        <w:pStyle w:val="Prrafodelista"/>
        <w:numPr>
          <w:ilvl w:val="0"/>
          <w:numId w:val="10"/>
        </w:numPr>
        <w:ind w:left="284" w:hanging="284"/>
        <w:rPr>
          <w:rFonts w:ascii="Bahnschrift" w:hAnsi="Bahnschrift"/>
          <w:color w:val="000000" w:themeColor="text1"/>
        </w:rPr>
      </w:pPr>
      <w:r w:rsidRPr="00FE426B">
        <w:rPr>
          <w:rFonts w:ascii="Bahnschrift" w:hAnsi="Bahnschrift"/>
          <w:color w:val="000000" w:themeColor="text1"/>
        </w:rPr>
        <w:t>Espaciado de pines: 7.6mm</w:t>
      </w:r>
      <w:r w:rsidRPr="00FE426B">
        <w:rPr>
          <w:rFonts w:ascii="Bahnschrift" w:hAnsi="Bahnschrift"/>
          <w:color w:val="000000" w:themeColor="text1"/>
        </w:rPr>
        <w:t xml:space="preserve"> </w:t>
      </w:r>
      <w:r w:rsidRPr="00FE426B">
        <w:t xml:space="preserve"> </w:t>
      </w:r>
      <w:r w:rsidR="00B36447" w:rsidRPr="00FE426B">
        <w:rPr>
          <w:rFonts w:ascii="Bahnschrift" w:hAnsi="Bahnschrift"/>
          <w:color w:val="000000" w:themeColor="text1"/>
        </w:rPr>
        <w:br w:type="page"/>
      </w:r>
    </w:p>
    <w:p w14:paraId="1B7A6A37" w14:textId="77777777" w:rsidR="00C621DD" w:rsidRPr="00E60D40" w:rsidRDefault="00C621DD" w:rsidP="00C621DD">
      <w:pPr>
        <w:pStyle w:val="Ttulo1"/>
      </w:pPr>
      <w:bookmarkStart w:id="10" w:name="_Toc73627797"/>
      <w:r w:rsidRPr="00E60D40">
        <w:lastRenderedPageBreak/>
        <w:t>Metodología</w:t>
      </w:r>
      <w:bookmarkEnd w:id="10"/>
    </w:p>
    <w:p w14:paraId="42498956" w14:textId="77777777" w:rsidR="00C621DD" w:rsidRPr="00E60D40" w:rsidRDefault="00C621DD" w:rsidP="00C621DD">
      <w:pPr>
        <w:pStyle w:val="Ttulo1"/>
      </w:pPr>
      <w:bookmarkStart w:id="11" w:name="_Toc73627798"/>
      <w:r w:rsidRPr="00E60D40">
        <w:t>Análisis Financiero</w:t>
      </w:r>
      <w:bookmarkEnd w:id="11"/>
    </w:p>
    <w:p w14:paraId="1A267B6A" w14:textId="77777777" w:rsidR="00C621DD" w:rsidRPr="00E60D40" w:rsidRDefault="00C621DD" w:rsidP="00C621DD">
      <w:pPr>
        <w:pStyle w:val="Ttulo1"/>
      </w:pPr>
      <w:bookmarkStart w:id="12" w:name="_Toc73627799"/>
      <w:r w:rsidRPr="00E60D40">
        <w:t>Conclusiones</w:t>
      </w:r>
      <w:bookmarkEnd w:id="12"/>
    </w:p>
    <w:p w14:paraId="561A95E4" w14:textId="77777777" w:rsidR="000B4A1E" w:rsidRDefault="000B4A1E"/>
    <w:sectPr w:rsidR="000B4A1E" w:rsidSect="00FE426B">
      <w:pgSz w:w="12240" w:h="15840"/>
      <w:pgMar w:top="1417" w:right="1701" w:bottom="1417" w:left="1701"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F73"/>
    <w:multiLevelType w:val="hybridMultilevel"/>
    <w:tmpl w:val="EAC4F032"/>
    <w:lvl w:ilvl="0" w:tplc="440A000D">
      <w:start w:val="1"/>
      <w:numFmt w:val="bullet"/>
      <w:lvlText w:val=""/>
      <w:lvlJc w:val="left"/>
      <w:pPr>
        <w:ind w:left="784" w:hanging="360"/>
      </w:pPr>
      <w:rPr>
        <w:rFonts w:ascii="Wingdings" w:hAnsi="Wingdings" w:hint="default"/>
      </w:rPr>
    </w:lvl>
    <w:lvl w:ilvl="1" w:tplc="440A0003" w:tentative="1">
      <w:start w:val="1"/>
      <w:numFmt w:val="bullet"/>
      <w:lvlText w:val="o"/>
      <w:lvlJc w:val="left"/>
      <w:pPr>
        <w:ind w:left="1504" w:hanging="360"/>
      </w:pPr>
      <w:rPr>
        <w:rFonts w:ascii="Courier New" w:hAnsi="Courier New" w:cs="Courier New" w:hint="default"/>
      </w:rPr>
    </w:lvl>
    <w:lvl w:ilvl="2" w:tplc="440A0005" w:tentative="1">
      <w:start w:val="1"/>
      <w:numFmt w:val="bullet"/>
      <w:lvlText w:val=""/>
      <w:lvlJc w:val="left"/>
      <w:pPr>
        <w:ind w:left="2224" w:hanging="360"/>
      </w:pPr>
      <w:rPr>
        <w:rFonts w:ascii="Wingdings" w:hAnsi="Wingdings" w:hint="default"/>
      </w:rPr>
    </w:lvl>
    <w:lvl w:ilvl="3" w:tplc="440A0001" w:tentative="1">
      <w:start w:val="1"/>
      <w:numFmt w:val="bullet"/>
      <w:lvlText w:val=""/>
      <w:lvlJc w:val="left"/>
      <w:pPr>
        <w:ind w:left="2944" w:hanging="360"/>
      </w:pPr>
      <w:rPr>
        <w:rFonts w:ascii="Symbol" w:hAnsi="Symbol" w:hint="default"/>
      </w:rPr>
    </w:lvl>
    <w:lvl w:ilvl="4" w:tplc="440A0003" w:tentative="1">
      <w:start w:val="1"/>
      <w:numFmt w:val="bullet"/>
      <w:lvlText w:val="o"/>
      <w:lvlJc w:val="left"/>
      <w:pPr>
        <w:ind w:left="3664" w:hanging="360"/>
      </w:pPr>
      <w:rPr>
        <w:rFonts w:ascii="Courier New" w:hAnsi="Courier New" w:cs="Courier New" w:hint="default"/>
      </w:rPr>
    </w:lvl>
    <w:lvl w:ilvl="5" w:tplc="440A0005" w:tentative="1">
      <w:start w:val="1"/>
      <w:numFmt w:val="bullet"/>
      <w:lvlText w:val=""/>
      <w:lvlJc w:val="left"/>
      <w:pPr>
        <w:ind w:left="4384" w:hanging="360"/>
      </w:pPr>
      <w:rPr>
        <w:rFonts w:ascii="Wingdings" w:hAnsi="Wingdings" w:hint="default"/>
      </w:rPr>
    </w:lvl>
    <w:lvl w:ilvl="6" w:tplc="440A0001" w:tentative="1">
      <w:start w:val="1"/>
      <w:numFmt w:val="bullet"/>
      <w:lvlText w:val=""/>
      <w:lvlJc w:val="left"/>
      <w:pPr>
        <w:ind w:left="5104" w:hanging="360"/>
      </w:pPr>
      <w:rPr>
        <w:rFonts w:ascii="Symbol" w:hAnsi="Symbol" w:hint="default"/>
      </w:rPr>
    </w:lvl>
    <w:lvl w:ilvl="7" w:tplc="440A0003" w:tentative="1">
      <w:start w:val="1"/>
      <w:numFmt w:val="bullet"/>
      <w:lvlText w:val="o"/>
      <w:lvlJc w:val="left"/>
      <w:pPr>
        <w:ind w:left="5824" w:hanging="360"/>
      </w:pPr>
      <w:rPr>
        <w:rFonts w:ascii="Courier New" w:hAnsi="Courier New" w:cs="Courier New" w:hint="default"/>
      </w:rPr>
    </w:lvl>
    <w:lvl w:ilvl="8" w:tplc="440A0005" w:tentative="1">
      <w:start w:val="1"/>
      <w:numFmt w:val="bullet"/>
      <w:lvlText w:val=""/>
      <w:lvlJc w:val="left"/>
      <w:pPr>
        <w:ind w:left="6544" w:hanging="360"/>
      </w:pPr>
      <w:rPr>
        <w:rFonts w:ascii="Wingdings" w:hAnsi="Wingdings" w:hint="default"/>
      </w:rPr>
    </w:lvl>
  </w:abstractNum>
  <w:abstractNum w:abstractNumId="1" w15:restartNumberingAfterBreak="0">
    <w:nsid w:val="13DB77CB"/>
    <w:multiLevelType w:val="hybridMultilevel"/>
    <w:tmpl w:val="E84657D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29280E28"/>
    <w:multiLevelType w:val="hybridMultilevel"/>
    <w:tmpl w:val="6C9C1F06"/>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99B66AC"/>
    <w:multiLevelType w:val="hybridMultilevel"/>
    <w:tmpl w:val="EE72181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2E547AB9"/>
    <w:multiLevelType w:val="hybridMultilevel"/>
    <w:tmpl w:val="CB8EA7AC"/>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0BF3960"/>
    <w:multiLevelType w:val="hybridMultilevel"/>
    <w:tmpl w:val="CCDEE084"/>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349574FD"/>
    <w:multiLevelType w:val="hybridMultilevel"/>
    <w:tmpl w:val="CEA8856E"/>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3BC946C6"/>
    <w:multiLevelType w:val="hybridMultilevel"/>
    <w:tmpl w:val="644AF836"/>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574406B1"/>
    <w:multiLevelType w:val="hybridMultilevel"/>
    <w:tmpl w:val="1F9638C6"/>
    <w:lvl w:ilvl="0" w:tplc="440A000D">
      <w:start w:val="1"/>
      <w:numFmt w:val="bullet"/>
      <w:lvlText w:val=""/>
      <w:lvlJc w:val="left"/>
      <w:pPr>
        <w:ind w:left="720" w:hanging="360"/>
      </w:pPr>
      <w:rPr>
        <w:rFonts w:ascii="Wingdings" w:hAnsi="Wingdings" w:hint="default"/>
      </w:rPr>
    </w:lvl>
    <w:lvl w:ilvl="1" w:tplc="E33AA582">
      <w:numFmt w:val="bullet"/>
      <w:lvlText w:val="-"/>
      <w:lvlJc w:val="left"/>
      <w:pPr>
        <w:ind w:left="1440" w:hanging="360"/>
      </w:pPr>
      <w:rPr>
        <w:rFonts w:ascii="Bahnschrift" w:eastAsiaTheme="minorHAnsi" w:hAnsi="Bahnschrift" w:cstheme="minorBidi"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6B2B2E61"/>
    <w:multiLevelType w:val="hybridMultilevel"/>
    <w:tmpl w:val="6FFA4212"/>
    <w:lvl w:ilvl="0" w:tplc="44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8"/>
  </w:num>
  <w:num w:numId="4">
    <w:abstractNumId w:val="0"/>
  </w:num>
  <w:num w:numId="5">
    <w:abstractNumId w:val="9"/>
  </w:num>
  <w:num w:numId="6">
    <w:abstractNumId w:val="5"/>
  </w:num>
  <w:num w:numId="7">
    <w:abstractNumId w:val="6"/>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D40"/>
    <w:rsid w:val="000B4A1E"/>
    <w:rsid w:val="001C398A"/>
    <w:rsid w:val="00532DAB"/>
    <w:rsid w:val="007519DF"/>
    <w:rsid w:val="00B36447"/>
    <w:rsid w:val="00C621DD"/>
    <w:rsid w:val="00E60D40"/>
    <w:rsid w:val="00FE426B"/>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AACF"/>
  <w15:chartTrackingRefBased/>
  <w15:docId w15:val="{F2FE7FF1-9698-4D94-8D4D-D94A23895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D40"/>
  </w:style>
  <w:style w:type="paragraph" w:styleId="Ttulo1">
    <w:name w:val="heading 1"/>
    <w:basedOn w:val="Normal"/>
    <w:next w:val="Normal"/>
    <w:link w:val="Ttulo1Car"/>
    <w:uiPriority w:val="9"/>
    <w:qFormat/>
    <w:rsid w:val="00C621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32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21D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621DD"/>
    <w:pPr>
      <w:outlineLvl w:val="9"/>
    </w:pPr>
    <w:rPr>
      <w:lang w:eastAsia="es-SV"/>
    </w:rPr>
  </w:style>
  <w:style w:type="paragraph" w:styleId="TDC1">
    <w:name w:val="toc 1"/>
    <w:basedOn w:val="Normal"/>
    <w:next w:val="Normal"/>
    <w:autoRedefine/>
    <w:uiPriority w:val="39"/>
    <w:unhideWhenUsed/>
    <w:rsid w:val="00C621DD"/>
    <w:pPr>
      <w:spacing w:after="100"/>
    </w:pPr>
  </w:style>
  <w:style w:type="character" w:styleId="Hipervnculo">
    <w:name w:val="Hyperlink"/>
    <w:basedOn w:val="Fuentedeprrafopredeter"/>
    <w:uiPriority w:val="99"/>
    <w:unhideWhenUsed/>
    <w:rsid w:val="00C621DD"/>
    <w:rPr>
      <w:color w:val="0563C1" w:themeColor="hyperlink"/>
      <w:u w:val="single"/>
    </w:rPr>
  </w:style>
  <w:style w:type="paragraph" w:styleId="Prrafodelista">
    <w:name w:val="List Paragraph"/>
    <w:basedOn w:val="Normal"/>
    <w:uiPriority w:val="34"/>
    <w:qFormat/>
    <w:rsid w:val="00B36447"/>
    <w:pPr>
      <w:ind w:left="720"/>
      <w:contextualSpacing/>
    </w:pPr>
  </w:style>
  <w:style w:type="paragraph" w:styleId="Subttulo">
    <w:name w:val="Subtitle"/>
    <w:basedOn w:val="Normal"/>
    <w:next w:val="Normal"/>
    <w:link w:val="SubttuloCar"/>
    <w:uiPriority w:val="11"/>
    <w:qFormat/>
    <w:rsid w:val="00532DA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32DAB"/>
    <w:rPr>
      <w:rFonts w:eastAsiaTheme="minorEastAsia"/>
      <w:color w:val="5A5A5A" w:themeColor="text1" w:themeTint="A5"/>
      <w:spacing w:val="15"/>
    </w:rPr>
  </w:style>
  <w:style w:type="character" w:customStyle="1" w:styleId="Ttulo2Car">
    <w:name w:val="Título 2 Car"/>
    <w:basedOn w:val="Fuentedeprrafopredeter"/>
    <w:link w:val="Ttulo2"/>
    <w:uiPriority w:val="9"/>
    <w:rsid w:val="00532DA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32D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08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microsoft.com/office/2007/relationships/hdphoto" Target="media/hdphoto3.wdp"/><Relationship Id="rId17" Type="http://schemas.openxmlformats.org/officeDocument/2006/relationships/image" Target="media/image7.png"/><Relationship Id="rId2" Type="http://schemas.openxmlformats.org/officeDocument/2006/relationships/numbering" Target="numbering.xml"/><Relationship Id="rId16" Type="http://schemas.microsoft.com/office/2007/relationships/hdphoto" Target="media/hdphoto5.wd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07/relationships/hdphoto" Target="media/hdphoto2.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microsoft.com/office/2007/relationships/hdphoto" Target="media/hdphoto4.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B50EA-6F19-4137-AFE3-8D3A8081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1446</Words>
  <Characters>7957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German</dc:creator>
  <cp:keywords/>
  <dc:description/>
  <cp:lastModifiedBy>Hamilton Solis</cp:lastModifiedBy>
  <cp:revision>2</cp:revision>
  <dcterms:created xsi:type="dcterms:W3CDTF">2021-06-03T21:50:00Z</dcterms:created>
  <dcterms:modified xsi:type="dcterms:W3CDTF">2021-06-03T21:50:00Z</dcterms:modified>
</cp:coreProperties>
</file>