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-283.46456692913375" w:firstLine="0"/>
        <w:rPr>
          <w:rFonts w:ascii="Roboto Thin" w:cs="Roboto Thin" w:eastAsia="Roboto Thin" w:hAnsi="Roboto Thin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0" distL="114300" distR="114300" hidden="0" layoutInCell="1" locked="0" relativeHeight="0" simplePos="0">
            <wp:simplePos x="0" y="0"/>
            <wp:positionH relativeFrom="column">
              <wp:posOffset>-933449</wp:posOffset>
            </wp:positionH>
            <wp:positionV relativeFrom="paragraph">
              <wp:posOffset>0</wp:posOffset>
            </wp:positionV>
            <wp:extent cx="7824788" cy="756663"/>
            <wp:effectExtent b="0" l="0" r="0" t="0"/>
            <wp:wrapSquare wrapText="bothSides" distB="114300" distT="0" distL="114300" distR="11430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24788" cy="7566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1"/>
        <w:tblW w:w="10096.0" w:type="dxa"/>
        <w:jc w:val="left"/>
        <w:tblInd w:w="-252.0" w:type="dxa"/>
        <w:tblBorders>
          <w:top w:color="0b051d" w:space="0" w:sz="8" w:val="single"/>
          <w:left w:color="0b051d" w:space="0" w:sz="8" w:val="single"/>
          <w:bottom w:color="0b051d" w:space="0" w:sz="8" w:val="single"/>
          <w:right w:color="0b051d" w:space="0" w:sz="8" w:val="single"/>
          <w:insideH w:color="0b051d" w:space="0" w:sz="8" w:val="single"/>
          <w:insideV w:color="0b051d" w:space="0" w:sz="8" w:val="single"/>
        </w:tblBorders>
        <w:tblLayout w:type="fixed"/>
        <w:tblLook w:val="0400"/>
      </w:tblPr>
      <w:tblGrid>
        <w:gridCol w:w="1680"/>
        <w:gridCol w:w="3450"/>
        <w:gridCol w:w="4966"/>
        <w:tblGridChange w:id="0">
          <w:tblGrid>
            <w:gridCol w:w="1680"/>
            <w:gridCol w:w="3450"/>
            <w:gridCol w:w="4966"/>
          </w:tblGrid>
        </w:tblGridChange>
      </w:tblGrid>
      <w:tr>
        <w:trPr>
          <w:trHeight w:val="630" w:hRule="atLeast"/>
        </w:trPr>
        <w:tc>
          <w:tcPr>
            <w:gridSpan w:val="3"/>
            <w:shd w:fill="1f1a3a" w:val="clear"/>
            <w:vAlign w:val="center"/>
          </w:tcPr>
          <w:p w:rsidR="00000000" w:rsidDel="00000000" w:rsidP="00000000" w:rsidRDefault="00000000" w:rsidRPr="00000000" w14:paraId="00000002">
            <w:pPr>
              <w:tabs>
                <w:tab w:val="left" w:pos="2350"/>
                <w:tab w:val="right" w:pos="9341"/>
              </w:tabs>
              <w:jc w:val="center"/>
              <w:rPr>
                <w:rFonts w:ascii="Jost" w:cs="Jost" w:eastAsia="Jost" w:hAnsi="Jost"/>
                <w:sz w:val="22"/>
                <w:szCs w:val="22"/>
              </w:rPr>
            </w:pPr>
            <w:r w:rsidDel="00000000" w:rsidR="00000000" w:rsidRPr="00000000">
              <w:rPr>
                <w:rFonts w:ascii="Jost" w:cs="Jost" w:eastAsia="Jost" w:hAnsi="Jost"/>
                <w:color w:val="f3f3f3"/>
                <w:sz w:val="22"/>
                <w:szCs w:val="22"/>
                <w:rtl w:val="0"/>
              </w:rPr>
              <w:t xml:space="preserve">Description of the</w:t>
            </w:r>
            <w:r w:rsidDel="00000000" w:rsidR="00000000" w:rsidRPr="00000000">
              <w:rPr>
                <w:rFonts w:ascii="Jost" w:cs="Jost" w:eastAsia="Jost" w:hAnsi="Jost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Jost" w:cs="Jost" w:eastAsia="Jost" w:hAnsi="Jost"/>
                <w:color w:val="f3f3f3"/>
                <w:sz w:val="22"/>
                <w:szCs w:val="22"/>
                <w:rtl w:val="0"/>
              </w:rPr>
              <w:t xml:space="preserve">Zone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60" w:hRule="atLeast"/>
        </w:trPr>
        <w:tc>
          <w:tcPr>
            <w:gridSpan w:val="3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Jost" w:cs="Jost" w:eastAsia="Jost" w:hAnsi="Jos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8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pStyle w:val="Heading3"/>
              <w:jc w:val="center"/>
              <w:rPr/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z w:val="20"/>
                <w:szCs w:val="20"/>
                <w:rtl w:val="0"/>
              </w:rPr>
              <w:t xml:space="preserve">Goals &amp; Why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gridSpan w:val="3"/>
            <w:shd w:fill="1f1a3a" w:val="clear"/>
            <w:vAlign w:val="center"/>
          </w:tcPr>
          <w:p w:rsidR="00000000" w:rsidDel="00000000" w:rsidP="00000000" w:rsidRDefault="00000000" w:rsidRPr="00000000" w14:paraId="0000000F">
            <w:pPr>
              <w:pStyle w:val="Heading1"/>
              <w:jc w:val="center"/>
              <w:rPr>
                <w:rFonts w:ascii="Jost" w:cs="Jost" w:eastAsia="Jost" w:hAnsi="Jost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Jost" w:cs="Jost" w:eastAsia="Jost" w:hAnsi="Jost"/>
                <w:b w:val="0"/>
                <w:color w:val="f3f3f3"/>
                <w:sz w:val="22"/>
                <w:szCs w:val="22"/>
                <w:rtl w:val="0"/>
              </w:rPr>
              <w:t xml:space="preserve">Add as much detail as possible to each section. Add more as you learn more.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12">
            <w:pPr>
              <w:pStyle w:val="Heading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z w:val="20"/>
                <w:szCs w:val="20"/>
                <w:rtl w:val="0"/>
              </w:rPr>
              <w:t xml:space="preserve">Key Factors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4">
            <w:pPr>
              <w:pStyle w:val="Heading2"/>
              <w:jc w:val="center"/>
              <w:rPr>
                <w:rFonts w:ascii="Roboto" w:cs="Roboto" w:eastAsia="Roboto" w:hAnsi="Roboto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z w:val="20"/>
                <w:szCs w:val="20"/>
                <w:rtl w:val="0"/>
              </w:rPr>
              <w:t xml:space="preserve">Zone Routine</w:t>
            </w:r>
          </w:p>
        </w:tc>
      </w:tr>
      <w:tr>
        <w:trPr>
          <w:trHeight w:val="3275" w:hRule="atLeast"/>
        </w:trPr>
        <w:tc>
          <w:tcPr>
            <w:gridSpan w:val="2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288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288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288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288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288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288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288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288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288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288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288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2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23">
            <w:pPr>
              <w:pStyle w:val="Heading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z w:val="20"/>
                <w:szCs w:val="20"/>
                <w:rtl w:val="0"/>
              </w:rPr>
              <w:t xml:space="preserve">Why You Fall Out of The Zone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5">
            <w:pPr>
              <w:pStyle w:val="Heading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0"/>
                <w:sz w:val="20"/>
                <w:szCs w:val="20"/>
                <w:rtl w:val="0"/>
              </w:rPr>
              <w:t xml:space="preserve">What Keeps You From The Zone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15" w:hRule="atLeast"/>
        </w:trPr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26">
            <w:pPr>
              <w:pStyle w:val="Heading2"/>
              <w:jc w:val="center"/>
              <w:rPr>
                <w:rFonts w:ascii="Roboto" w:cs="Roboto" w:eastAsia="Roboto" w:hAnsi="Roboto"/>
                <w:smallCaps w:val="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8">
            <w:pPr>
              <w:pStyle w:val="Heading2"/>
              <w:jc w:val="center"/>
              <w:rPr>
                <w:rFonts w:ascii="Roboto" w:cs="Roboto" w:eastAsia="Roboto" w:hAnsi="Roboto"/>
                <w:smallCaps w:val="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270" w:top="0" w:left="1440" w:right="1440" w:header="72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Georgia"/>
  <w:font w:name="Calibri"/>
  <w:font w:name="Roboto Th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Jos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rebuchet MS" w:cs="Trebuchet MS" w:eastAsia="Trebuchet MS" w:hAnsi="Trebuchet MS"/>
        <w:sz w:val="17"/>
        <w:szCs w:val="17"/>
        <w:lang w:val="en-US"/>
      </w:rPr>
    </w:rPrDefault>
    <w:pPrDefault>
      <w:pPr>
        <w:spacing w:line="26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  <w:jc w:val="right"/>
    </w:pPr>
    <w:rPr>
      <w:b w:val="1"/>
      <w:color w:val="3b5e91"/>
      <w:sz w:val="40"/>
      <w:szCs w:val="40"/>
    </w:rPr>
  </w:style>
  <w:style w:type="paragraph" w:styleId="Heading2">
    <w:name w:val="heading 2"/>
    <w:basedOn w:val="Normal"/>
    <w:next w:val="Normal"/>
    <w:pPr>
      <w:spacing w:before="20" w:line="240" w:lineRule="auto"/>
    </w:pPr>
    <w:rPr>
      <w:b w:val="1"/>
      <w:smallCaps w:val="1"/>
      <w:sz w:val="15"/>
      <w:szCs w:val="15"/>
    </w:rPr>
  </w:style>
  <w:style w:type="paragraph" w:styleId="Heading3">
    <w:name w:val="heading 3"/>
    <w:basedOn w:val="Normal"/>
    <w:next w:val="Normal"/>
    <w:pPr/>
    <w:rPr>
      <w:i w:val="1"/>
      <w:sz w:val="15"/>
      <w:szCs w:val="15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276BE"/>
    <w:pPr>
      <w:spacing w:line="264" w:lineRule="auto"/>
    </w:pPr>
    <w:rPr>
      <w:rFonts w:ascii="Trebuchet MS" w:hAnsi="Trebuchet MS"/>
      <w:spacing w:val="4"/>
      <w:sz w:val="17"/>
      <w:szCs w:val="18"/>
    </w:rPr>
  </w:style>
  <w:style w:type="paragraph" w:styleId="Heading1">
    <w:name w:val="heading 1"/>
    <w:basedOn w:val="Normal"/>
    <w:next w:val="Normal"/>
    <w:qFormat w:val="1"/>
    <w:rsid w:val="00E42426"/>
    <w:pPr>
      <w:spacing w:line="240" w:lineRule="auto"/>
      <w:jc w:val="right"/>
      <w:outlineLvl w:val="0"/>
    </w:pPr>
    <w:rPr>
      <w:b w:val="1"/>
      <w:color w:val="3b5e91"/>
      <w:sz w:val="40"/>
    </w:rPr>
  </w:style>
  <w:style w:type="paragraph" w:styleId="Heading2">
    <w:name w:val="heading 2"/>
    <w:basedOn w:val="Normal"/>
    <w:next w:val="Normal"/>
    <w:link w:val="Heading2Char"/>
    <w:qFormat w:val="1"/>
    <w:rsid w:val="00DC1152"/>
    <w:pPr>
      <w:spacing w:before="20" w:line="240" w:lineRule="auto"/>
      <w:outlineLvl w:val="1"/>
    </w:pPr>
    <w:rPr>
      <w:b w:val="1"/>
      <w:caps w:val="1"/>
      <w:sz w:val="15"/>
      <w:szCs w:val="16"/>
    </w:rPr>
  </w:style>
  <w:style w:type="paragraph" w:styleId="Heading3">
    <w:name w:val="heading 3"/>
    <w:basedOn w:val="Normal"/>
    <w:next w:val="Normal"/>
    <w:qFormat w:val="1"/>
    <w:rsid w:val="00A71F71"/>
    <w:pPr>
      <w:outlineLvl w:val="2"/>
    </w:pPr>
    <w:rPr>
      <w:i w:val="1"/>
      <w:sz w:val="15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basedOn w:val="DefaultParagraphFont"/>
    <w:link w:val="Heading2"/>
    <w:rsid w:val="00DC1152"/>
    <w:rPr>
      <w:rFonts w:ascii="Trebuchet MS" w:hAnsi="Trebuchet MS"/>
      <w:b w:val="1"/>
      <w:caps w:val="1"/>
      <w:spacing w:val="4"/>
      <w:sz w:val="15"/>
      <w:szCs w:val="16"/>
      <w:lang w:bidi="ar-SA" w:eastAsia="en-US" w:val="en-US"/>
    </w:rPr>
  </w:style>
  <w:style w:type="paragraph" w:styleId="BalloonText">
    <w:name w:val="Balloon Text"/>
    <w:basedOn w:val="Normal"/>
    <w:semiHidden w:val="1"/>
    <w:rsid w:val="001E3C2E"/>
    <w:rPr>
      <w:rFonts w:ascii="Tahoma" w:cs="Tahoma" w:hAnsi="Tahoma"/>
      <w:sz w:val="16"/>
      <w:szCs w:val="16"/>
    </w:rPr>
  </w:style>
  <w:style w:type="paragraph" w:styleId="DateandNumber" w:customStyle="1">
    <w:name w:val="Date and Number"/>
    <w:basedOn w:val="Normal"/>
    <w:rsid w:val="00AB03C9"/>
    <w:pPr>
      <w:jc w:val="right"/>
    </w:pPr>
    <w:rPr>
      <w:caps w:val="1"/>
      <w:sz w:val="16"/>
      <w:szCs w:val="16"/>
    </w:rPr>
  </w:style>
  <w:style w:type="character" w:styleId="CommentReference">
    <w:name w:val="annotation reference"/>
    <w:basedOn w:val="DefaultParagraphFont"/>
    <w:semiHidden w:val="1"/>
    <w:rsid w:val="006D2782"/>
    <w:rPr>
      <w:sz w:val="16"/>
      <w:szCs w:val="16"/>
    </w:rPr>
  </w:style>
  <w:style w:type="paragraph" w:styleId="CommentText">
    <w:name w:val="annotation text"/>
    <w:basedOn w:val="Normal"/>
    <w:semiHidden w:val="1"/>
    <w:rsid w:val="006D278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 w:val="1"/>
    <w:rsid w:val="006D2782"/>
    <w:rPr>
      <w:b w:val="1"/>
      <w:bCs w:val="1"/>
    </w:rPr>
  </w:style>
  <w:style w:type="paragraph" w:styleId="Name" w:customStyle="1">
    <w:name w:val="Name"/>
    <w:basedOn w:val="Normal"/>
    <w:rsid w:val="009C5836"/>
    <w:pPr>
      <w:spacing w:line="240" w:lineRule="auto"/>
    </w:pPr>
    <w:rPr>
      <w:b w:val="1"/>
      <w:sz w:val="24"/>
    </w:rPr>
  </w:style>
  <w:style w:type="paragraph" w:styleId="Slogan" w:customStyle="1">
    <w:name w:val="Slogan"/>
    <w:basedOn w:val="Heading3"/>
    <w:rsid w:val="00E27198"/>
    <w:pPr>
      <w:spacing w:before="60" w:line="240" w:lineRule="auto"/>
    </w:pPr>
  </w:style>
  <w:style w:type="paragraph" w:styleId="Amount" w:customStyle="1">
    <w:name w:val="Amount"/>
    <w:basedOn w:val="Normal"/>
    <w:rsid w:val="00723603"/>
    <w:pPr>
      <w:jc w:val="right"/>
    </w:pPr>
    <w:rPr>
      <w:szCs w:val="20"/>
    </w:rPr>
  </w:style>
  <w:style w:type="paragraph" w:styleId="Thankyou" w:customStyle="1">
    <w:name w:val="Thank you"/>
    <w:basedOn w:val="ColumnHeadings"/>
    <w:rsid w:val="00A4752F"/>
    <w:rPr>
      <w:sz w:val="19"/>
    </w:rPr>
  </w:style>
  <w:style w:type="paragraph" w:styleId="ColumnHeadings" w:customStyle="1">
    <w:name w:val="Column Headings"/>
    <w:basedOn w:val="Heading2"/>
    <w:rsid w:val="00A4752F"/>
    <w:pPr>
      <w:jc w:val="center"/>
    </w:pPr>
  </w:style>
  <w:style w:type="paragraph" w:styleId="Centered" w:customStyle="1">
    <w:name w:val="Centered"/>
    <w:basedOn w:val="Normal"/>
    <w:rsid w:val="00056E24"/>
    <w:pPr>
      <w:spacing w:line="240" w:lineRule="auto"/>
      <w:jc w:val="center"/>
    </w:pPr>
  </w:style>
  <w:style w:type="paragraph" w:styleId="Labels" w:customStyle="1">
    <w:name w:val="Labels"/>
    <w:basedOn w:val="Heading2"/>
    <w:rsid w:val="003756B5"/>
    <w:pPr>
      <w:jc w:val="right"/>
    </w:pPr>
  </w:style>
  <w:style w:type="paragraph" w:styleId="ColumnHeadings2lines" w:customStyle="1">
    <w:name w:val="Column Headings 2 lines"/>
    <w:basedOn w:val="ColumnHeadings"/>
    <w:rsid w:val="00012C15"/>
    <w:pPr>
      <w:spacing w:after="20" w:before="0" w:line="170" w:lineRule="exact"/>
    </w:pPr>
  </w:style>
  <w:style w:type="paragraph" w:styleId="lowercenteredtext" w:customStyle="1">
    <w:name w:val="lower centered text"/>
    <w:basedOn w:val="Centered"/>
    <w:rsid w:val="00905519"/>
    <w:pPr>
      <w:spacing w:before="1960" w:line="264" w:lineRule="auto"/>
    </w:pPr>
    <w:rPr>
      <w:szCs w:val="20"/>
    </w:rPr>
  </w:style>
  <w:style w:type="paragraph" w:styleId="NoSpacing">
    <w:name w:val="No Spacing"/>
    <w:uiPriority w:val="1"/>
    <w:qFormat w:val="1"/>
    <w:rsid w:val="007D44CB"/>
    <w:rPr>
      <w:rFonts w:asciiTheme="minorHAnsi" w:cstheme="minorBidi" w:eastAsiaTheme="minorHAnsi" w:hAnsiTheme="minorHAnsi"/>
      <w:sz w:val="22"/>
      <w:szCs w:val="22"/>
    </w:rPr>
  </w:style>
  <w:style w:type="character" w:styleId="Hyperlink">
    <w:name w:val="Hyperlink"/>
    <w:basedOn w:val="DefaultParagraphFont"/>
    <w:rsid w:val="00606747"/>
    <w:rPr>
      <w:color w:val="0000ff" w:themeColor="hyperlink"/>
      <w:u w:val="single"/>
    </w:rPr>
  </w:style>
  <w:style w:type="paragraph" w:styleId="Default" w:customStyle="1">
    <w:name w:val="Default"/>
    <w:rsid w:val="00B81BC2"/>
    <w:pPr>
      <w:autoSpaceDE w:val="0"/>
      <w:autoSpaceDN w:val="0"/>
      <w:adjustRightInd w:val="0"/>
    </w:pPr>
    <w:rPr>
      <w:rFonts w:ascii="Garamond" w:cs="Garamond" w:hAnsi="Garamond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C4657F"/>
    <w:pPr>
      <w:ind w:left="720"/>
      <w:contextualSpacing w:val="1"/>
    </w:pPr>
  </w:style>
  <w:style w:type="paragraph" w:styleId="Header">
    <w:name w:val="header"/>
    <w:basedOn w:val="Normal"/>
    <w:link w:val="HeaderChar"/>
    <w:unhideWhenUsed w:val="1"/>
    <w:rsid w:val="000D1E7C"/>
    <w:pPr>
      <w:tabs>
        <w:tab w:val="center" w:pos="4680"/>
        <w:tab w:val="right" w:pos="9360"/>
      </w:tabs>
      <w:spacing w:line="240" w:lineRule="auto"/>
    </w:pPr>
    <w:rPr>
      <w:rFonts w:asciiTheme="minorHAnsi" w:hAnsiTheme="minorHAnsi"/>
      <w:spacing w:val="0"/>
      <w:sz w:val="16"/>
      <w:szCs w:val="24"/>
    </w:rPr>
  </w:style>
  <w:style w:type="character" w:styleId="HeaderChar" w:customStyle="1">
    <w:name w:val="Header Char"/>
    <w:basedOn w:val="DefaultParagraphFont"/>
    <w:link w:val="Header"/>
    <w:rsid w:val="000D1E7C"/>
    <w:rPr>
      <w:rFonts w:asciiTheme="minorHAnsi" w:hAnsiTheme="minorHAnsi"/>
      <w:sz w:val="16"/>
      <w:szCs w:val="24"/>
    </w:rPr>
  </w:style>
  <w:style w:type="table" w:styleId="TableGrid">
    <w:name w:val="Table Grid"/>
    <w:basedOn w:val="TableNormal"/>
    <w:rsid w:val="000D1E7C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10" Type="http://schemas.openxmlformats.org/officeDocument/2006/relationships/customXml" Target="../customXML/item4.xml"/><Relationship Id="rId4" Type="http://schemas.openxmlformats.org/officeDocument/2006/relationships/numbering" Target="numbering.xml"/><Relationship Id="rId9" Type="http://schemas.openxmlformats.org/officeDocument/2006/relationships/customXml" Target="../customXML/item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Thin-regular.ttf"/><Relationship Id="rId2" Type="http://schemas.openxmlformats.org/officeDocument/2006/relationships/font" Target="fonts/RobotoThin-bold.ttf"/><Relationship Id="rId3" Type="http://schemas.openxmlformats.org/officeDocument/2006/relationships/font" Target="fonts/RobotoThin-italic.ttf"/><Relationship Id="rId4" Type="http://schemas.openxmlformats.org/officeDocument/2006/relationships/font" Target="fonts/RobotoThin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UjjyegoKqlUEAg7P/QBGYKBYKw==">AMUW2mURnLWR0Qg5X0NDnyJKAt+LrIgHJfkExQYRmpN0K4FnC7lTCN4ln+abVRtdrMKMP+Bu9gnUilB4pS4sx7eU9Hwz0oDPxQinD3E3JSlSW4o+YbuS7mU=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A803FC7C9EB043B49FF4FD00F49EDB" ma:contentTypeVersion="15" ma:contentTypeDescription="Create a new document." ma:contentTypeScope="" ma:versionID="bf7f8b987531ee78fce8dccee5fd7345">
  <xsd:schema xmlns:xsd="http://www.w3.org/2001/XMLSchema" xmlns:xs="http://www.w3.org/2001/XMLSchema" xmlns:p="http://schemas.microsoft.com/office/2006/metadata/properties" xmlns:ns2="237f010e-9681-4cc0-8e3c-fca32bdd260a" xmlns:ns3="cc7c7793-bcae-4fa3-a385-3ded671ece93" targetNamespace="http://schemas.microsoft.com/office/2006/metadata/properties" ma:root="true" ma:fieldsID="476b3980a513a72289049e23b8d1b6db" ns2:_="" ns3:_="">
    <xsd:import namespace="237f010e-9681-4cc0-8e3c-fca32bdd260a"/>
    <xsd:import namespace="cc7c7793-bcae-4fa3-a385-3ded671ece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7f010e-9681-4cc0-8e3c-fca32bdd26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2517fe9a-7bac-45e2-94eb-e716b9aa7ef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7c7793-bcae-4fa3-a385-3ded671ece9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1e49af32-d311-4ddf-a347-53667d4b3b54}" ma:internalName="TaxCatchAll" ma:showField="CatchAllData" ma:web="cc7c7793-bcae-4fa3-a385-3ded671ece9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c7c7793-bcae-4fa3-a385-3ded671ece93" xsi:nil="true"/>
    <lcf76f155ced4ddcb4097134ff3c332f xmlns="237f010e-9681-4cc0-8e3c-fca32bdd260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70E72632-AF5F-455F-814D-0162266DEFC5}"/>
</file>

<file path=customXML/itemProps3.xml><?xml version="1.0" encoding="utf-8"?>
<ds:datastoreItem xmlns:ds="http://schemas.openxmlformats.org/officeDocument/2006/customXml" ds:itemID="{762268A1-A927-46AC-864F-9C89407E1807}"/>
</file>

<file path=customXML/itemProps4.xml><?xml version="1.0" encoding="utf-8"?>
<ds:datastoreItem xmlns:ds="http://schemas.openxmlformats.org/officeDocument/2006/customXml" ds:itemID="{8229E632-CAA0-4278-8988-334A73B0CC75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Jared</dc:creator>
  <dcterms:created xsi:type="dcterms:W3CDTF">2016-06-05T23:47:00Z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TC011294571033</vt:lpwstr>
  </property>
  <property fmtid="{D5CDD505-2E9C-101B-9397-08002B2CF9AE}" pid="3" name="ContentTypeId">
    <vt:lpwstr>0x0101001AA803FC7C9EB043B49FF4FD00F49EDB</vt:lpwstr>
  </property>
</Properties>
</file>