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85C0215" w:rsidR="00D110EC" w:rsidRDefault="001A3533"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F80B878" w:rsidR="00D110EC" w:rsidRDefault="001A3533" w:rsidP="00C27FB0">
            <w:pPr>
              <w:rPr>
                <w:b/>
              </w:rPr>
            </w:pPr>
            <w:r>
              <w:rPr>
                <w:b/>
              </w:rPr>
              <w:t>Padre Alonso de Ovalle</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1A2407F" w14:textId="77777777" w:rsidTr="00567396">
        <w:trPr>
          <w:trHeight w:val="440"/>
        </w:trPr>
        <w:tc>
          <w:tcPr>
            <w:tcW w:w="2534" w:type="dxa"/>
            <w:vAlign w:val="center"/>
          </w:tcPr>
          <w:p w14:paraId="4205F1A2"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7913A4B2" w14:textId="77777777" w:rsidR="001A3533" w:rsidRDefault="001A3533" w:rsidP="00567396">
            <w:pPr>
              <w:rPr>
                <w:b/>
              </w:rPr>
            </w:pPr>
          </w:p>
        </w:tc>
      </w:tr>
      <w:tr w:rsidR="001A3533" w14:paraId="4C0F3E2B" w14:textId="77777777" w:rsidTr="00567396">
        <w:trPr>
          <w:trHeight w:val="418"/>
        </w:trPr>
        <w:tc>
          <w:tcPr>
            <w:tcW w:w="2534" w:type="dxa"/>
            <w:vAlign w:val="center"/>
          </w:tcPr>
          <w:p w14:paraId="4890F71E"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7C650F77" w14:textId="77777777" w:rsidR="001A3533" w:rsidRDefault="001A3533" w:rsidP="00567396">
            <w:pPr>
              <w:rPr>
                <w:b/>
              </w:rPr>
            </w:pPr>
          </w:p>
        </w:tc>
      </w:tr>
      <w:tr w:rsidR="001A3533" w14:paraId="434345EC" w14:textId="77777777" w:rsidTr="00567396">
        <w:trPr>
          <w:trHeight w:val="425"/>
        </w:trPr>
        <w:tc>
          <w:tcPr>
            <w:tcW w:w="2534" w:type="dxa"/>
            <w:vAlign w:val="center"/>
          </w:tcPr>
          <w:p w14:paraId="7FD0CDD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087673C0" w14:textId="3E49D39A" w:rsidR="001A3533" w:rsidRDefault="001A3533" w:rsidP="00567396">
            <w:pPr>
              <w:rPr>
                <w:b/>
              </w:rPr>
            </w:pPr>
            <w:r>
              <w:rPr>
                <w:b/>
              </w:rPr>
              <w:t>Ingeniería en Informática</w:t>
            </w:r>
          </w:p>
        </w:tc>
      </w:tr>
      <w:tr w:rsidR="001A3533" w14:paraId="53209C24" w14:textId="77777777" w:rsidTr="00567396">
        <w:trPr>
          <w:trHeight w:val="417"/>
        </w:trPr>
        <w:tc>
          <w:tcPr>
            <w:tcW w:w="2534" w:type="dxa"/>
            <w:vAlign w:val="center"/>
          </w:tcPr>
          <w:p w14:paraId="06DE38EB"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63A3C1B" w14:textId="3F628331" w:rsidR="001A3533" w:rsidRDefault="001A3533" w:rsidP="00567396">
            <w:pPr>
              <w:rPr>
                <w:b/>
              </w:rPr>
            </w:pPr>
            <w:r>
              <w:rPr>
                <w:b/>
              </w:rPr>
              <w:t>Padre Alonso de Ovalle</w:t>
            </w:r>
          </w:p>
        </w:tc>
      </w:tr>
    </w:tbl>
    <w:p w14:paraId="0D8BAA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B44F8B2" w14:textId="77777777" w:rsidTr="00567396">
        <w:trPr>
          <w:trHeight w:val="440"/>
        </w:trPr>
        <w:tc>
          <w:tcPr>
            <w:tcW w:w="2534" w:type="dxa"/>
            <w:vAlign w:val="center"/>
          </w:tcPr>
          <w:p w14:paraId="3A5CF4E8"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1B2C3DA1" w14:textId="77777777" w:rsidR="001A3533" w:rsidRDefault="001A3533" w:rsidP="00567396">
            <w:pPr>
              <w:rPr>
                <w:b/>
              </w:rPr>
            </w:pPr>
          </w:p>
        </w:tc>
      </w:tr>
      <w:tr w:rsidR="001A3533" w14:paraId="4BBE48DE" w14:textId="77777777" w:rsidTr="00567396">
        <w:trPr>
          <w:trHeight w:val="418"/>
        </w:trPr>
        <w:tc>
          <w:tcPr>
            <w:tcW w:w="2534" w:type="dxa"/>
            <w:vAlign w:val="center"/>
          </w:tcPr>
          <w:p w14:paraId="700588C5"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F5CF20B" w14:textId="77777777" w:rsidR="001A3533" w:rsidRDefault="001A3533" w:rsidP="00567396">
            <w:pPr>
              <w:rPr>
                <w:b/>
              </w:rPr>
            </w:pPr>
          </w:p>
        </w:tc>
      </w:tr>
      <w:tr w:rsidR="001A3533" w14:paraId="2BCCA390" w14:textId="77777777" w:rsidTr="00567396">
        <w:trPr>
          <w:trHeight w:val="425"/>
        </w:trPr>
        <w:tc>
          <w:tcPr>
            <w:tcW w:w="2534" w:type="dxa"/>
            <w:vAlign w:val="center"/>
          </w:tcPr>
          <w:p w14:paraId="5DFE4151"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7E1CA401" w14:textId="2922C0A3" w:rsidR="001A3533" w:rsidRDefault="001A3533" w:rsidP="00567396">
            <w:pPr>
              <w:rPr>
                <w:b/>
              </w:rPr>
            </w:pPr>
            <w:r>
              <w:rPr>
                <w:b/>
              </w:rPr>
              <w:t>Ingeniería en Informática</w:t>
            </w:r>
          </w:p>
        </w:tc>
      </w:tr>
      <w:tr w:rsidR="001A3533" w14:paraId="3FECFA2F" w14:textId="77777777" w:rsidTr="00567396">
        <w:trPr>
          <w:trHeight w:val="417"/>
        </w:trPr>
        <w:tc>
          <w:tcPr>
            <w:tcW w:w="2534" w:type="dxa"/>
            <w:vAlign w:val="center"/>
          </w:tcPr>
          <w:p w14:paraId="64ABA60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280E194A" w14:textId="31EA047C" w:rsidR="001A3533" w:rsidRDefault="001A3533" w:rsidP="00567396">
            <w:pPr>
              <w:rPr>
                <w:b/>
              </w:rPr>
            </w:pPr>
            <w:r>
              <w:rPr>
                <w:b/>
              </w:rPr>
              <w:t>Padre Alonso de Ovalle</w:t>
            </w:r>
          </w:p>
        </w:tc>
      </w:tr>
    </w:tbl>
    <w:p w14:paraId="26FFB2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13B5F8AB" w14:textId="77777777" w:rsidTr="00567396">
        <w:trPr>
          <w:trHeight w:val="440"/>
        </w:trPr>
        <w:tc>
          <w:tcPr>
            <w:tcW w:w="2534" w:type="dxa"/>
            <w:vAlign w:val="center"/>
          </w:tcPr>
          <w:p w14:paraId="79EDA04B"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2C2B49AB" w14:textId="0C4EA63F" w:rsidR="001A3533" w:rsidRDefault="001A3533" w:rsidP="00567396">
            <w:pPr>
              <w:rPr>
                <w:b/>
              </w:rPr>
            </w:pPr>
            <w:r>
              <w:rPr>
                <w:b/>
              </w:rPr>
              <w:t>María Trinidad Gaete Mella</w:t>
            </w:r>
          </w:p>
        </w:tc>
      </w:tr>
      <w:tr w:rsidR="001A3533" w14:paraId="7FA3155E" w14:textId="77777777" w:rsidTr="00567396">
        <w:trPr>
          <w:trHeight w:val="418"/>
        </w:trPr>
        <w:tc>
          <w:tcPr>
            <w:tcW w:w="2534" w:type="dxa"/>
            <w:vAlign w:val="center"/>
          </w:tcPr>
          <w:p w14:paraId="47117FE7"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5649B36" w14:textId="75870FDF" w:rsidR="001A3533" w:rsidRDefault="001A3533" w:rsidP="00567396">
            <w:pPr>
              <w:rPr>
                <w:b/>
              </w:rPr>
            </w:pPr>
            <w:r>
              <w:rPr>
                <w:b/>
              </w:rPr>
              <w:t>18.955.244-0</w:t>
            </w:r>
          </w:p>
        </w:tc>
      </w:tr>
      <w:tr w:rsidR="001A3533" w14:paraId="12C2A12B" w14:textId="77777777" w:rsidTr="00567396">
        <w:trPr>
          <w:trHeight w:val="425"/>
        </w:trPr>
        <w:tc>
          <w:tcPr>
            <w:tcW w:w="2534" w:type="dxa"/>
            <w:vAlign w:val="center"/>
          </w:tcPr>
          <w:p w14:paraId="2E77C48A"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43BBB2AE" w14:textId="2CE30EB0" w:rsidR="001A3533" w:rsidRDefault="001A3533" w:rsidP="00567396">
            <w:pPr>
              <w:rPr>
                <w:b/>
              </w:rPr>
            </w:pPr>
            <w:r>
              <w:rPr>
                <w:b/>
              </w:rPr>
              <w:t>Ingeniería en Informática</w:t>
            </w:r>
          </w:p>
        </w:tc>
      </w:tr>
      <w:tr w:rsidR="001A3533" w14:paraId="12F1A23B" w14:textId="77777777" w:rsidTr="00567396">
        <w:trPr>
          <w:trHeight w:val="417"/>
        </w:trPr>
        <w:tc>
          <w:tcPr>
            <w:tcW w:w="2534" w:type="dxa"/>
            <w:vAlign w:val="center"/>
          </w:tcPr>
          <w:p w14:paraId="4FADADEF"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lastRenderedPageBreak/>
              <w:t>Sede</w:t>
            </w:r>
          </w:p>
        </w:tc>
        <w:tc>
          <w:tcPr>
            <w:tcW w:w="6964" w:type="dxa"/>
            <w:vAlign w:val="center"/>
          </w:tcPr>
          <w:p w14:paraId="54F69652" w14:textId="05D41DDF" w:rsidR="001A3533" w:rsidRDefault="001A3533" w:rsidP="00567396">
            <w:pPr>
              <w:rPr>
                <w:b/>
              </w:rPr>
            </w:pPr>
            <w:r>
              <w:rPr>
                <w:b/>
              </w:rPr>
              <w:t>Padre Alonso de Ovalle</w:t>
            </w:r>
          </w:p>
        </w:tc>
      </w:tr>
    </w:tbl>
    <w:p w14:paraId="69E10E47" w14:textId="77777777" w:rsidR="001A3533" w:rsidRDefault="001A3533" w:rsidP="00D110EC">
      <w:pPr>
        <w:rPr>
          <w:b/>
          <w:bCs/>
          <w:color w:val="4472C4" w:themeColor="accent1"/>
          <w:sz w:val="24"/>
          <w:szCs w:val="24"/>
        </w:rPr>
      </w:pPr>
    </w:p>
    <w:p w14:paraId="28876E12" w14:textId="77777777" w:rsidR="001A3533" w:rsidRDefault="001A3533" w:rsidP="00D110EC">
      <w:pPr>
        <w:rPr>
          <w:b/>
          <w:bCs/>
          <w:color w:val="4472C4" w:themeColor="accent1"/>
          <w:sz w:val="24"/>
          <w:szCs w:val="24"/>
        </w:rPr>
      </w:pPr>
    </w:p>
    <w:p w14:paraId="5349B9FA" w14:textId="77777777" w:rsidR="001A3533" w:rsidRPr="00AC0C8B"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4BFF7A8" w:rsidR="00D110EC" w:rsidRDefault="00D110EC" w:rsidP="00DC7A34">
            <w:pPr>
              <w:rPr>
                <w:b/>
              </w:rPr>
            </w:pPr>
            <w:r>
              <w:rPr>
                <w:rFonts w:ascii="Calibri" w:hAnsi="Calibri" w:cs="Arial"/>
                <w:i/>
                <w:color w:val="548DD4"/>
                <w:sz w:val="20"/>
                <w:szCs w:val="20"/>
                <w:lang w:eastAsia="es-CL"/>
              </w:rPr>
              <w:t>Escribe</w:t>
            </w:r>
            <w:r w:rsidRPr="00711C16">
              <w:rPr>
                <w:rFonts w:ascii="Calibri" w:hAnsi="Calibri" w:cs="Arial"/>
                <w:i/>
                <w:color w:val="548DD4"/>
                <w:sz w:val="20"/>
                <w:szCs w:val="20"/>
                <w:lang w:eastAsia="es-CL"/>
              </w:rPr>
              <w:t xml:space="preserve"> el nombre </w:t>
            </w:r>
            <w:r w:rsidR="00DC7A34">
              <w:rPr>
                <w:rFonts w:ascii="Calibri" w:hAnsi="Calibri" w:cs="Arial"/>
                <w:i/>
                <w:color w:val="548DD4"/>
                <w:sz w:val="20"/>
                <w:szCs w:val="20"/>
                <w:lang w:eastAsia="es-CL"/>
              </w:rPr>
              <w:t>de tu</w:t>
            </w:r>
            <w:r w:rsidRPr="00711C16">
              <w:rPr>
                <w:rFonts w:ascii="Calibri" w:hAnsi="Calibri" w:cs="Arial"/>
                <w:i/>
                <w:color w:val="548DD4"/>
                <w:sz w:val="20"/>
                <w:szCs w:val="20"/>
                <w:lang w:eastAsia="es-CL"/>
              </w:rPr>
              <w:t xml:space="preserve"> Proye</w:t>
            </w:r>
            <w:r>
              <w:rPr>
                <w:rFonts w:ascii="Calibri" w:hAnsi="Calibri" w:cs="Arial"/>
                <w:i/>
                <w:color w:val="548DD4"/>
                <w:sz w:val="20"/>
                <w:szCs w:val="20"/>
                <w:lang w:eastAsia="es-CL"/>
              </w:rPr>
              <w:t>c</w:t>
            </w:r>
            <w:r w:rsidRPr="00711C16">
              <w:rPr>
                <w:rFonts w:ascii="Calibri" w:hAnsi="Calibri" w:cs="Arial"/>
                <w:i/>
                <w:color w:val="548DD4"/>
                <w:sz w:val="20"/>
                <w:szCs w:val="20"/>
                <w:lang w:eastAsia="es-CL"/>
              </w:rPr>
              <w:t xml:space="preserve">to </w:t>
            </w:r>
            <w:r>
              <w:rPr>
                <w:rFonts w:ascii="Calibri" w:hAnsi="Calibri" w:cs="Arial"/>
                <w:i/>
                <w:color w:val="548DD4"/>
                <w:sz w:val="20"/>
                <w:szCs w:val="20"/>
                <w:lang w:eastAsia="es-CL"/>
              </w:rPr>
              <w:t>APT</w:t>
            </w:r>
            <w:r w:rsidR="000A006B">
              <w:rPr>
                <w:rFonts w:ascii="Calibri" w:hAnsi="Calibri" w:cs="Arial"/>
                <w:i/>
                <w:color w:val="548DD4"/>
                <w:sz w:val="20"/>
                <w:szCs w:val="20"/>
                <w:lang w:eastAsia="es-CL"/>
              </w:rPr>
              <w:t>.</w:t>
            </w:r>
            <w:r w:rsidR="00AF17B1">
              <w:rPr>
                <w:rFonts w:ascii="Calibri" w:hAnsi="Calibri" w:cs="Arial"/>
                <w:i/>
                <w:color w:val="548DD4"/>
                <w:sz w:val="20"/>
                <w:szCs w:val="20"/>
                <w:lang w:eastAsia="es-CL"/>
              </w:rPr>
              <w:t xml:space="preserve"> </w:t>
            </w:r>
            <w:r w:rsidR="00AF17B1" w:rsidRPr="00AF17B1">
              <w:rPr>
                <w:rFonts w:ascii="Calibri" w:hAnsi="Calibri" w:cs="Arial"/>
                <w:i/>
                <w:color w:val="EE0000"/>
                <w:sz w:val="20"/>
                <w:szCs w:val="20"/>
                <w:lang w:eastAsia="es-CL"/>
              </w:rPr>
              <w:t>(completar)</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59E0AE2D" w:rsidR="00D110EC" w:rsidRDefault="00AF17B1" w:rsidP="00C27FB0">
            <w:pPr>
              <w:rPr>
                <w:b/>
              </w:rPr>
            </w:pPr>
            <w:r w:rsidRPr="00AF17B1">
              <w:rPr>
                <w:rFonts w:ascii="Calibri" w:hAnsi="Calibri" w:cs="Arial"/>
                <w:i/>
                <w:color w:val="548DD4"/>
                <w:sz w:val="20"/>
                <w:szCs w:val="20"/>
                <w:lang w:eastAsia="es-CL"/>
              </w:rPr>
              <w:t xml:space="preserve">Desarrollo de software (Front End, Back End, </w:t>
            </w:r>
            <w:proofErr w:type="spellStart"/>
            <w:r w:rsidRPr="00AF17B1">
              <w:rPr>
                <w:rFonts w:ascii="Calibri" w:hAnsi="Calibri" w:cs="Arial"/>
                <w:i/>
                <w:color w:val="548DD4"/>
                <w:sz w:val="20"/>
                <w:szCs w:val="20"/>
                <w:lang w:eastAsia="es-CL"/>
              </w:rPr>
              <w:t>FullStack</w:t>
            </w:r>
            <w:proofErr w:type="spellEnd"/>
            <w:r w:rsidRPr="00AF17B1">
              <w:rPr>
                <w:rFonts w:ascii="Calibri" w:hAnsi="Calibri" w:cs="Arial"/>
                <w:i/>
                <w:color w:val="548DD4"/>
                <w:sz w:val="20"/>
                <w:szCs w:val="20"/>
                <w:lang w:eastAsia="es-CL"/>
              </w:rPr>
              <w:t>), gestión de proyectos, calidad de software, bases de datos, y automatización.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014551F" w14:textId="77777777" w:rsidR="00AF17B1" w:rsidRDefault="00AF17B1" w:rsidP="00AF17B1">
            <w:pPr>
              <w:ind w:left="720"/>
              <w:rPr>
                <w:rFonts w:ascii="Calibri" w:hAnsi="Calibri" w:cs="Arial"/>
                <w:i/>
                <w:iCs/>
                <w:color w:val="548DD4"/>
                <w:sz w:val="20"/>
                <w:szCs w:val="20"/>
                <w:lang w:eastAsia="es-CL"/>
              </w:rPr>
            </w:pPr>
          </w:p>
          <w:p w14:paraId="52A44B7D" w14:textId="5DD644A5" w:rsidR="00AF17B1" w:rsidRPr="00AF17B1" w:rsidRDefault="00AF17B1" w:rsidP="00AF17B1">
            <w:pPr>
              <w:numPr>
                <w:ilvl w:val="0"/>
                <w:numId w:val="5"/>
              </w:numPr>
              <w:rPr>
                <w:rFonts w:ascii="Calibri" w:hAnsi="Calibri" w:cs="Arial"/>
                <w:i/>
                <w:iCs/>
                <w:color w:val="548DD4"/>
                <w:sz w:val="20"/>
                <w:szCs w:val="20"/>
                <w:lang w:eastAsia="es-CL"/>
              </w:rPr>
            </w:pPr>
            <w:r w:rsidRPr="00AF17B1">
              <w:rPr>
                <w:rFonts w:ascii="Calibri" w:hAnsi="Calibri" w:cs="Arial"/>
                <w:i/>
                <w:iCs/>
                <w:color w:val="548DD4"/>
                <w:sz w:val="20"/>
                <w:szCs w:val="20"/>
                <w:lang w:eastAsia="es-CL"/>
              </w:rPr>
              <w:t>Diseñar y generar soluciones de software innovadoras y de calidad, aplicando el ciclo de vida de éste, según las características del proyecto, las mejores prácticas de la industria y sus estándares de calidad.</w:t>
            </w:r>
          </w:p>
          <w:p w14:paraId="03F0D321" w14:textId="77777777" w:rsidR="00AF17B1" w:rsidRPr="00AF17B1" w:rsidRDefault="00AF17B1" w:rsidP="00AF17B1">
            <w:pPr>
              <w:numPr>
                <w:ilvl w:val="0"/>
                <w:numId w:val="5"/>
              </w:numPr>
              <w:rPr>
                <w:rFonts w:ascii="Calibri" w:hAnsi="Calibri" w:cs="Arial"/>
                <w:i/>
                <w:iCs/>
                <w:color w:val="548DD4"/>
                <w:sz w:val="20"/>
                <w:szCs w:val="20"/>
                <w:lang w:eastAsia="es-CL"/>
              </w:rPr>
            </w:pPr>
            <w:r w:rsidRPr="00AF17B1">
              <w:rPr>
                <w:rFonts w:ascii="Calibri" w:hAnsi="Calibri" w:cs="Arial"/>
                <w:i/>
                <w:iCs/>
                <w:color w:val="548DD4"/>
                <w:sz w:val="20"/>
                <w:szCs w:val="20"/>
                <w:lang w:eastAsia="es-CL"/>
              </w:rPr>
              <w:t>Diseñar y adaptar los procesos de ingeniería de requisitos, a través del uso de metodologías de vanguardia y estándares de la industria, para el desarrollo de soluciones TI complejas, innovadoras y de calidad.</w:t>
            </w:r>
          </w:p>
          <w:p w14:paraId="48E04EDD" w14:textId="77777777" w:rsidR="00AF17B1" w:rsidRPr="00AF17B1" w:rsidRDefault="00AF17B1" w:rsidP="00AF17B1">
            <w:pPr>
              <w:numPr>
                <w:ilvl w:val="0"/>
                <w:numId w:val="5"/>
              </w:numPr>
              <w:rPr>
                <w:rFonts w:ascii="Calibri" w:hAnsi="Calibri" w:cs="Arial"/>
                <w:i/>
                <w:iCs/>
                <w:color w:val="548DD4"/>
                <w:sz w:val="20"/>
                <w:szCs w:val="20"/>
                <w:lang w:eastAsia="es-CL"/>
              </w:rPr>
            </w:pPr>
            <w:r w:rsidRPr="00AF17B1">
              <w:rPr>
                <w:rFonts w:ascii="Calibri" w:hAnsi="Calibri" w:cs="Arial"/>
                <w:i/>
                <w:iCs/>
                <w:color w:val="548DD4"/>
                <w:sz w:val="20"/>
                <w:szCs w:val="20"/>
                <w:lang w:eastAsia="es-CL"/>
              </w:rPr>
              <w:t xml:space="preserve">Diseñar soluciones de software, abarcando todo el ciclo de vida de éste, </w:t>
            </w:r>
            <w:proofErr w:type="gramStart"/>
            <w:r w:rsidRPr="00AF17B1">
              <w:rPr>
                <w:rFonts w:ascii="Calibri" w:hAnsi="Calibri" w:cs="Arial"/>
                <w:i/>
                <w:iCs/>
                <w:color w:val="548DD4"/>
                <w:sz w:val="20"/>
                <w:szCs w:val="20"/>
                <w:lang w:eastAsia="es-CL"/>
              </w:rPr>
              <w:t>de acuerdo a</w:t>
            </w:r>
            <w:proofErr w:type="gramEnd"/>
            <w:r w:rsidRPr="00AF17B1">
              <w:rPr>
                <w:rFonts w:ascii="Calibri" w:hAnsi="Calibri" w:cs="Arial"/>
                <w:i/>
                <w:iCs/>
                <w:color w:val="548DD4"/>
                <w:sz w:val="20"/>
                <w:szCs w:val="20"/>
                <w:lang w:eastAsia="es-CL"/>
              </w:rPr>
              <w:t xml:space="preserve"> estándares, marcos de trabajo y regulatorios, tecnologías y metodologías que promueven la innovación, con foco en la calidad, seguridad y sostenibilidad del proyecto.</w:t>
            </w:r>
          </w:p>
          <w:p w14:paraId="603E3EC3" w14:textId="77777777" w:rsidR="00AF17B1" w:rsidRPr="00AF17B1" w:rsidRDefault="00AF17B1" w:rsidP="00AF17B1">
            <w:pPr>
              <w:numPr>
                <w:ilvl w:val="0"/>
                <w:numId w:val="5"/>
              </w:numPr>
              <w:rPr>
                <w:rFonts w:ascii="Calibri" w:hAnsi="Calibri" w:cs="Arial"/>
                <w:i/>
                <w:iCs/>
                <w:color w:val="548DD4"/>
                <w:sz w:val="20"/>
                <w:szCs w:val="20"/>
                <w:lang w:eastAsia="es-CL"/>
              </w:rPr>
            </w:pPr>
            <w:r w:rsidRPr="00AF17B1">
              <w:rPr>
                <w:rFonts w:ascii="Calibri" w:hAnsi="Calibri" w:cs="Arial"/>
                <w:i/>
                <w:iCs/>
                <w:color w:val="548DD4"/>
                <w:sz w:val="20"/>
                <w:szCs w:val="20"/>
                <w:lang w:eastAsia="es-CL"/>
              </w:rPr>
              <w:t>Desarrollar proyectos de software innovadores para plataformas y dispositivos móviles, por medio de marcos de trabajo, herramientas de desarrollo, lenguajes de programación y buenas prácticas de la industria del desarrollo de software.</w:t>
            </w:r>
          </w:p>
          <w:p w14:paraId="19FAD4CD" w14:textId="0F58899F" w:rsidR="00D110EC" w:rsidRDefault="00D110EC" w:rsidP="14C86939">
            <w:pPr>
              <w:rPr>
                <w:b/>
                <w:bCs/>
              </w:rPr>
            </w:pP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69A43BA8" w14:textId="192036D5" w:rsidR="00D110EC" w:rsidRPr="005053DF" w:rsidDel="008018E6" w:rsidRDefault="257EB720" w:rsidP="14C86939">
            <w:pPr>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Todo proyecto, ya sea una innovación, producto, servicio, etc., pretende dar respuesta a una situación o problemática. </w:t>
            </w:r>
            <w:r w:rsidR="00D110EC" w:rsidRPr="14C86939">
              <w:rPr>
                <w:rFonts w:ascii="Calibri" w:hAnsi="Calibri" w:cs="Arial"/>
                <w:i/>
                <w:iCs/>
                <w:color w:val="548DD4"/>
                <w:sz w:val="20"/>
                <w:szCs w:val="20"/>
                <w:lang w:eastAsia="es-CL"/>
              </w:rPr>
              <w:t xml:space="preserve">Señala qué problema busca </w:t>
            </w:r>
            <w:r w:rsidR="00834A98" w:rsidRPr="14C86939">
              <w:rPr>
                <w:rFonts w:ascii="Calibri" w:hAnsi="Calibri" w:cs="Arial"/>
                <w:i/>
                <w:iCs/>
                <w:color w:val="548DD4"/>
                <w:sz w:val="20"/>
                <w:szCs w:val="20"/>
                <w:lang w:eastAsia="es-CL"/>
              </w:rPr>
              <w:t>solucionar tu</w:t>
            </w:r>
            <w:r w:rsidR="00D110EC" w:rsidRPr="14C86939">
              <w:rPr>
                <w:rFonts w:ascii="Calibri" w:hAnsi="Calibri" w:cs="Arial"/>
                <w:i/>
                <w:iCs/>
                <w:color w:val="548DD4"/>
                <w:sz w:val="20"/>
                <w:szCs w:val="20"/>
                <w:lang w:eastAsia="es-CL"/>
              </w:rPr>
              <w:t xml:space="preserve">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5C91921E" w14:textId="4AB6B252" w:rsidR="00D110EC" w:rsidRPr="005053DF" w:rsidDel="008018E6"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579F6CED" w14:textId="0A766715" w:rsidR="00D110EC" w:rsidRPr="005053DF" w:rsidDel="008018E6" w:rsidRDefault="00D110EC" w:rsidP="00D110EC">
            <w:pPr>
              <w:pStyle w:val="Prrafodelista"/>
              <w:numPr>
                <w:ilvl w:val="0"/>
                <w:numId w:val="3"/>
              </w:numPr>
              <w:ind w:left="720"/>
              <w:jc w:val="both"/>
              <w:rPr>
                <w:rFonts w:ascii="Calibri" w:hAnsi="Calibri" w:cs="Arial"/>
                <w:b/>
                <w:bCs/>
                <w:i/>
                <w:color w:val="548DD4"/>
                <w:sz w:val="20"/>
                <w:szCs w:val="20"/>
                <w:lang w:eastAsia="es-CL"/>
              </w:rPr>
            </w:pPr>
            <w:r w:rsidRPr="005053DF" w:rsidDel="008018E6">
              <w:rPr>
                <w:rFonts w:ascii="Calibri" w:hAnsi="Calibri" w:cs="Arial"/>
                <w:i/>
                <w:color w:val="548DD4"/>
                <w:sz w:val="20"/>
                <w:szCs w:val="20"/>
                <w:lang w:eastAsia="es-CL"/>
              </w:rPr>
              <w:t xml:space="preserve">¿Dónde se ubica la situación que vas a abordar? (Ej.: País, región, comuna o institución) ¿Cuáles son las características principales de ese lugar? </w:t>
            </w:r>
          </w:p>
          <w:p w14:paraId="31D44A11" w14:textId="77777777"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1A22ACBF" w14:textId="21B3704C" w:rsidR="00E20DFE" w:rsidRPr="005053DF" w:rsidDel="008018E6" w:rsidRDefault="5C332EEA" w:rsidP="14C86939">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475B064B" w:rsidR="00D110EC" w:rsidRPr="00452B8B" w:rsidRDefault="00D110EC" w:rsidP="00DA5CB1">
            <w:pPr>
              <w:jc w:val="both"/>
              <w:rPr>
                <w:rFonts w:ascii="Calibri" w:hAnsi="Calibri" w:cs="Arial"/>
                <w:i/>
                <w:color w:val="548DD4"/>
                <w:sz w:val="20"/>
                <w:szCs w:val="20"/>
                <w:highlight w:val="cyan"/>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2CA669CB" w14:textId="77777777" w:rsidR="00D110EC" w:rsidRPr="008942F5" w:rsidRDefault="00D110EC" w:rsidP="00C27FB0">
            <w:pPr>
              <w:jc w:val="both"/>
              <w:rPr>
                <w:rFonts w:ascii="Calibri" w:hAnsi="Calibri" w:cs="Arial"/>
                <w:i/>
                <w:color w:val="548DD4"/>
                <w:sz w:val="20"/>
                <w:szCs w:val="20"/>
                <w:highlight w:val="yellow"/>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25C2897A" w14:textId="2CD70FEB" w:rsidR="00D110EC" w:rsidRPr="00834A98"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lastRenderedPageBreak/>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F3D8125"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DB770" w14:textId="77777777" w:rsidR="002D3DFF" w:rsidRDefault="002D3DFF" w:rsidP="00D110EC">
      <w:pPr>
        <w:spacing w:after="0" w:line="240" w:lineRule="auto"/>
      </w:pPr>
      <w:r>
        <w:separator/>
      </w:r>
    </w:p>
  </w:endnote>
  <w:endnote w:type="continuationSeparator" w:id="0">
    <w:p w14:paraId="335EAE9A" w14:textId="77777777" w:rsidR="002D3DFF" w:rsidRDefault="002D3DFF"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52577" w14:textId="77777777" w:rsidR="002D3DFF" w:rsidRDefault="002D3DFF" w:rsidP="00D110EC">
      <w:pPr>
        <w:spacing w:after="0" w:line="240" w:lineRule="auto"/>
      </w:pPr>
      <w:r>
        <w:separator/>
      </w:r>
    </w:p>
  </w:footnote>
  <w:footnote w:type="continuationSeparator" w:id="0">
    <w:p w14:paraId="7728072F" w14:textId="77777777" w:rsidR="002D3DFF" w:rsidRDefault="002D3DFF"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A7B26EB"/>
    <w:multiLevelType w:val="multilevel"/>
    <w:tmpl w:val="8E4E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047687">
    <w:abstractNumId w:val="3"/>
  </w:num>
  <w:num w:numId="2" w16cid:durableId="753477700">
    <w:abstractNumId w:val="4"/>
  </w:num>
  <w:num w:numId="3" w16cid:durableId="1736539459">
    <w:abstractNumId w:val="0"/>
  </w:num>
  <w:num w:numId="4" w16cid:durableId="2028821397">
    <w:abstractNumId w:val="2"/>
  </w:num>
  <w:num w:numId="5" w16cid:durableId="8907694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A3533"/>
    <w:rsid w:val="001B6E9E"/>
    <w:rsid w:val="001E0609"/>
    <w:rsid w:val="001E291A"/>
    <w:rsid w:val="002D3DFF"/>
    <w:rsid w:val="00393B9B"/>
    <w:rsid w:val="00416B89"/>
    <w:rsid w:val="00565AE6"/>
    <w:rsid w:val="005673ED"/>
    <w:rsid w:val="00574894"/>
    <w:rsid w:val="00582596"/>
    <w:rsid w:val="005B4D4A"/>
    <w:rsid w:val="00625E4A"/>
    <w:rsid w:val="00675035"/>
    <w:rsid w:val="006D7811"/>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AF17B1"/>
    <w:rsid w:val="00B2167F"/>
    <w:rsid w:val="00B2472E"/>
    <w:rsid w:val="00B846A3"/>
    <w:rsid w:val="00CA2536"/>
    <w:rsid w:val="00D110EC"/>
    <w:rsid w:val="00D12495"/>
    <w:rsid w:val="00D67975"/>
    <w:rsid w:val="00DA5CB1"/>
    <w:rsid w:val="00DC7A34"/>
    <w:rsid w:val="00E01DE2"/>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6</Pages>
  <Words>1295</Words>
  <Characters>7127</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Maria Trinidad Gaete Mella</cp:lastModifiedBy>
  <cp:revision>8</cp:revision>
  <dcterms:created xsi:type="dcterms:W3CDTF">2022-08-24T18:07:00Z</dcterms:created>
  <dcterms:modified xsi:type="dcterms:W3CDTF">2026-09-03T01:01:00Z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