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</w:t>
      </w:r>
      <w:proofErr w:type="gramStart"/>
      <w:r w:rsidRPr="6C71971D">
        <w:rPr>
          <w:rFonts w:eastAsiaTheme="majorEastAsia"/>
          <w:sz w:val="24"/>
          <w:szCs w:val="24"/>
        </w:rPr>
        <w:t>estudiando</w:t>
      </w:r>
      <w:proofErr w:type="gramEnd"/>
      <w:r w:rsidRPr="6C71971D">
        <w:rPr>
          <w:rFonts w:eastAsiaTheme="majorEastAsia"/>
          <w:sz w:val="24"/>
          <w:szCs w:val="24"/>
        </w:rPr>
        <w:t xml:space="preserve">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1292EE5B" w:rsidR="00AC4D77" w:rsidRDefault="00700C42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María Trinidad Gaete Mella</w:t>
            </w:r>
          </w:p>
        </w:tc>
      </w:tr>
      <w:tr w:rsidR="00700C42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700C42" w:rsidRPr="00AC4D77" w:rsidRDefault="00700C42" w:rsidP="00700C42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1C54CE3D" w:rsidR="00700C42" w:rsidRDefault="00700C42" w:rsidP="00700C4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 en Informática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1446114</w:t>
            </w:r>
          </w:p>
        </w:tc>
      </w:tr>
      <w:tr w:rsidR="00700C42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700C42" w:rsidRPr="00AC4D77" w:rsidRDefault="00700C42" w:rsidP="00700C42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62AEF4E4" w:rsidR="00700C42" w:rsidRDefault="00700C42" w:rsidP="00700C4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2021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072F2FD3" w:rsidR="00E43678" w:rsidRPr="007D2C94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D2C94">
              <w:rPr>
                <w:b/>
                <w:bCs/>
                <w:sz w:val="18"/>
                <w:szCs w:val="18"/>
              </w:rPr>
              <w:t xml:space="preserve">Resolver situaciones </w:t>
            </w:r>
            <w:proofErr w:type="gramStart"/>
            <w:r w:rsidRPr="007D2C94">
              <w:rPr>
                <w:b/>
                <w:bCs/>
                <w:sz w:val="18"/>
                <w:szCs w:val="18"/>
              </w:rPr>
              <w:t>problemáticas  de</w:t>
            </w:r>
            <w:proofErr w:type="gramEnd"/>
            <w:r w:rsidRPr="007D2C94">
              <w:rPr>
                <w:b/>
                <w:bCs/>
                <w:sz w:val="18"/>
                <w:szCs w:val="18"/>
              </w:rPr>
              <w:t xml:space="preserve"> la vida cotidiana, ámbito científico y mundo laboral, utilizando operatoria matemática básica, relaciones proporcionales y álgebra básica.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327D055B" w:rsidR="00E43678" w:rsidRPr="007D2C94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D2C94">
              <w:rPr>
                <w:b/>
                <w:bCs/>
                <w:sz w:val="18"/>
                <w:szCs w:val="18"/>
              </w:rPr>
              <w:t xml:space="preserve">Resolver situaciones </w:t>
            </w:r>
            <w:proofErr w:type="gramStart"/>
            <w:r w:rsidRPr="007D2C94">
              <w:rPr>
                <w:b/>
                <w:bCs/>
                <w:sz w:val="18"/>
                <w:szCs w:val="18"/>
              </w:rPr>
              <w:t>problemáticas  de</w:t>
            </w:r>
            <w:proofErr w:type="gramEnd"/>
            <w:r w:rsidRPr="007D2C94">
              <w:rPr>
                <w:b/>
                <w:bCs/>
                <w:sz w:val="18"/>
                <w:szCs w:val="18"/>
              </w:rPr>
              <w:t xml:space="preserve"> la vida cotidiana, ámbito científico y mundo laboral, utilizando elementos de la estadística descriptiva.</w:t>
            </w: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6FC00BAF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Comunicar en forma oral y escrita diferentes mensajes, utilizando herramientas lingüísticas funcionales con propósitos específicos en diversos contextos sociolaborales y disciplinares.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4419C139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Comunicarse de forma oral y escrita usando el idioma inglés en situaciones </w:t>
            </w:r>
            <w:proofErr w:type="gramStart"/>
            <w:r w:rsidRPr="00700C42">
              <w:rPr>
                <w:b/>
                <w:bCs/>
                <w:sz w:val="18"/>
                <w:szCs w:val="18"/>
              </w:rPr>
              <w:t>socio-laborales</w:t>
            </w:r>
            <w:proofErr w:type="gramEnd"/>
            <w:r w:rsidRPr="00700C42">
              <w:rPr>
                <w:b/>
                <w:bCs/>
                <w:sz w:val="18"/>
                <w:szCs w:val="18"/>
              </w:rPr>
              <w:t xml:space="preserve"> a un nivel intermedio alto en modalidad intensiva, según la tabla de competencias TOEIC Y CEFR.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0E2A3D40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lastRenderedPageBreak/>
              <w:t>Capacidad para generar ideas, soluciones o procesos innovadores que respondan a oportunidades, necesidades y demandas productivas o sociales, en colaboración con otros y asumiendo riesgos calculados.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4C80B944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Desarrollar proyectos de emprendimiento a partir de la identificación de oportunidades desde su especialidad, aplicando técnicas afines al objetivo, con foco en agregar valor al entorno.</w:t>
            </w: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4FCEEAB4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Administrar la configuración de ambientes, servicios de aplicaciones y bases de datos en un entorno empresarial a fin de habilitar operatividad o asegurar la continuidad de los sistemas que apoyan los procesos de negocio </w:t>
            </w:r>
            <w:proofErr w:type="gramStart"/>
            <w:r w:rsidRPr="00700C42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700C42">
              <w:rPr>
                <w:b/>
                <w:bCs/>
                <w:sz w:val="18"/>
                <w:szCs w:val="18"/>
              </w:rPr>
              <w:t xml:space="preserve"> los estándares definidos por la industria.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56B89317" w:rsidR="00E43678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Ofrecer propuestas de solución informática analizando de forma integral los procesos </w:t>
            </w:r>
            <w:proofErr w:type="gramStart"/>
            <w:r w:rsidRPr="00700C42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700C42">
              <w:rPr>
                <w:b/>
                <w:bCs/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1F0793A8" w14:textId="77777777" w:rsidTr="6C71971D">
        <w:trPr>
          <w:trHeight w:val="576"/>
          <w:jc w:val="center"/>
        </w:trPr>
        <w:tc>
          <w:tcPr>
            <w:tcW w:w="1931" w:type="dxa"/>
          </w:tcPr>
          <w:p w14:paraId="220B19ED" w14:textId="5D3B9F5B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</w:tcPr>
          <w:p w14:paraId="1EEE5C9C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9639966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D00B7E5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F9B9DDD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00400AC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649ABB12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42A65A1B" w14:textId="77777777" w:rsidTr="6C71971D">
        <w:trPr>
          <w:trHeight w:val="576"/>
          <w:jc w:val="center"/>
        </w:trPr>
        <w:tc>
          <w:tcPr>
            <w:tcW w:w="1931" w:type="dxa"/>
          </w:tcPr>
          <w:p w14:paraId="3145C262" w14:textId="37F8FA38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Construir Modelos de datos para soportar los requerimientos de </w:t>
            </w:r>
            <w:r w:rsidRPr="00700C42">
              <w:rPr>
                <w:b/>
                <w:bCs/>
                <w:sz w:val="18"/>
                <w:szCs w:val="18"/>
              </w:rPr>
              <w:lastRenderedPageBreak/>
              <w:t>la organización acuerdo a un diseño definido y escalable en el tiempo.</w:t>
            </w:r>
          </w:p>
        </w:tc>
        <w:tc>
          <w:tcPr>
            <w:tcW w:w="1017" w:type="dxa"/>
          </w:tcPr>
          <w:p w14:paraId="5C3EF1C2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5CD763E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63E0F66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5E1A50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C84E9BD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4207DC9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300EA105" w14:textId="77777777" w:rsidTr="6C71971D">
        <w:trPr>
          <w:trHeight w:val="576"/>
          <w:jc w:val="center"/>
        </w:trPr>
        <w:tc>
          <w:tcPr>
            <w:tcW w:w="1931" w:type="dxa"/>
          </w:tcPr>
          <w:p w14:paraId="01301B53" w14:textId="06877DE8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Programar consultas o rutinas para manipular información de una base de datos </w:t>
            </w:r>
            <w:proofErr w:type="gramStart"/>
            <w:r w:rsidRPr="00700C42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700C42">
              <w:rPr>
                <w:b/>
                <w:bCs/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1017" w:type="dxa"/>
          </w:tcPr>
          <w:p w14:paraId="2D94E12C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8F1A4B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3F09542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1F9AFD9D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8003473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AE8CD08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3AFFF94D" w14:textId="77777777" w:rsidTr="6C71971D">
        <w:trPr>
          <w:trHeight w:val="576"/>
          <w:jc w:val="center"/>
        </w:trPr>
        <w:tc>
          <w:tcPr>
            <w:tcW w:w="1931" w:type="dxa"/>
          </w:tcPr>
          <w:p w14:paraId="23329558" w14:textId="7A0FDCAF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Construir programas y rutinas de variada complejidad para dar solución a requerimientos de la organización, acordes a tecnologías de mercado y utilizando buenas prácticas de codificación.</w:t>
            </w:r>
          </w:p>
        </w:tc>
        <w:tc>
          <w:tcPr>
            <w:tcW w:w="1017" w:type="dxa"/>
          </w:tcPr>
          <w:p w14:paraId="66982629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5FCE0E3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4C572F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B95D25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A3741B1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4DFDBCC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4CB47228" w14:textId="77777777" w:rsidTr="6C71971D">
        <w:trPr>
          <w:trHeight w:val="576"/>
          <w:jc w:val="center"/>
        </w:trPr>
        <w:tc>
          <w:tcPr>
            <w:tcW w:w="1931" w:type="dxa"/>
          </w:tcPr>
          <w:p w14:paraId="1B902FE7" w14:textId="4103B7D9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1017" w:type="dxa"/>
          </w:tcPr>
          <w:p w14:paraId="058A6A3E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1A7E4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56B34A5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0CCF8964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0D686F1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103753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19D68CBE" w14:textId="77777777" w:rsidTr="6C71971D">
        <w:trPr>
          <w:trHeight w:val="576"/>
          <w:jc w:val="center"/>
        </w:trPr>
        <w:tc>
          <w:tcPr>
            <w:tcW w:w="1931" w:type="dxa"/>
          </w:tcPr>
          <w:p w14:paraId="4969FDBF" w14:textId="79A1C412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>Construir el modelo arquitectónico de una solución sistémica que soporte los procesos de negocio de acuerdo los requerimientos de la organización y estándares industria.</w:t>
            </w:r>
          </w:p>
        </w:tc>
        <w:tc>
          <w:tcPr>
            <w:tcW w:w="1017" w:type="dxa"/>
          </w:tcPr>
          <w:p w14:paraId="02387111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A564323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A5A64C4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28D895E3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7FAE169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EA6389D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5FBF70E2" w14:textId="77777777" w:rsidTr="6C71971D">
        <w:trPr>
          <w:trHeight w:val="576"/>
          <w:jc w:val="center"/>
        </w:trPr>
        <w:tc>
          <w:tcPr>
            <w:tcW w:w="1931" w:type="dxa"/>
          </w:tcPr>
          <w:p w14:paraId="32355261" w14:textId="4C5BBDE4" w:rsidR="00700C42" w:rsidRPr="00700C42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00C42">
              <w:rPr>
                <w:b/>
                <w:bCs/>
                <w:sz w:val="18"/>
                <w:szCs w:val="18"/>
              </w:rPr>
              <w:t xml:space="preserve">Implementar soluciones sistémicas integrales para automatizar u optimizar procesos de negocio </w:t>
            </w:r>
            <w:proofErr w:type="gramStart"/>
            <w:r w:rsidRPr="00700C42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700C42">
              <w:rPr>
                <w:b/>
                <w:bCs/>
                <w:sz w:val="18"/>
                <w:szCs w:val="18"/>
              </w:rPr>
              <w:t xml:space="preserve"> las necesidades de la organización.</w:t>
            </w:r>
          </w:p>
        </w:tc>
        <w:tc>
          <w:tcPr>
            <w:tcW w:w="1017" w:type="dxa"/>
          </w:tcPr>
          <w:p w14:paraId="42A62609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B0DF61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1A6D3DA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81A4A01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95F337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AA03935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00C42" w:rsidRPr="00045D87" w14:paraId="204E22B1" w14:textId="77777777" w:rsidTr="6C71971D">
        <w:trPr>
          <w:trHeight w:val="576"/>
          <w:jc w:val="center"/>
        </w:trPr>
        <w:tc>
          <w:tcPr>
            <w:tcW w:w="1931" w:type="dxa"/>
          </w:tcPr>
          <w:p w14:paraId="5EDD31ED" w14:textId="5C92DA90" w:rsidR="00700C42" w:rsidRPr="00700C42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D2C94">
              <w:rPr>
                <w:b/>
                <w:bCs/>
                <w:sz w:val="18"/>
                <w:szCs w:val="18"/>
              </w:rPr>
              <w:t>Resolver las vulnerabilidades sistémicas para asegurar que el software construido cumple las normas de seguridad exigidas por la industria.</w:t>
            </w:r>
          </w:p>
        </w:tc>
        <w:tc>
          <w:tcPr>
            <w:tcW w:w="1017" w:type="dxa"/>
          </w:tcPr>
          <w:p w14:paraId="66D13ECA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462C898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CB61056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4F9D9805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BDDDD6B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9843766" w14:textId="77777777" w:rsidR="00700C42" w:rsidRPr="00045D87" w:rsidRDefault="00700C4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D2C94" w:rsidRPr="00045D87" w14:paraId="47CADFE7" w14:textId="77777777" w:rsidTr="6C71971D">
        <w:trPr>
          <w:trHeight w:val="576"/>
          <w:jc w:val="center"/>
        </w:trPr>
        <w:tc>
          <w:tcPr>
            <w:tcW w:w="1931" w:type="dxa"/>
          </w:tcPr>
          <w:p w14:paraId="0F7B6888" w14:textId="26F3A207" w:rsidR="007D2C94" w:rsidRPr="007D2C94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D2C94">
              <w:rPr>
                <w:b/>
                <w:bCs/>
                <w:sz w:val="18"/>
                <w:szCs w:val="18"/>
              </w:rPr>
              <w:t xml:space="preserve">Gestionar proyectos informáticos, ofreciendo alternativas para la toma de decisiones </w:t>
            </w:r>
            <w:proofErr w:type="gramStart"/>
            <w:r w:rsidRPr="007D2C94">
              <w:rPr>
                <w:b/>
                <w:bCs/>
                <w:sz w:val="18"/>
                <w:szCs w:val="18"/>
              </w:rPr>
              <w:t xml:space="preserve">de </w:t>
            </w:r>
            <w:r w:rsidRPr="007D2C94">
              <w:rPr>
                <w:b/>
                <w:bCs/>
                <w:sz w:val="18"/>
                <w:szCs w:val="18"/>
              </w:rPr>
              <w:lastRenderedPageBreak/>
              <w:t>acuerdo a</w:t>
            </w:r>
            <w:proofErr w:type="gramEnd"/>
            <w:r w:rsidRPr="007D2C94">
              <w:rPr>
                <w:b/>
                <w:bCs/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1017" w:type="dxa"/>
          </w:tcPr>
          <w:p w14:paraId="0C65D013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8EC11E4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3771904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1B078958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B2CB51C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4D2CB93B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D2C94" w:rsidRPr="00045D87" w14:paraId="7AF3097E" w14:textId="77777777" w:rsidTr="6C71971D">
        <w:trPr>
          <w:trHeight w:val="576"/>
          <w:jc w:val="center"/>
        </w:trPr>
        <w:tc>
          <w:tcPr>
            <w:tcW w:w="1931" w:type="dxa"/>
          </w:tcPr>
          <w:p w14:paraId="5BD10862" w14:textId="401ABD50" w:rsidR="007D2C94" w:rsidRPr="007D2C94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7D2C94">
              <w:rPr>
                <w:b/>
                <w:bCs/>
                <w:sz w:val="18"/>
                <w:szCs w:val="18"/>
              </w:rPr>
              <w:t xml:space="preserve">Desarrollar la transformación de grandes volúmenes de datos para la obtención de información y conocimiento de la organización a fin de apoyar la toma de decisiones y la mejora de los procesos de negocio, </w:t>
            </w:r>
            <w:proofErr w:type="gramStart"/>
            <w:r w:rsidRPr="007D2C94">
              <w:rPr>
                <w:b/>
                <w:bCs/>
                <w:sz w:val="18"/>
                <w:szCs w:val="18"/>
              </w:rPr>
              <w:t>de acuerdo a</w:t>
            </w:r>
            <w:proofErr w:type="gramEnd"/>
            <w:r w:rsidRPr="007D2C94">
              <w:rPr>
                <w:b/>
                <w:bCs/>
                <w:sz w:val="18"/>
                <w:szCs w:val="18"/>
              </w:rPr>
              <w:t xml:space="preserve"> las necesidades de la organización.</w:t>
            </w:r>
          </w:p>
        </w:tc>
        <w:tc>
          <w:tcPr>
            <w:tcW w:w="1017" w:type="dxa"/>
          </w:tcPr>
          <w:p w14:paraId="7D3B8020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EAF345F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2791E51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0B8CE25F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6D4FAEE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3AB3A94" w14:textId="77777777" w:rsidR="007D2C94" w:rsidRPr="00045D87" w:rsidRDefault="007D2C9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A308B" w14:textId="77777777" w:rsidR="006C7DE6" w:rsidRDefault="006C7DE6" w:rsidP="00DF38AE">
      <w:pPr>
        <w:spacing w:after="0" w:line="240" w:lineRule="auto"/>
      </w:pPr>
      <w:r>
        <w:separator/>
      </w:r>
    </w:p>
  </w:endnote>
  <w:endnote w:type="continuationSeparator" w:id="0">
    <w:p w14:paraId="04E846E4" w14:textId="77777777" w:rsidR="006C7DE6" w:rsidRDefault="006C7DE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F1144" w14:textId="77777777" w:rsidR="006C7DE6" w:rsidRDefault="006C7DE6" w:rsidP="00DF38AE">
      <w:pPr>
        <w:spacing w:after="0" w:line="240" w:lineRule="auto"/>
      </w:pPr>
      <w:r>
        <w:separator/>
      </w:r>
    </w:p>
  </w:footnote>
  <w:footnote w:type="continuationSeparator" w:id="0">
    <w:p w14:paraId="1DC8C562" w14:textId="77777777" w:rsidR="006C7DE6" w:rsidRDefault="006C7DE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600931">
    <w:abstractNumId w:val="3"/>
  </w:num>
  <w:num w:numId="2" w16cid:durableId="433089588">
    <w:abstractNumId w:val="9"/>
  </w:num>
  <w:num w:numId="3" w16cid:durableId="2103449981">
    <w:abstractNumId w:val="13"/>
  </w:num>
  <w:num w:numId="4" w16cid:durableId="1258828558">
    <w:abstractNumId w:val="29"/>
  </w:num>
  <w:num w:numId="5" w16cid:durableId="1841312477">
    <w:abstractNumId w:val="31"/>
  </w:num>
  <w:num w:numId="6" w16cid:durableId="463618023">
    <w:abstractNumId w:val="4"/>
  </w:num>
  <w:num w:numId="7" w16cid:durableId="907035734">
    <w:abstractNumId w:val="12"/>
  </w:num>
  <w:num w:numId="8" w16cid:durableId="1679195939">
    <w:abstractNumId w:val="20"/>
  </w:num>
  <w:num w:numId="9" w16cid:durableId="96096214">
    <w:abstractNumId w:val="16"/>
  </w:num>
  <w:num w:numId="10" w16cid:durableId="1548225596">
    <w:abstractNumId w:val="10"/>
  </w:num>
  <w:num w:numId="11" w16cid:durableId="327484932">
    <w:abstractNumId w:val="25"/>
  </w:num>
  <w:num w:numId="12" w16cid:durableId="1111895072">
    <w:abstractNumId w:val="36"/>
  </w:num>
  <w:num w:numId="13" w16cid:durableId="1105926753">
    <w:abstractNumId w:val="30"/>
  </w:num>
  <w:num w:numId="14" w16cid:durableId="2025401123">
    <w:abstractNumId w:val="1"/>
  </w:num>
  <w:num w:numId="15" w16cid:durableId="1485973053">
    <w:abstractNumId w:val="37"/>
  </w:num>
  <w:num w:numId="16" w16cid:durableId="337655229">
    <w:abstractNumId w:val="22"/>
  </w:num>
  <w:num w:numId="17" w16cid:durableId="353265925">
    <w:abstractNumId w:val="18"/>
  </w:num>
  <w:num w:numId="18" w16cid:durableId="321156266">
    <w:abstractNumId w:val="32"/>
  </w:num>
  <w:num w:numId="19" w16cid:durableId="2043432007">
    <w:abstractNumId w:val="11"/>
  </w:num>
  <w:num w:numId="20" w16cid:durableId="1232540246">
    <w:abstractNumId w:val="40"/>
  </w:num>
  <w:num w:numId="21" w16cid:durableId="153302413">
    <w:abstractNumId w:val="35"/>
  </w:num>
  <w:num w:numId="22" w16cid:durableId="1867909490">
    <w:abstractNumId w:val="14"/>
  </w:num>
  <w:num w:numId="23" w16cid:durableId="846167936">
    <w:abstractNumId w:val="15"/>
  </w:num>
  <w:num w:numId="24" w16cid:durableId="540048333">
    <w:abstractNumId w:val="5"/>
  </w:num>
  <w:num w:numId="25" w16cid:durableId="1287927225">
    <w:abstractNumId w:val="17"/>
  </w:num>
  <w:num w:numId="26" w16cid:durableId="103235098">
    <w:abstractNumId w:val="21"/>
  </w:num>
  <w:num w:numId="27" w16cid:durableId="1260259030">
    <w:abstractNumId w:val="24"/>
  </w:num>
  <w:num w:numId="28" w16cid:durableId="1878078425">
    <w:abstractNumId w:val="0"/>
  </w:num>
  <w:num w:numId="29" w16cid:durableId="1185285917">
    <w:abstractNumId w:val="19"/>
  </w:num>
  <w:num w:numId="30" w16cid:durableId="1739664574">
    <w:abstractNumId w:val="23"/>
  </w:num>
  <w:num w:numId="31" w16cid:durableId="2104841016">
    <w:abstractNumId w:val="2"/>
  </w:num>
  <w:num w:numId="32" w16cid:durableId="1741438340">
    <w:abstractNumId w:val="7"/>
  </w:num>
  <w:num w:numId="33" w16cid:durableId="935482707">
    <w:abstractNumId w:val="33"/>
  </w:num>
  <w:num w:numId="34" w16cid:durableId="1336834880">
    <w:abstractNumId w:val="39"/>
  </w:num>
  <w:num w:numId="35" w16cid:durableId="69277763">
    <w:abstractNumId w:val="6"/>
  </w:num>
  <w:num w:numId="36" w16cid:durableId="1628773120">
    <w:abstractNumId w:val="26"/>
  </w:num>
  <w:num w:numId="37" w16cid:durableId="1725981387">
    <w:abstractNumId w:val="38"/>
  </w:num>
  <w:num w:numId="38" w16cid:durableId="284119421">
    <w:abstractNumId w:val="28"/>
  </w:num>
  <w:num w:numId="39" w16cid:durableId="256521802">
    <w:abstractNumId w:val="27"/>
  </w:num>
  <w:num w:numId="40" w16cid:durableId="1880311328">
    <w:abstractNumId w:val="34"/>
  </w:num>
  <w:num w:numId="41" w16cid:durableId="146689798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C7DE6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0C42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2C94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6915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792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Maria Trinidad Gaete Mella</cp:lastModifiedBy>
  <cp:revision>24</cp:revision>
  <cp:lastPrinted>2019-12-16T20:10:00Z</cp:lastPrinted>
  <dcterms:created xsi:type="dcterms:W3CDTF">2022-02-07T13:42:00Z</dcterms:created>
  <dcterms:modified xsi:type="dcterms:W3CDTF">2026-09-03T16:55:00Z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