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466F9"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0" w:name="_Hlk54901996"/>
      <w:bookmarkEnd w:id="0"/>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778E8EB6" w14:textId="238A85C8" w:rsidR="008D7EE5" w:rsidRDefault="00964CC0">
      <w:pPr>
        <w:pStyle w:val="TOC1"/>
        <w:tabs>
          <w:tab w:val="left" w:pos="440"/>
          <w:tab w:val="right" w:leader="dot" w:pos="9016"/>
        </w:tabs>
        <w:rPr>
          <w:rFonts w:asciiTheme="minorHAnsi" w:hAnsiTheme="minorHAnsi"/>
          <w:b w:val="0"/>
          <w:caps w:val="0"/>
          <w:noProof/>
          <w:sz w:val="22"/>
          <w:lang w:val="en-GB" w:eastAsia="en-GB"/>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072460" w:history="1">
        <w:r w:rsidR="008D7EE5" w:rsidRPr="00B606E8">
          <w:rPr>
            <w:rStyle w:val="Hyperlink"/>
            <w:noProof/>
          </w:rPr>
          <w:t>1.</w:t>
        </w:r>
        <w:r w:rsidR="008D7EE5">
          <w:rPr>
            <w:rFonts w:asciiTheme="minorHAnsi" w:hAnsiTheme="minorHAnsi"/>
            <w:b w:val="0"/>
            <w:caps w:val="0"/>
            <w:noProof/>
            <w:sz w:val="22"/>
            <w:lang w:val="en-GB" w:eastAsia="en-GB"/>
          </w:rPr>
          <w:tab/>
        </w:r>
        <w:r w:rsidR="008D7EE5" w:rsidRPr="00B606E8">
          <w:rPr>
            <w:rStyle w:val="Hyperlink"/>
            <w:noProof/>
          </w:rPr>
          <w:t>Problem Statement</w:t>
        </w:r>
        <w:r w:rsidR="008D7EE5">
          <w:rPr>
            <w:noProof/>
            <w:webHidden/>
          </w:rPr>
          <w:tab/>
        </w:r>
        <w:r w:rsidR="008D7EE5">
          <w:rPr>
            <w:noProof/>
            <w:webHidden/>
          </w:rPr>
          <w:fldChar w:fldCharType="begin"/>
        </w:r>
        <w:r w:rsidR="008D7EE5">
          <w:rPr>
            <w:noProof/>
            <w:webHidden/>
          </w:rPr>
          <w:instrText xml:space="preserve"> PAGEREF _Toc72072460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3305C22C" w14:textId="07DE0F26" w:rsidR="008D7EE5" w:rsidRDefault="00582BEF">
      <w:pPr>
        <w:pStyle w:val="TOC2"/>
        <w:tabs>
          <w:tab w:val="left" w:pos="880"/>
          <w:tab w:val="right" w:leader="dot" w:pos="9016"/>
        </w:tabs>
        <w:rPr>
          <w:rFonts w:asciiTheme="minorHAnsi" w:hAnsiTheme="minorHAnsi"/>
          <w:caps w:val="0"/>
          <w:noProof/>
          <w:lang w:val="en-GB" w:eastAsia="en-GB"/>
        </w:rPr>
      </w:pPr>
      <w:hyperlink w:anchor="_Toc72072461" w:history="1">
        <w:r w:rsidR="008D7EE5" w:rsidRPr="00B606E8">
          <w:rPr>
            <w:rStyle w:val="Hyperlink"/>
            <w:noProof/>
            <w14:scene3d>
              <w14:camera w14:prst="orthographicFront"/>
              <w14:lightRig w14:rig="threePt" w14:dir="t">
                <w14:rot w14:lat="0" w14:lon="0" w14:rev="0"/>
              </w14:lightRig>
            </w14:scene3d>
          </w:rPr>
          <w:t>1.1.</w:t>
        </w:r>
        <w:r w:rsidR="008D7EE5">
          <w:rPr>
            <w:rFonts w:asciiTheme="minorHAnsi" w:hAnsiTheme="minorHAnsi"/>
            <w:caps w:val="0"/>
            <w:noProof/>
            <w:lang w:val="en-GB" w:eastAsia="en-GB"/>
          </w:rPr>
          <w:tab/>
        </w:r>
        <w:r w:rsidR="008D7EE5" w:rsidRPr="00B606E8">
          <w:rPr>
            <w:rStyle w:val="Hyperlink"/>
            <w:noProof/>
          </w:rPr>
          <w:t>PRoblem description</w:t>
        </w:r>
        <w:r w:rsidR="008D7EE5">
          <w:rPr>
            <w:noProof/>
            <w:webHidden/>
          </w:rPr>
          <w:tab/>
        </w:r>
        <w:r w:rsidR="008D7EE5">
          <w:rPr>
            <w:noProof/>
            <w:webHidden/>
          </w:rPr>
          <w:fldChar w:fldCharType="begin"/>
        </w:r>
        <w:r w:rsidR="008D7EE5">
          <w:rPr>
            <w:noProof/>
            <w:webHidden/>
          </w:rPr>
          <w:instrText xml:space="preserve"> PAGEREF _Toc72072461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7EF6D4BE" w14:textId="360D64CB" w:rsidR="008D7EE5" w:rsidRDefault="00582BEF">
      <w:pPr>
        <w:pStyle w:val="TOC2"/>
        <w:tabs>
          <w:tab w:val="left" w:pos="880"/>
          <w:tab w:val="right" w:leader="dot" w:pos="9016"/>
        </w:tabs>
        <w:rPr>
          <w:rFonts w:asciiTheme="minorHAnsi" w:hAnsiTheme="minorHAnsi"/>
          <w:caps w:val="0"/>
          <w:noProof/>
          <w:lang w:val="en-GB" w:eastAsia="en-GB"/>
        </w:rPr>
      </w:pPr>
      <w:hyperlink w:anchor="_Toc72072462" w:history="1">
        <w:r w:rsidR="008D7EE5" w:rsidRPr="00B606E8">
          <w:rPr>
            <w:rStyle w:val="Hyperlink"/>
            <w:noProof/>
            <w14:scene3d>
              <w14:camera w14:prst="orthographicFront"/>
              <w14:lightRig w14:rig="threePt" w14:dir="t">
                <w14:rot w14:lat="0" w14:lon="0" w14:rev="0"/>
              </w14:lightRig>
            </w14:scene3d>
          </w:rPr>
          <w:t>1.2.</w:t>
        </w:r>
        <w:r w:rsidR="008D7EE5">
          <w:rPr>
            <w:rFonts w:asciiTheme="minorHAnsi" w:hAnsiTheme="minorHAnsi"/>
            <w:caps w:val="0"/>
            <w:noProof/>
            <w:lang w:val="en-GB" w:eastAsia="en-GB"/>
          </w:rPr>
          <w:tab/>
        </w:r>
        <w:r w:rsidR="008D7EE5" w:rsidRPr="00B606E8">
          <w:rPr>
            <w:rStyle w:val="Hyperlink"/>
            <w:noProof/>
          </w:rPr>
          <w:t>approach to solution</w:t>
        </w:r>
        <w:r w:rsidR="008D7EE5">
          <w:rPr>
            <w:noProof/>
            <w:webHidden/>
          </w:rPr>
          <w:tab/>
        </w:r>
        <w:r w:rsidR="008D7EE5">
          <w:rPr>
            <w:noProof/>
            <w:webHidden/>
          </w:rPr>
          <w:fldChar w:fldCharType="begin"/>
        </w:r>
        <w:r w:rsidR="008D7EE5">
          <w:rPr>
            <w:noProof/>
            <w:webHidden/>
          </w:rPr>
          <w:instrText xml:space="preserve"> PAGEREF _Toc72072462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5E4C7728" w14:textId="18AC38C8" w:rsidR="008D7EE5" w:rsidRDefault="00582BEF">
      <w:pPr>
        <w:pStyle w:val="TOC1"/>
        <w:tabs>
          <w:tab w:val="left" w:pos="440"/>
          <w:tab w:val="right" w:leader="dot" w:pos="9016"/>
        </w:tabs>
        <w:rPr>
          <w:rFonts w:asciiTheme="minorHAnsi" w:hAnsiTheme="minorHAnsi"/>
          <w:b w:val="0"/>
          <w:caps w:val="0"/>
          <w:noProof/>
          <w:sz w:val="22"/>
          <w:lang w:val="en-GB" w:eastAsia="en-GB"/>
        </w:rPr>
      </w:pPr>
      <w:hyperlink w:anchor="_Toc72072463" w:history="1">
        <w:r w:rsidR="008D7EE5" w:rsidRPr="00B606E8">
          <w:rPr>
            <w:rStyle w:val="Hyperlink"/>
            <w:noProof/>
          </w:rPr>
          <w:t>2.</w:t>
        </w:r>
        <w:r w:rsidR="008D7EE5">
          <w:rPr>
            <w:rFonts w:asciiTheme="minorHAnsi" w:hAnsiTheme="minorHAnsi"/>
            <w:b w:val="0"/>
            <w:caps w:val="0"/>
            <w:noProof/>
            <w:sz w:val="22"/>
            <w:lang w:val="en-GB" w:eastAsia="en-GB"/>
          </w:rPr>
          <w:tab/>
        </w:r>
        <w:r w:rsidR="008D7EE5" w:rsidRPr="00B606E8">
          <w:rPr>
            <w:rStyle w:val="Hyperlink"/>
            <w:noProof/>
          </w:rPr>
          <w:t>model overview and implementation</w:t>
        </w:r>
        <w:r w:rsidR="008D7EE5">
          <w:rPr>
            <w:noProof/>
            <w:webHidden/>
          </w:rPr>
          <w:tab/>
        </w:r>
        <w:r w:rsidR="008D7EE5">
          <w:rPr>
            <w:noProof/>
            <w:webHidden/>
          </w:rPr>
          <w:fldChar w:fldCharType="begin"/>
        </w:r>
        <w:r w:rsidR="008D7EE5">
          <w:rPr>
            <w:noProof/>
            <w:webHidden/>
          </w:rPr>
          <w:instrText xml:space="preserve"> PAGEREF _Toc72072463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3684165E" w14:textId="2BC0697C" w:rsidR="008D7EE5" w:rsidRDefault="00582BEF">
      <w:pPr>
        <w:pStyle w:val="TOC2"/>
        <w:tabs>
          <w:tab w:val="left" w:pos="880"/>
          <w:tab w:val="right" w:leader="dot" w:pos="9016"/>
        </w:tabs>
        <w:rPr>
          <w:rFonts w:asciiTheme="minorHAnsi" w:hAnsiTheme="minorHAnsi"/>
          <w:caps w:val="0"/>
          <w:noProof/>
          <w:lang w:val="en-GB" w:eastAsia="en-GB"/>
        </w:rPr>
      </w:pPr>
      <w:hyperlink w:anchor="_Toc72072464" w:history="1">
        <w:r w:rsidR="008D7EE5" w:rsidRPr="00B606E8">
          <w:rPr>
            <w:rStyle w:val="Hyperlink"/>
            <w:noProof/>
            <w14:scene3d>
              <w14:camera w14:prst="orthographicFront"/>
              <w14:lightRig w14:rig="threePt" w14:dir="t">
                <w14:rot w14:lat="0" w14:lon="0" w14:rev="0"/>
              </w14:lightRig>
            </w14:scene3d>
          </w:rPr>
          <w:t>2.1.</w:t>
        </w:r>
        <w:r w:rsidR="008D7EE5">
          <w:rPr>
            <w:rFonts w:asciiTheme="minorHAnsi" w:hAnsiTheme="minorHAnsi"/>
            <w:caps w:val="0"/>
            <w:noProof/>
            <w:lang w:val="en-GB" w:eastAsia="en-GB"/>
          </w:rPr>
          <w:tab/>
        </w:r>
        <w:r w:rsidR="008D7EE5" w:rsidRPr="00B606E8">
          <w:rPr>
            <w:rStyle w:val="Hyperlink"/>
            <w:noProof/>
          </w:rPr>
          <w:t>state</w:t>
        </w:r>
        <w:r w:rsidR="008D7EE5">
          <w:rPr>
            <w:noProof/>
            <w:webHidden/>
          </w:rPr>
          <w:tab/>
        </w:r>
        <w:r w:rsidR="008D7EE5">
          <w:rPr>
            <w:noProof/>
            <w:webHidden/>
          </w:rPr>
          <w:fldChar w:fldCharType="begin"/>
        </w:r>
        <w:r w:rsidR="008D7EE5">
          <w:rPr>
            <w:noProof/>
            <w:webHidden/>
          </w:rPr>
          <w:instrText xml:space="preserve"> PAGEREF _Toc72072464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045AF004" w14:textId="49BC8CE3" w:rsidR="008D7EE5" w:rsidRDefault="00582BEF">
      <w:pPr>
        <w:pStyle w:val="TOC2"/>
        <w:tabs>
          <w:tab w:val="left" w:pos="880"/>
          <w:tab w:val="right" w:leader="dot" w:pos="9016"/>
        </w:tabs>
        <w:rPr>
          <w:rFonts w:asciiTheme="minorHAnsi" w:hAnsiTheme="minorHAnsi"/>
          <w:caps w:val="0"/>
          <w:noProof/>
          <w:lang w:val="en-GB" w:eastAsia="en-GB"/>
        </w:rPr>
      </w:pPr>
      <w:hyperlink w:anchor="_Toc72072465" w:history="1">
        <w:r w:rsidR="008D7EE5" w:rsidRPr="00B606E8">
          <w:rPr>
            <w:rStyle w:val="Hyperlink"/>
            <w:noProof/>
            <w14:scene3d>
              <w14:camera w14:prst="orthographicFront"/>
              <w14:lightRig w14:rig="threePt" w14:dir="t">
                <w14:rot w14:lat="0" w14:lon="0" w14:rev="0"/>
              </w14:lightRig>
            </w14:scene3d>
          </w:rPr>
          <w:t>2.2.</w:t>
        </w:r>
        <w:r w:rsidR="008D7EE5">
          <w:rPr>
            <w:rFonts w:asciiTheme="minorHAnsi" w:hAnsiTheme="minorHAnsi"/>
            <w:caps w:val="0"/>
            <w:noProof/>
            <w:lang w:val="en-GB" w:eastAsia="en-GB"/>
          </w:rPr>
          <w:tab/>
        </w:r>
        <w:r w:rsidR="008D7EE5" w:rsidRPr="00B606E8">
          <w:rPr>
            <w:rStyle w:val="Hyperlink"/>
            <w:noProof/>
          </w:rPr>
          <w:t>reward</w:t>
        </w:r>
        <w:r w:rsidR="008D7EE5">
          <w:rPr>
            <w:noProof/>
            <w:webHidden/>
          </w:rPr>
          <w:tab/>
        </w:r>
        <w:r w:rsidR="008D7EE5">
          <w:rPr>
            <w:noProof/>
            <w:webHidden/>
          </w:rPr>
          <w:fldChar w:fldCharType="begin"/>
        </w:r>
        <w:r w:rsidR="008D7EE5">
          <w:rPr>
            <w:noProof/>
            <w:webHidden/>
          </w:rPr>
          <w:instrText xml:space="preserve"> PAGEREF _Toc72072465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2FB67117" w14:textId="02D38AD5" w:rsidR="008D7EE5" w:rsidRDefault="00582BEF">
      <w:pPr>
        <w:pStyle w:val="TOC2"/>
        <w:tabs>
          <w:tab w:val="left" w:pos="880"/>
          <w:tab w:val="right" w:leader="dot" w:pos="9016"/>
        </w:tabs>
        <w:rPr>
          <w:rFonts w:asciiTheme="minorHAnsi" w:hAnsiTheme="minorHAnsi"/>
          <w:caps w:val="0"/>
          <w:noProof/>
          <w:lang w:val="en-GB" w:eastAsia="en-GB"/>
        </w:rPr>
      </w:pPr>
      <w:hyperlink w:anchor="_Toc72072466" w:history="1">
        <w:r w:rsidR="008D7EE5" w:rsidRPr="00B606E8">
          <w:rPr>
            <w:rStyle w:val="Hyperlink"/>
            <w:noProof/>
            <w14:scene3d>
              <w14:camera w14:prst="orthographicFront"/>
              <w14:lightRig w14:rig="threePt" w14:dir="t">
                <w14:rot w14:lat="0" w14:lon="0" w14:rev="0"/>
              </w14:lightRig>
            </w14:scene3d>
          </w:rPr>
          <w:t>2.3.</w:t>
        </w:r>
        <w:r w:rsidR="008D7EE5">
          <w:rPr>
            <w:rFonts w:asciiTheme="minorHAnsi" w:hAnsiTheme="minorHAnsi"/>
            <w:caps w:val="0"/>
            <w:noProof/>
            <w:lang w:val="en-GB" w:eastAsia="en-GB"/>
          </w:rPr>
          <w:tab/>
        </w:r>
        <w:r w:rsidR="008D7EE5" w:rsidRPr="00B606E8">
          <w:rPr>
            <w:rStyle w:val="Hyperlink"/>
            <w:noProof/>
          </w:rPr>
          <w:t>actions</w:t>
        </w:r>
        <w:r w:rsidR="008D7EE5">
          <w:rPr>
            <w:noProof/>
            <w:webHidden/>
          </w:rPr>
          <w:tab/>
        </w:r>
        <w:r w:rsidR="008D7EE5">
          <w:rPr>
            <w:noProof/>
            <w:webHidden/>
          </w:rPr>
          <w:fldChar w:fldCharType="begin"/>
        </w:r>
        <w:r w:rsidR="008D7EE5">
          <w:rPr>
            <w:noProof/>
            <w:webHidden/>
          </w:rPr>
          <w:instrText xml:space="preserve"> PAGEREF _Toc72072466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051D5C92" w14:textId="440D60D7" w:rsidR="008D7EE5" w:rsidRDefault="00582BEF">
      <w:pPr>
        <w:pStyle w:val="TOC1"/>
        <w:tabs>
          <w:tab w:val="left" w:pos="440"/>
          <w:tab w:val="right" w:leader="dot" w:pos="9016"/>
        </w:tabs>
        <w:rPr>
          <w:rFonts w:asciiTheme="minorHAnsi" w:hAnsiTheme="minorHAnsi"/>
          <w:b w:val="0"/>
          <w:caps w:val="0"/>
          <w:noProof/>
          <w:sz w:val="22"/>
          <w:lang w:val="en-GB" w:eastAsia="en-GB"/>
        </w:rPr>
      </w:pPr>
      <w:hyperlink w:anchor="_Toc72072467" w:history="1">
        <w:r w:rsidR="008D7EE5" w:rsidRPr="00B606E8">
          <w:rPr>
            <w:rStyle w:val="Hyperlink"/>
            <w:noProof/>
          </w:rPr>
          <w:t>3.</w:t>
        </w:r>
        <w:r w:rsidR="008D7EE5">
          <w:rPr>
            <w:rFonts w:asciiTheme="minorHAnsi" w:hAnsiTheme="minorHAnsi"/>
            <w:b w:val="0"/>
            <w:caps w:val="0"/>
            <w:noProof/>
            <w:sz w:val="22"/>
            <w:lang w:val="en-GB" w:eastAsia="en-GB"/>
          </w:rPr>
          <w:tab/>
        </w:r>
        <w:r w:rsidR="008D7EE5" w:rsidRPr="00B606E8">
          <w:rPr>
            <w:rStyle w:val="Hyperlink"/>
            <w:noProof/>
          </w:rPr>
          <w:t>model evaluation</w:t>
        </w:r>
        <w:r w:rsidR="008D7EE5">
          <w:rPr>
            <w:noProof/>
            <w:webHidden/>
          </w:rPr>
          <w:tab/>
        </w:r>
        <w:r w:rsidR="008D7EE5">
          <w:rPr>
            <w:noProof/>
            <w:webHidden/>
          </w:rPr>
          <w:fldChar w:fldCharType="begin"/>
        </w:r>
        <w:r w:rsidR="008D7EE5">
          <w:rPr>
            <w:noProof/>
            <w:webHidden/>
          </w:rPr>
          <w:instrText xml:space="preserve"> PAGEREF _Toc72072467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5274FF04" w14:textId="77F8B465" w:rsidR="008D7EE5" w:rsidRDefault="00582BEF">
      <w:pPr>
        <w:pStyle w:val="TOC2"/>
        <w:tabs>
          <w:tab w:val="left" w:pos="880"/>
          <w:tab w:val="right" w:leader="dot" w:pos="9016"/>
        </w:tabs>
        <w:rPr>
          <w:rFonts w:asciiTheme="minorHAnsi" w:hAnsiTheme="minorHAnsi"/>
          <w:caps w:val="0"/>
          <w:noProof/>
          <w:lang w:val="en-GB" w:eastAsia="en-GB"/>
        </w:rPr>
      </w:pPr>
      <w:hyperlink w:anchor="_Toc72072468" w:history="1">
        <w:r w:rsidR="008D7EE5" w:rsidRPr="00B606E8">
          <w:rPr>
            <w:rStyle w:val="Hyperlink"/>
            <w:noProof/>
            <w14:scene3d>
              <w14:camera w14:prst="orthographicFront"/>
              <w14:lightRig w14:rig="threePt" w14:dir="t">
                <w14:rot w14:lat="0" w14:lon="0" w14:rev="0"/>
              </w14:lightRig>
            </w14:scene3d>
          </w:rPr>
          <w:t>3.1.</w:t>
        </w:r>
        <w:r w:rsidR="008D7EE5">
          <w:rPr>
            <w:rFonts w:asciiTheme="minorHAnsi" w:hAnsiTheme="minorHAnsi"/>
            <w:caps w:val="0"/>
            <w:noProof/>
            <w:lang w:val="en-GB" w:eastAsia="en-GB"/>
          </w:rPr>
          <w:tab/>
        </w:r>
        <w:r w:rsidR="008D7EE5" w:rsidRPr="00B606E8">
          <w:rPr>
            <w:rStyle w:val="Hyperlink"/>
            <w:noProof/>
          </w:rPr>
          <w:t>features used for evaluation</w:t>
        </w:r>
        <w:r w:rsidR="008D7EE5">
          <w:rPr>
            <w:noProof/>
            <w:webHidden/>
          </w:rPr>
          <w:tab/>
        </w:r>
        <w:r w:rsidR="008D7EE5">
          <w:rPr>
            <w:noProof/>
            <w:webHidden/>
          </w:rPr>
          <w:fldChar w:fldCharType="begin"/>
        </w:r>
        <w:r w:rsidR="008D7EE5">
          <w:rPr>
            <w:noProof/>
            <w:webHidden/>
          </w:rPr>
          <w:instrText xml:space="preserve"> PAGEREF _Toc72072468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6D681C36" w14:textId="36D0727F" w:rsidR="008D7EE5" w:rsidRDefault="00582BEF">
      <w:pPr>
        <w:pStyle w:val="TOC2"/>
        <w:tabs>
          <w:tab w:val="left" w:pos="880"/>
          <w:tab w:val="right" w:leader="dot" w:pos="9016"/>
        </w:tabs>
        <w:rPr>
          <w:rFonts w:asciiTheme="minorHAnsi" w:hAnsiTheme="minorHAnsi"/>
          <w:caps w:val="0"/>
          <w:noProof/>
          <w:lang w:val="en-GB" w:eastAsia="en-GB"/>
        </w:rPr>
      </w:pPr>
      <w:hyperlink w:anchor="_Toc72072469" w:history="1">
        <w:r w:rsidR="008D7EE5" w:rsidRPr="00B606E8">
          <w:rPr>
            <w:rStyle w:val="Hyperlink"/>
            <w:noProof/>
            <w14:scene3d>
              <w14:camera w14:prst="orthographicFront"/>
              <w14:lightRig w14:rig="threePt" w14:dir="t">
                <w14:rot w14:lat="0" w14:lon="0" w14:rev="0"/>
              </w14:lightRig>
            </w14:scene3d>
          </w:rPr>
          <w:t>3.2.</w:t>
        </w:r>
        <w:r w:rsidR="008D7EE5">
          <w:rPr>
            <w:rFonts w:asciiTheme="minorHAnsi" w:hAnsiTheme="minorHAnsi"/>
            <w:caps w:val="0"/>
            <w:noProof/>
            <w:lang w:val="en-GB" w:eastAsia="en-GB"/>
          </w:rPr>
          <w:tab/>
        </w:r>
        <w:r w:rsidR="008D7EE5" w:rsidRPr="00B606E8">
          <w:rPr>
            <w:rStyle w:val="Hyperlink"/>
            <w:noProof/>
          </w:rPr>
          <w:t>phase 1</w:t>
        </w:r>
        <w:r w:rsidR="008D7EE5">
          <w:rPr>
            <w:noProof/>
            <w:webHidden/>
          </w:rPr>
          <w:tab/>
        </w:r>
        <w:r w:rsidR="008D7EE5">
          <w:rPr>
            <w:noProof/>
            <w:webHidden/>
          </w:rPr>
          <w:fldChar w:fldCharType="begin"/>
        </w:r>
        <w:r w:rsidR="008D7EE5">
          <w:rPr>
            <w:noProof/>
            <w:webHidden/>
          </w:rPr>
          <w:instrText xml:space="preserve"> PAGEREF _Toc72072469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4E0F22B3" w14:textId="43FF1496" w:rsidR="008D7EE5" w:rsidRDefault="00582BEF">
      <w:pPr>
        <w:pStyle w:val="TOC2"/>
        <w:tabs>
          <w:tab w:val="left" w:pos="880"/>
          <w:tab w:val="right" w:leader="dot" w:pos="9016"/>
        </w:tabs>
        <w:rPr>
          <w:rFonts w:asciiTheme="minorHAnsi" w:hAnsiTheme="minorHAnsi"/>
          <w:caps w:val="0"/>
          <w:noProof/>
          <w:lang w:val="en-GB" w:eastAsia="en-GB"/>
        </w:rPr>
      </w:pPr>
      <w:hyperlink w:anchor="_Toc72072470" w:history="1">
        <w:r w:rsidR="008D7EE5" w:rsidRPr="00B606E8">
          <w:rPr>
            <w:rStyle w:val="Hyperlink"/>
            <w:noProof/>
            <w14:scene3d>
              <w14:camera w14:prst="orthographicFront"/>
              <w14:lightRig w14:rig="threePt" w14:dir="t">
                <w14:rot w14:lat="0" w14:lon="0" w14:rev="0"/>
              </w14:lightRig>
            </w14:scene3d>
          </w:rPr>
          <w:t>3.3.</w:t>
        </w:r>
        <w:r w:rsidR="008D7EE5">
          <w:rPr>
            <w:rFonts w:asciiTheme="minorHAnsi" w:hAnsiTheme="minorHAnsi"/>
            <w:caps w:val="0"/>
            <w:noProof/>
            <w:lang w:val="en-GB" w:eastAsia="en-GB"/>
          </w:rPr>
          <w:tab/>
        </w:r>
        <w:r w:rsidR="008D7EE5" w:rsidRPr="00B606E8">
          <w:rPr>
            <w:rStyle w:val="Hyperlink"/>
            <w:noProof/>
          </w:rPr>
          <w:t>phase 2</w:t>
        </w:r>
        <w:r w:rsidR="008D7EE5">
          <w:rPr>
            <w:noProof/>
            <w:webHidden/>
          </w:rPr>
          <w:tab/>
        </w:r>
        <w:r w:rsidR="008D7EE5">
          <w:rPr>
            <w:noProof/>
            <w:webHidden/>
          </w:rPr>
          <w:fldChar w:fldCharType="begin"/>
        </w:r>
        <w:r w:rsidR="008D7EE5">
          <w:rPr>
            <w:noProof/>
            <w:webHidden/>
          </w:rPr>
          <w:instrText xml:space="preserve"> PAGEREF _Toc72072470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35B31A33" w14:textId="0FCF1FA9" w:rsidR="008D7EE5" w:rsidRDefault="00582BEF">
      <w:pPr>
        <w:pStyle w:val="TOC2"/>
        <w:tabs>
          <w:tab w:val="left" w:pos="880"/>
          <w:tab w:val="right" w:leader="dot" w:pos="9016"/>
        </w:tabs>
        <w:rPr>
          <w:rFonts w:asciiTheme="minorHAnsi" w:hAnsiTheme="minorHAnsi"/>
          <w:caps w:val="0"/>
          <w:noProof/>
          <w:lang w:val="en-GB" w:eastAsia="en-GB"/>
        </w:rPr>
      </w:pPr>
      <w:hyperlink w:anchor="_Toc72072471" w:history="1">
        <w:r w:rsidR="008D7EE5" w:rsidRPr="00B606E8">
          <w:rPr>
            <w:rStyle w:val="Hyperlink"/>
            <w:noProof/>
            <w14:scene3d>
              <w14:camera w14:prst="orthographicFront"/>
              <w14:lightRig w14:rig="threePt" w14:dir="t">
                <w14:rot w14:lat="0" w14:lon="0" w14:rev="0"/>
              </w14:lightRig>
            </w14:scene3d>
          </w:rPr>
          <w:t>3.4.</w:t>
        </w:r>
        <w:r w:rsidR="008D7EE5">
          <w:rPr>
            <w:rFonts w:asciiTheme="minorHAnsi" w:hAnsiTheme="minorHAnsi"/>
            <w:caps w:val="0"/>
            <w:noProof/>
            <w:lang w:val="en-GB" w:eastAsia="en-GB"/>
          </w:rPr>
          <w:tab/>
        </w:r>
        <w:r w:rsidR="008D7EE5" w:rsidRPr="00B606E8">
          <w:rPr>
            <w:rStyle w:val="Hyperlink"/>
            <w:noProof/>
          </w:rPr>
          <w:t>phase 3</w:t>
        </w:r>
        <w:r w:rsidR="008D7EE5">
          <w:rPr>
            <w:noProof/>
            <w:webHidden/>
          </w:rPr>
          <w:tab/>
        </w:r>
        <w:r w:rsidR="008D7EE5">
          <w:rPr>
            <w:noProof/>
            <w:webHidden/>
          </w:rPr>
          <w:fldChar w:fldCharType="begin"/>
        </w:r>
        <w:r w:rsidR="008D7EE5">
          <w:rPr>
            <w:noProof/>
            <w:webHidden/>
          </w:rPr>
          <w:instrText xml:space="preserve"> PAGEREF _Toc72072471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3300E2F5" w14:textId="7CB65381" w:rsidR="008D7EE5" w:rsidRDefault="00582BEF">
      <w:pPr>
        <w:pStyle w:val="TOC1"/>
        <w:tabs>
          <w:tab w:val="left" w:pos="440"/>
          <w:tab w:val="right" w:leader="dot" w:pos="9016"/>
        </w:tabs>
        <w:rPr>
          <w:rFonts w:asciiTheme="minorHAnsi" w:hAnsiTheme="minorHAnsi"/>
          <w:b w:val="0"/>
          <w:caps w:val="0"/>
          <w:noProof/>
          <w:sz w:val="22"/>
          <w:lang w:val="en-GB" w:eastAsia="en-GB"/>
        </w:rPr>
      </w:pPr>
      <w:hyperlink w:anchor="_Toc72072472" w:history="1">
        <w:r w:rsidR="008D7EE5" w:rsidRPr="00B606E8">
          <w:rPr>
            <w:rStyle w:val="Hyperlink"/>
            <w:noProof/>
          </w:rPr>
          <w:t>4.</w:t>
        </w:r>
        <w:r w:rsidR="008D7EE5">
          <w:rPr>
            <w:rFonts w:asciiTheme="minorHAnsi" w:hAnsiTheme="minorHAnsi"/>
            <w:b w:val="0"/>
            <w:caps w:val="0"/>
            <w:noProof/>
            <w:sz w:val="22"/>
            <w:lang w:val="en-GB" w:eastAsia="en-GB"/>
          </w:rPr>
          <w:tab/>
        </w:r>
        <w:r w:rsidR="008D7EE5" w:rsidRPr="00B606E8">
          <w:rPr>
            <w:rStyle w:val="Hyperlink"/>
            <w:noProof/>
          </w:rPr>
          <w:t>conclusion</w:t>
        </w:r>
        <w:r w:rsidR="008D7EE5">
          <w:rPr>
            <w:noProof/>
            <w:webHidden/>
          </w:rPr>
          <w:tab/>
        </w:r>
        <w:r w:rsidR="008D7EE5">
          <w:rPr>
            <w:noProof/>
            <w:webHidden/>
          </w:rPr>
          <w:fldChar w:fldCharType="begin"/>
        </w:r>
        <w:r w:rsidR="008D7EE5">
          <w:rPr>
            <w:noProof/>
            <w:webHidden/>
          </w:rPr>
          <w:instrText xml:space="preserve"> PAGEREF _Toc72072472 \h </w:instrText>
        </w:r>
        <w:r w:rsidR="008D7EE5">
          <w:rPr>
            <w:noProof/>
            <w:webHidden/>
          </w:rPr>
        </w:r>
        <w:r w:rsidR="008D7EE5">
          <w:rPr>
            <w:noProof/>
            <w:webHidden/>
          </w:rPr>
          <w:fldChar w:fldCharType="separate"/>
        </w:r>
        <w:r w:rsidR="008D7EE5">
          <w:rPr>
            <w:noProof/>
            <w:webHidden/>
          </w:rPr>
          <w:t>5</w:t>
        </w:r>
        <w:r w:rsidR="008D7EE5">
          <w:rPr>
            <w:noProof/>
            <w:webHidden/>
          </w:rPr>
          <w:fldChar w:fldCharType="end"/>
        </w:r>
      </w:hyperlink>
    </w:p>
    <w:p w14:paraId="5830C565" w14:textId="440F8EF8"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E66D932" w:rsidR="008D7EE5" w:rsidRDefault="00964CC0" w:rsidP="008D7EE5">
      <w:r>
        <w:t xml:space="preserve">APPENDIX I: </w:t>
      </w:r>
      <w:r>
        <w:tab/>
      </w:r>
      <w:r w:rsidR="001E4A64">
        <w:tab/>
      </w:r>
    </w:p>
    <w:p w14:paraId="5E92E493" w14:textId="77C72F28" w:rsidR="00964CC0" w:rsidRPr="00D75B5B" w:rsidRDefault="00964CC0" w:rsidP="00D75B5B">
      <w:r>
        <w:br w:type="page"/>
      </w:r>
    </w:p>
    <w:p w14:paraId="1E12E351" w14:textId="03E47D24" w:rsidR="00964CC0" w:rsidRDefault="00964CC0" w:rsidP="00964CC0">
      <w:pPr>
        <w:pStyle w:val="Head1"/>
      </w:pPr>
      <w:bookmarkStart w:id="1" w:name="_Toc40015424"/>
      <w:bookmarkStart w:id="2" w:name="_Toc72072460"/>
      <w:r w:rsidRPr="00CF5176">
        <w:lastRenderedPageBreak/>
        <w:t>Problem</w:t>
      </w:r>
      <w:r w:rsidRPr="00F75D88">
        <w:t xml:space="preserve"> </w:t>
      </w:r>
      <w:r w:rsidRPr="002A7AA5">
        <w:t>Statement</w:t>
      </w:r>
      <w:bookmarkEnd w:id="1"/>
      <w:bookmarkEnd w:id="2"/>
    </w:p>
    <w:p w14:paraId="5D4483AE" w14:textId="131B4D04" w:rsidR="009712A4" w:rsidRDefault="009712A4" w:rsidP="005C5B85">
      <w:bookmarkStart w:id="3" w:name="_Toc40015425"/>
    </w:p>
    <w:p w14:paraId="4842E8C1" w14:textId="38418C99" w:rsidR="006832D9" w:rsidRDefault="00D14D3C" w:rsidP="00964CC0">
      <w:pPr>
        <w:pStyle w:val="Head2"/>
      </w:pPr>
      <w:bookmarkStart w:id="4" w:name="_Toc72072461"/>
      <w:r>
        <w:t>PRoblem description</w:t>
      </w:r>
      <w:bookmarkEnd w:id="4"/>
    </w:p>
    <w:p w14:paraId="369AA61B" w14:textId="2ADEC383" w:rsidR="00D703C8" w:rsidRDefault="004904B7" w:rsidP="004904B7">
      <w:r>
        <w:t xml:space="preserve">A large volume of financial instruments </w:t>
      </w:r>
      <w:proofErr w:type="gramStart"/>
      <w:r>
        <w:t>are</w:t>
      </w:r>
      <w:proofErr w:type="gramEnd"/>
      <w:r>
        <w:t xml:space="preserve"> traded daily on exchanges and a growing majority of these are traded using automated trading algorithms. </w:t>
      </w:r>
      <w:r w:rsidR="00D703C8">
        <w:t>An automated trading strategy that maximizes profit is highly desirable for mutual funds and hedge funds.</w:t>
      </w:r>
    </w:p>
    <w:p w14:paraId="3F12BA16" w14:textId="77777777" w:rsidR="00D703C8" w:rsidRDefault="004904B7" w:rsidP="004904B7">
      <w:r>
        <w:t>These trading algos can be broadly categorized into</w:t>
      </w:r>
      <w:r w:rsidR="00D703C8">
        <w:t>:</w:t>
      </w:r>
    </w:p>
    <w:p w14:paraId="28FB9E37" w14:textId="28D4C3FB" w:rsidR="00D703C8"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w:t>
      </w:r>
      <w:proofErr w:type="gramStart"/>
      <w:r w:rsidR="00835387">
        <w:t xml:space="preserve">benchmark </w:t>
      </w:r>
      <w:r>
        <w:t xml:space="preserve"> index</w:t>
      </w:r>
      <w:proofErr w:type="gramEnd"/>
      <w:r>
        <w:t xml:space="preserve"> trading. </w:t>
      </w: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056F2AE3"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0FD007BA"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 xml:space="preserve">representative variables </w:t>
      </w:r>
      <w:r>
        <w:t>(</w:t>
      </w:r>
      <w:proofErr w:type="spellStart"/>
      <w:r>
        <w:t>eg</w:t>
      </w:r>
      <w:proofErr w:type="spellEnd"/>
      <w:r>
        <w:t xml:space="preserve"> mean price, corelations) to </w:t>
      </w:r>
      <w:r w:rsidR="00E46E8B">
        <w:t xml:space="preserve">create a </w:t>
      </w:r>
      <w:r>
        <w:t xml:space="preserve">simplified representation of the true complex </w:t>
      </w:r>
      <w:r w:rsidR="00E46E8B">
        <w:t xml:space="preserve">market </w:t>
      </w:r>
      <w:r>
        <w:t>model</w:t>
      </w:r>
      <w:r w:rsidR="00E46E8B">
        <w:t xml:space="preserve">. </w:t>
      </w:r>
      <w:r>
        <w:t xml:space="preserve"> </w:t>
      </w:r>
      <w:r w:rsidR="00E46E8B">
        <w:t xml:space="preserve">Some examples of this are </w:t>
      </w:r>
      <w:r>
        <w:t xml:space="preserve">trend-following, mean reversion, arbitrage strategies </w:t>
      </w:r>
      <w:r w:rsidR="00E46E8B">
        <w:t>etc</w:t>
      </w:r>
    </w:p>
    <w:p w14:paraId="7C23F151" w14:textId="2B806ED4"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t xml:space="preserve">Examples here are Technical analysis, charting, </w:t>
      </w:r>
      <w:r w:rsidR="00835387">
        <w:t>candle patterns</w:t>
      </w:r>
      <w:r>
        <w:t xml:space="preserve"> etc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132319">
        <w:rPr>
          <w:b/>
          <w:bCs/>
        </w:rPr>
        <w:t>Reinforcement Learning</w:t>
      </w:r>
      <w:r w:rsidR="004E5E87" w:rsidRPr="004E5E87">
        <w:t xml:space="preserve"> (RL)</w:t>
      </w:r>
      <w:r>
        <w:t xml:space="preserve"> to develop an automated trading agent (</w:t>
      </w:r>
      <w:r w:rsidRPr="004E5E87">
        <w:rPr>
          <w:b/>
          <w:bCs/>
        </w:rPr>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2A4A0580" w14:textId="77777777" w:rsidR="00160777" w:rsidRDefault="00160777" w:rsidP="00677BA1"/>
    <w:p w14:paraId="58FB26A7" w14:textId="7A58562D" w:rsidR="00964CC0" w:rsidRDefault="00D14D3C" w:rsidP="00964CC0">
      <w:pPr>
        <w:pStyle w:val="Head2"/>
      </w:pPr>
      <w:bookmarkStart w:id="5" w:name="_Toc72072462"/>
      <w:bookmarkEnd w:id="3"/>
      <w:r>
        <w:t>approach to solution</w:t>
      </w:r>
      <w:bookmarkEnd w:id="5"/>
    </w:p>
    <w:p w14:paraId="2E98320D" w14:textId="77777777" w:rsidR="00723E63" w:rsidRDefault="004E5E87" w:rsidP="004E5E87">
      <w:bookmarkStart w:id="6"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77777777" w:rsidR="00491B5D" w:rsidRDefault="00723E63" w:rsidP="001D1152">
      <w:r>
        <w:t xml:space="preserve">Trading is a continuous strategy in which decisions are taken sequentially and which collectively culminate into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 xml:space="preserve">use feedback from its own action and experiences </w:t>
      </w:r>
      <w:proofErr w:type="spellStart"/>
      <w:r w:rsidR="00D10BD8">
        <w:t>ie</w:t>
      </w:r>
      <w:proofErr w:type="spellEnd"/>
      <w:r w:rsidR="00D10BD8">
        <w:t xml:space="preserve"> </w:t>
      </w:r>
      <w:r>
        <w:t xml:space="preserve">the rewards returned by the stock market to learn an optimal trading strategy. </w:t>
      </w:r>
    </w:p>
    <w:p w14:paraId="6DEE3FE0" w14:textId="19219881"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goal of trading. </w:t>
      </w:r>
    </w:p>
    <w:p w14:paraId="6A3D232A" w14:textId="2B64CEA9"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proofErr w:type="gramStart"/>
      <w:r w:rsidR="00723E63">
        <w:t>Also</w:t>
      </w:r>
      <w:proofErr w:type="gramEnd"/>
      <w:r w:rsidR="00723E63">
        <w:t xml:space="preserve"> t</w:t>
      </w:r>
      <w:r w:rsidR="00506381">
        <w:t xml:space="preserve">rading is a partially observable </w:t>
      </w:r>
      <w:r w:rsidR="00723E63">
        <w:t xml:space="preserve">environment </w:t>
      </w:r>
      <w:r w:rsidR="00506381">
        <w:t xml:space="preserve">as we do not have complete information about the traders in the market. Since </w:t>
      </w:r>
      <w:r>
        <w:t xml:space="preserve">we have a </w:t>
      </w:r>
      <w:r>
        <w:rPr>
          <w:rFonts w:ascii="Helvetica" w:hAnsi="Helvetica"/>
          <w:color w:val="000000"/>
          <w:sz w:val="20"/>
          <w:szCs w:val="20"/>
          <w:shd w:val="clear" w:color="auto" w:fill="FFFFFF"/>
        </w:rPr>
        <w:t>Partially Observable Markov Decision Processes (POMDP)</w:t>
      </w:r>
      <w:r w:rsidR="00491B5D">
        <w:rPr>
          <w:rFonts w:ascii="Helvetica" w:hAnsi="Helvetica"/>
          <w:color w:val="000000"/>
          <w:sz w:val="20"/>
          <w:szCs w:val="20"/>
          <w:shd w:val="clear" w:color="auto" w:fill="FFFFFF"/>
        </w:rPr>
        <w:t xml:space="preserve"> and </w:t>
      </w:r>
      <w:r w:rsidR="00506381">
        <w:t xml:space="preserve">we don’t know the reward function and transition probability, we use </w:t>
      </w:r>
      <w:r w:rsidR="00506381" w:rsidRPr="00491B5D">
        <w:rPr>
          <w:u w:val="single"/>
        </w:rPr>
        <w:t>model-free reinforcement learning</w:t>
      </w:r>
      <w:r w:rsidR="00506381">
        <w:t xml:space="preserve"> which is </w:t>
      </w:r>
      <w:r w:rsidR="00506381" w:rsidRPr="00491B5D">
        <w:rPr>
          <w:b/>
          <w:bCs/>
        </w:rPr>
        <w:t>Q-Learning</w:t>
      </w:r>
      <w:r w:rsidR="00506381">
        <w:t>.</w:t>
      </w:r>
    </w:p>
    <w:p w14:paraId="091CBB05" w14:textId="0D9A0BA0" w:rsidR="004E5E87" w:rsidRDefault="006506A8" w:rsidP="004E5E87">
      <w:r>
        <w:t>Q</w:t>
      </w:r>
      <w:r w:rsidR="004E5E87">
        <w:t xml:space="preserve">-learning is a model-free reinforcement learning algorithm. It is a value-based method that </w:t>
      </w:r>
      <w:r>
        <w:t xml:space="preserve">supplies </w:t>
      </w:r>
      <w:r w:rsidR="004E5E87">
        <w:t xml:space="preserve">information </w:t>
      </w:r>
      <w:r>
        <w:t xml:space="preserve">(exploit) </w:t>
      </w:r>
      <w:r w:rsidR="004E5E87">
        <w:t xml:space="preserve">to an agent for the </w:t>
      </w:r>
      <w:r w:rsidR="00491B5D">
        <w:t>next</w:t>
      </w:r>
      <w:r w:rsidR="004E5E87">
        <w:t xml:space="preserve"> </w:t>
      </w:r>
      <w:r>
        <w:t xml:space="preserve">trading </w:t>
      </w:r>
      <w:r w:rsidR="004E5E87">
        <w:t>action</w:t>
      </w:r>
      <w:r>
        <w:t xml:space="preserve"> (buy, hold, sell)</w:t>
      </w:r>
      <w:r w:rsidR="004E5E87">
        <w:t xml:space="preserve">.  It is an off-policy algorithm as the q-learning function learns from </w:t>
      </w:r>
      <w:r>
        <w:t>occasional</w:t>
      </w:r>
      <w:r w:rsidR="00491B5D">
        <w:t xml:space="preserve"> random </w:t>
      </w:r>
      <w:r w:rsidR="004E5E87">
        <w:t xml:space="preserve">actions </w:t>
      </w:r>
      <w:r w:rsidR="00491B5D">
        <w:t xml:space="preserve">(explore) </w:t>
      </w:r>
      <w:r w:rsidR="004E5E87">
        <w:t>that are outside the current policy</w:t>
      </w:r>
      <w:r w:rsidR="00491B5D">
        <w:t xml:space="preserve">. </w:t>
      </w:r>
    </w:p>
    <w:p w14:paraId="7CB6FD80" w14:textId="04BD5F28" w:rsidR="00057378" w:rsidRDefault="00057378" w:rsidP="00057378">
      <w:r w:rsidRPr="00057378">
        <w:rPr>
          <w:b/>
          <w:bCs/>
        </w:rPr>
        <w:t xml:space="preserve">Deep </w:t>
      </w:r>
      <w:r>
        <w:rPr>
          <w:b/>
          <w:bCs/>
        </w:rPr>
        <w:t>Q-</w:t>
      </w:r>
      <w:r w:rsidRPr="00057378">
        <w:rPr>
          <w:b/>
          <w:bCs/>
        </w:rPr>
        <w:t>Learning</w:t>
      </w:r>
      <w:r w:rsidRPr="00057378">
        <w:t> approximates the Q</w:t>
      </w:r>
      <w:r>
        <w:t>-</w:t>
      </w:r>
      <w:r w:rsidRPr="00057378">
        <w:t>value with a neural network as a function approximator.</w:t>
      </w:r>
    </w:p>
    <w:p w14:paraId="4A3B80BB" w14:textId="217C25A1" w:rsidR="006506A8" w:rsidRDefault="004E5E87" w:rsidP="00057378">
      <w:pPr>
        <w:jc w:val="left"/>
      </w:pPr>
      <w:r>
        <w:t>Q</w:t>
      </w:r>
      <w:r w:rsidR="006506A8">
        <w:t>-value</w:t>
      </w:r>
      <w:r>
        <w:t xml:space="preserve"> refers to the action quality </w:t>
      </w:r>
      <w:r w:rsidR="00491B5D">
        <w:t xml:space="preserve">and is stored in </w:t>
      </w:r>
      <w:r>
        <w:t>Q-table with dimensions [state,</w:t>
      </w:r>
      <w:r w:rsidR="00491B5D">
        <w:t xml:space="preserve"> </w:t>
      </w:r>
      <w:r>
        <w:t>action]</w:t>
      </w:r>
      <w:r w:rsidR="00491B5D">
        <w:t xml:space="preserve">. The Q-value is </w:t>
      </w:r>
      <w:r>
        <w:t xml:space="preserve">the maximum discounted future reward when an action </w:t>
      </w:r>
      <w:r w:rsidR="006506A8">
        <w:t xml:space="preserve">a </w:t>
      </w:r>
      <w:r>
        <w:t>is performed in a state s.</w:t>
      </w:r>
      <w:r w:rsidR="006506A8">
        <w:t xml:space="preserve"> The objective of Q-learning is to learn the optimal value of the Q-table</w:t>
      </w:r>
      <w:r w:rsidR="002D7DA9">
        <w:t xml:space="preserve"> that will provide the maximum reward at the end of the n number of training cycles or iterations.</w:t>
      </w:r>
      <w:r w:rsidR="006506A8">
        <w:t xml:space="preserve"> It functions well without the reward functions and state transition probabilities.</w:t>
      </w:r>
    </w:p>
    <w:p w14:paraId="46E05C33" w14:textId="118A40E2" w:rsidR="004E5E87" w:rsidRDefault="006506A8" w:rsidP="004E5E87">
      <w:r>
        <w:t xml:space="preserve">At run-time, the agent will evaluate rate </w:t>
      </w:r>
      <w:proofErr w:type="gramStart"/>
      <w:r>
        <w:t>each and every</w:t>
      </w:r>
      <w:proofErr w:type="gramEnd"/>
      <w:r>
        <w:t xml:space="preserve"> action from the current state and select the one with the maximum Q-value </w:t>
      </w:r>
    </w:p>
    <w:p w14:paraId="283DF4A2" w14:textId="77777777" w:rsidR="004E5E87" w:rsidRDefault="004E5E87" w:rsidP="004E5E87"/>
    <w:p w14:paraId="5186E5A8" w14:textId="3F254D60" w:rsidR="004E5E87" w:rsidRDefault="004E5E87" w:rsidP="00160777"/>
    <w:p w14:paraId="5EF76DA3" w14:textId="55590076" w:rsidR="004E5E87" w:rsidRDefault="004E5E87">
      <w:pPr>
        <w:jc w:val="left"/>
      </w:pPr>
    </w:p>
    <w:p w14:paraId="0F8AE321" w14:textId="77777777" w:rsidR="004E5E87" w:rsidRDefault="004E5E87" w:rsidP="00160777"/>
    <w:p w14:paraId="52AE1748" w14:textId="7BBFF64D" w:rsidR="00160777" w:rsidRDefault="00160777" w:rsidP="00160777"/>
    <w:p w14:paraId="0E58DD50" w14:textId="77777777" w:rsidR="00160777" w:rsidRPr="00160777" w:rsidRDefault="00160777" w:rsidP="00160777"/>
    <w:p w14:paraId="57165D6E" w14:textId="77777777" w:rsidR="00F73EBF" w:rsidRDefault="00F73EBF">
      <w:pPr>
        <w:jc w:val="left"/>
        <w:rPr>
          <w:b/>
          <w:caps/>
          <w:sz w:val="32"/>
          <w:szCs w:val="32"/>
        </w:rPr>
      </w:pPr>
      <w:r>
        <w:br w:type="page"/>
      </w:r>
    </w:p>
    <w:p w14:paraId="43A2347F" w14:textId="1424D1CF" w:rsidR="00964CC0" w:rsidRDefault="00F46DEB" w:rsidP="00964CC0">
      <w:pPr>
        <w:pStyle w:val="Head1"/>
      </w:pPr>
      <w:bookmarkStart w:id="7" w:name="_Toc72072463"/>
      <w:r>
        <w:lastRenderedPageBreak/>
        <w:t>model</w:t>
      </w:r>
      <w:r w:rsidR="00964CC0">
        <w:t xml:space="preserve"> </w:t>
      </w:r>
      <w:bookmarkEnd w:id="6"/>
      <w:r>
        <w:t>overview and implementation</w:t>
      </w:r>
      <w:bookmarkEnd w:id="7"/>
    </w:p>
    <w:p w14:paraId="7DD11C49" w14:textId="12B1C59F" w:rsidR="00174582" w:rsidRDefault="0059576D" w:rsidP="000653EC">
      <w:r>
        <w:t xml:space="preserve">The analysis and work done in this project aims to improve on an existing Deep Q-Network reinforcement learning model which is available on Kaggle: </w:t>
      </w:r>
      <w:hyperlink r:id="rId10" w:history="1">
        <w:r w:rsidRPr="00DB24DF">
          <w:rPr>
            <w:rStyle w:val="Hyperlink"/>
          </w:rPr>
          <w:t>https://www.kaggle.com/itoeiji/deep-reinforcement-learning-on-stock-data/notebook</w:t>
        </w:r>
      </w:hyperlink>
    </w:p>
    <w:p w14:paraId="7932AF98" w14:textId="194EB932" w:rsidR="00F56E5E" w:rsidRDefault="008D198D" w:rsidP="000653EC">
      <w:r>
        <w:t xml:space="preserve">The </w:t>
      </w:r>
      <w:r w:rsidR="00F0322A">
        <w:t xml:space="preserve">dataset is divided </w:t>
      </w:r>
      <w:r>
        <w:t xml:space="preserve">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rsidP="000653EC">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4F0AFECC" w14:textId="705A9556" w:rsidR="000653EC" w:rsidRPr="00A57DA2" w:rsidRDefault="00B8722F" w:rsidP="000653EC">
      <w:pPr>
        <w:rPr>
          <w:highlight w:val="yellow"/>
        </w:rPr>
      </w:pPr>
      <w:r w:rsidRPr="00A57DA2">
        <w:rPr>
          <w:highlight w:val="yellow"/>
        </w:rPr>
        <w:t xml:space="preserve">The neural network </w:t>
      </w:r>
      <w:r w:rsidR="00B56439">
        <w:rPr>
          <w:highlight w:val="yellow"/>
        </w:rPr>
        <w:t>structure is displayed</w:t>
      </w:r>
      <w:r w:rsidRPr="00A57DA2">
        <w:rPr>
          <w:highlight w:val="yellow"/>
        </w:rPr>
        <w:t xml:space="preserve"> in </w:t>
      </w:r>
      <w:r w:rsidR="000653EC" w:rsidRPr="00A57DA2">
        <w:rPr>
          <w:highlight w:val="yellow"/>
        </w:rPr>
        <w:t xml:space="preserve">Appendix I. The general design is to have a deeper network with more neurons to handle the complexity of a trading scenario. </w:t>
      </w:r>
    </w:p>
    <w:p w14:paraId="3D3644A1" w14:textId="24F4FE90" w:rsidR="002A46EC" w:rsidRDefault="000653EC" w:rsidP="000653EC">
      <w:r w:rsidRPr="00A57DA2">
        <w:rPr>
          <w:highlight w:val="yellow"/>
        </w:rPr>
        <w:t>In this project, we are focused more on designing the environment and evaluating the agent for better representation and performance comparison.</w:t>
      </w:r>
    </w:p>
    <w:p w14:paraId="50125033" w14:textId="77777777" w:rsidR="000C0763" w:rsidRDefault="000C0763" w:rsidP="002A46EC">
      <w:pPr>
        <w:jc w:val="left"/>
      </w:pPr>
    </w:p>
    <w:p w14:paraId="04342E4F" w14:textId="6FF3BA8C" w:rsidR="009A06ED" w:rsidRDefault="00D14D3C" w:rsidP="009A06ED">
      <w:pPr>
        <w:pStyle w:val="Head2"/>
      </w:pPr>
      <w:bookmarkStart w:id="8" w:name="_Toc72072464"/>
      <w:r>
        <w:t>state</w:t>
      </w:r>
      <w:bookmarkEnd w:id="8"/>
    </w:p>
    <w:p w14:paraId="4CE0E2D4" w14:textId="53FD3C8C" w:rsidR="007C70EF" w:rsidRDefault="00E321D2" w:rsidP="00E321D2">
      <w:r>
        <w:rPr>
          <w:rFonts w:cs="Arial"/>
          <w:color w:val="4D4E4F"/>
          <w:sz w:val="21"/>
          <w:szCs w:val="21"/>
          <w:shd w:val="clear" w:color="auto" w:fill="FFFFFF"/>
        </w:rPr>
        <w:t>A </w:t>
      </w:r>
      <w:r>
        <w:rPr>
          <w:rStyle w:val="Strong"/>
          <w:rFonts w:cs="Arial"/>
          <w:color w:val="4D4E4F"/>
          <w:sz w:val="21"/>
          <w:szCs w:val="21"/>
          <w:shd w:val="clear" w:color="auto" w:fill="FFFFFF"/>
        </w:rPr>
        <w:t>state</w:t>
      </w:r>
      <w:r>
        <w:rPr>
          <w:rFonts w:cs="Arial"/>
          <w:color w:val="4D4E4F"/>
          <w:sz w:val="21"/>
          <w:szCs w:val="21"/>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E321D2">
          <w:t>Markov Property</w:t>
        </w:r>
      </w:hyperlink>
      <w:r w:rsidRPr="00E321D2">
        <w:t> </w:t>
      </w:r>
      <w:proofErr w:type="spellStart"/>
      <w:r>
        <w:t>ie</w:t>
      </w:r>
      <w:proofErr w:type="spellEnd"/>
      <w:r>
        <w:t xml:space="preserve"> </w:t>
      </w:r>
      <w:r w:rsidRPr="00E321D2">
        <w:t xml:space="preserve">the </w:t>
      </w:r>
      <w:r w:rsidR="00FF579C">
        <w:t xml:space="preserve">current </w:t>
      </w:r>
      <w:r w:rsidRPr="00E321D2">
        <w:t xml:space="preserve">state </w:t>
      </w:r>
      <w:r w:rsidR="00FF579C">
        <w:t xml:space="preserve">information has sufficient and necessary </w:t>
      </w:r>
      <w:r w:rsidRPr="00E321D2">
        <w:t>information</w:t>
      </w:r>
      <w:r w:rsidR="00FF579C">
        <w:t xml:space="preserve"> for </w:t>
      </w:r>
      <w:r>
        <w:t xml:space="preserve">the agent </w:t>
      </w:r>
      <w:r w:rsidR="00FF579C">
        <w:t xml:space="preserve">to </w:t>
      </w:r>
      <w:r w:rsidRPr="00E321D2">
        <w:t>accurately predict expected next rewards and next states given an action, without the need for any additional information.</w:t>
      </w:r>
    </w:p>
    <w:p w14:paraId="35089ADB" w14:textId="12A50223" w:rsidR="00FF579C" w:rsidRDefault="00FF579C" w:rsidP="00E321D2">
      <w:r>
        <w:t xml:space="preserve">In our trading model, our OHLC daily price data is a time series and is not stationary </w:t>
      </w:r>
      <w:proofErr w:type="spellStart"/>
      <w:r>
        <w:t>ie</w:t>
      </w:r>
      <w:proofErr w:type="spellEnd"/>
      <w:r>
        <w:t xml:space="preserve"> there is a trend embedded within the time-series. We make the daily OHLC price data by calculating the daily returns </w:t>
      </w:r>
      <w:proofErr w:type="spellStart"/>
      <w:r>
        <w:t>ie</w:t>
      </w:r>
      <w:proofErr w:type="spellEnd"/>
      <w:r>
        <w:t xml:space="preserve"> today’s price – yesterday’s price. This makes the returns data </w:t>
      </w:r>
      <w:proofErr w:type="gramStart"/>
      <w:r>
        <w:t>stationary</w:t>
      </w:r>
      <w:proofErr w:type="gramEnd"/>
      <w:r>
        <w:t xml:space="preserve"> and this is what we use in our model to describe current state. </w:t>
      </w:r>
    </w:p>
    <w:p w14:paraId="21C4FACF" w14:textId="5CE4D2AD" w:rsidR="00FF579C" w:rsidRDefault="00FF579C" w:rsidP="00E321D2">
      <w:r>
        <w:t xml:space="preserve">Furthermore, given the inherent trends in the price data, a single day of price returns is not sufficient to describe the complete state of the market. </w:t>
      </w:r>
      <w:proofErr w:type="gramStart"/>
      <w:r>
        <w:t>Hence</w:t>
      </w:r>
      <w:proofErr w:type="gramEnd"/>
      <w:r>
        <w:t xml:space="preserve"> we use a sliding window of n days of historical returns data (defined by parameter </w:t>
      </w:r>
      <w:proofErr w:type="spellStart"/>
      <w:r>
        <w:t>historical_n</w:t>
      </w:r>
      <w:proofErr w:type="spellEnd"/>
      <w:r>
        <w:t xml:space="preserve"> = 90) in the state description to provide the agent the full view of market movements in the recent past. </w:t>
      </w:r>
    </w:p>
    <w:p w14:paraId="3B7A72C8" w14:textId="62489B54" w:rsidR="00245EEF" w:rsidRDefault="00FF579C" w:rsidP="007D267D">
      <w:proofErr w:type="gramStart"/>
      <w:r>
        <w:t>Th</w:t>
      </w:r>
      <w:r w:rsidR="00245EEF">
        <w:t>us</w:t>
      </w:r>
      <w:proofErr w:type="gramEnd"/>
      <w:r w:rsidR="00245EEF">
        <w:t xml:space="preserve"> the </w:t>
      </w:r>
      <w:r>
        <w:t xml:space="preserve">full state </w:t>
      </w:r>
      <w:r w:rsidR="00245EEF">
        <w:t xml:space="preserve">returned by the environment on every step is the today’s return + returns for the </w:t>
      </w:r>
      <w:proofErr w:type="spellStart"/>
      <w:r w:rsidR="00245EEF">
        <w:t>historical_n</w:t>
      </w:r>
      <w:proofErr w:type="spellEnd"/>
      <w:r w:rsidR="00245EEF">
        <w:t xml:space="preserve"> days. This state is input into the NN network to model the Q-value for the state-action value. </w:t>
      </w:r>
    </w:p>
    <w:p w14:paraId="37945EC0" w14:textId="4B0FE2BE" w:rsidR="00E321D2" w:rsidRDefault="00245EEF" w:rsidP="00245EEF">
      <w:pPr>
        <w:tabs>
          <w:tab w:val="left" w:pos="1440"/>
        </w:tabs>
      </w:pPr>
      <w:r>
        <w:tab/>
      </w:r>
    </w:p>
    <w:p w14:paraId="39677CB2" w14:textId="65DD3506" w:rsidR="00D14D3C" w:rsidRDefault="00245EEF" w:rsidP="00436AF0">
      <w:pPr>
        <w:pStyle w:val="Head2"/>
      </w:pPr>
      <w:bookmarkStart w:id="9" w:name="_Toc72072465"/>
      <w:r>
        <w:t>ACTIONS</w:t>
      </w:r>
      <w:bookmarkEnd w:id="9"/>
    </w:p>
    <w:p w14:paraId="1C6ADF94" w14:textId="77777777" w:rsidR="00245EEF" w:rsidRDefault="00245EEF" w:rsidP="00D76726">
      <w:pPr>
        <w:rPr>
          <w:rFonts w:cs="Arial"/>
          <w:color w:val="4D4E4F"/>
          <w:sz w:val="21"/>
          <w:szCs w:val="21"/>
          <w:shd w:val="clear" w:color="auto" w:fill="FFFFFF"/>
        </w:rPr>
      </w:pPr>
      <w:r w:rsidRPr="00E321D2">
        <w:t>Action</w:t>
      </w:r>
      <w:r>
        <w:t xml:space="preserve">s </w:t>
      </w:r>
      <w:r w:rsidRPr="00E321D2">
        <w:t>is the set of all possible moves the agent can make</w:t>
      </w:r>
      <w:r>
        <w:t xml:space="preserve"> from a given state</w:t>
      </w:r>
      <w:r w:rsidRPr="00E321D2">
        <w:t>. </w:t>
      </w:r>
      <w:r>
        <w:rPr>
          <w:rFonts w:cs="Arial"/>
          <w:color w:val="4D4E4F"/>
          <w:sz w:val="21"/>
          <w:szCs w:val="21"/>
          <w:shd w:val="clear" w:color="auto" w:fill="FFFFFF"/>
        </w:rPr>
        <w:t xml:space="preserve">For our trading agent, there are only three permissible action: BUY, HOLD or SELL. </w:t>
      </w:r>
    </w:p>
    <w:p w14:paraId="1F39E2CB" w14:textId="79EEDDB7" w:rsidR="00202694" w:rsidRDefault="00245EEF" w:rsidP="00245EEF">
      <w:pPr>
        <w:rPr>
          <w:rFonts w:cs="Arial"/>
          <w:color w:val="4D4E4F"/>
          <w:sz w:val="21"/>
          <w:szCs w:val="21"/>
          <w:shd w:val="clear" w:color="auto" w:fill="FFFFFF"/>
        </w:rPr>
      </w:pPr>
      <w:r>
        <w:rPr>
          <w:rFonts w:cs="Arial"/>
          <w:color w:val="4D4E4F"/>
          <w:sz w:val="21"/>
          <w:szCs w:val="21"/>
          <w:shd w:val="clear" w:color="auto" w:fill="FFFFFF"/>
        </w:rPr>
        <w:t xml:space="preserve">In order to affect the </w:t>
      </w:r>
      <w:proofErr w:type="gramStart"/>
      <w:r>
        <w:rPr>
          <w:rFonts w:cs="Arial"/>
          <w:color w:val="4D4E4F"/>
          <w:sz w:val="21"/>
          <w:szCs w:val="21"/>
          <w:shd w:val="clear" w:color="auto" w:fill="FFFFFF"/>
        </w:rPr>
        <w:t>off-policy</w:t>
      </w:r>
      <w:proofErr w:type="gramEnd"/>
      <w:r>
        <w:rPr>
          <w:rFonts w:cs="Arial"/>
          <w:color w:val="4D4E4F"/>
          <w:sz w:val="21"/>
          <w:szCs w:val="21"/>
          <w:shd w:val="clear" w:color="auto" w:fill="FFFFFF"/>
        </w:rPr>
        <w:t xml:space="preserve"> learning the model employs an </w:t>
      </w:r>
      <w:r w:rsidRPr="00E61A34">
        <w:rPr>
          <w:rFonts w:cs="Arial"/>
          <w:color w:val="4D4E4F"/>
          <w:sz w:val="21"/>
          <w:szCs w:val="21"/>
          <w:u w:val="single"/>
          <w:shd w:val="clear" w:color="auto" w:fill="FFFFFF"/>
        </w:rPr>
        <w:t>Epsilon Greedy Policy</w:t>
      </w:r>
      <w:r>
        <w:rPr>
          <w:rFonts w:cs="Arial"/>
          <w:color w:val="4D4E4F"/>
          <w:sz w:val="21"/>
          <w:szCs w:val="21"/>
          <w:shd w:val="clear" w:color="auto" w:fill="FFFFFF"/>
        </w:rPr>
        <w:t xml:space="preserve"> to find the balance between the model’s </w:t>
      </w:r>
      <w:r w:rsidRPr="00E61A34">
        <w:rPr>
          <w:rFonts w:cs="Arial"/>
          <w:color w:val="4D4E4F"/>
          <w:sz w:val="21"/>
          <w:szCs w:val="21"/>
          <w:u w:val="single"/>
          <w:shd w:val="clear" w:color="auto" w:fill="FFFFFF"/>
        </w:rPr>
        <w:t>Explore vs Exploit</w:t>
      </w:r>
      <w:r>
        <w:rPr>
          <w:rFonts w:cs="Arial"/>
          <w:color w:val="4D4E4F"/>
          <w:sz w:val="21"/>
          <w:szCs w:val="21"/>
          <w:shd w:val="clear" w:color="auto" w:fill="FFFFFF"/>
        </w:rPr>
        <w:t xml:space="preserve"> behaviour.  The model defines a starting epsilon </w:t>
      </w:r>
      <w:r>
        <w:rPr>
          <w:rFonts w:cs="Arial"/>
          <w:color w:val="4D4E4F"/>
          <w:sz w:val="21"/>
          <w:szCs w:val="21"/>
          <w:shd w:val="clear" w:color="auto" w:fill="FFFFFF"/>
        </w:rPr>
        <w:lastRenderedPageBreak/>
        <w:t>value (</w:t>
      </w:r>
      <w:r w:rsidRPr="00245EEF">
        <w:rPr>
          <w:rFonts w:cs="Arial"/>
          <w:color w:val="4D4E4F"/>
          <w:sz w:val="21"/>
          <w:szCs w:val="21"/>
          <w:shd w:val="clear" w:color="auto" w:fill="FFFFFF"/>
        </w:rPr>
        <w:t>epsilon = 0.9</w:t>
      </w:r>
      <w:r>
        <w:rPr>
          <w:rFonts w:cs="Arial"/>
          <w:color w:val="4D4E4F"/>
          <w:sz w:val="21"/>
          <w:szCs w:val="21"/>
          <w:shd w:val="clear" w:color="auto" w:fill="FFFFFF"/>
        </w:rPr>
        <w:t xml:space="preserve">) which starts decreasing </w:t>
      </w:r>
      <w:r w:rsidR="00202694">
        <w:rPr>
          <w:rFonts w:cs="Arial"/>
          <w:color w:val="4D4E4F"/>
          <w:sz w:val="21"/>
          <w:szCs w:val="21"/>
          <w:shd w:val="clear" w:color="auto" w:fill="FFFFFF"/>
        </w:rPr>
        <w:t>by a pre-defined value (</w:t>
      </w:r>
      <w:proofErr w:type="spellStart"/>
      <w:r w:rsidR="00202694" w:rsidRPr="00245EEF">
        <w:rPr>
          <w:rFonts w:cs="Arial"/>
          <w:color w:val="4D4E4F"/>
          <w:sz w:val="21"/>
          <w:szCs w:val="21"/>
          <w:shd w:val="clear" w:color="auto" w:fill="FFFFFF"/>
        </w:rPr>
        <w:t>epsilon_decrease</w:t>
      </w:r>
      <w:proofErr w:type="spellEnd"/>
      <w:r w:rsidR="00202694" w:rsidRPr="00245EEF">
        <w:rPr>
          <w:rFonts w:cs="Arial"/>
          <w:color w:val="4D4E4F"/>
          <w:sz w:val="21"/>
          <w:szCs w:val="21"/>
          <w:shd w:val="clear" w:color="auto" w:fill="FFFFFF"/>
        </w:rPr>
        <w:t xml:space="preserve"> = 1e-3</w:t>
      </w:r>
      <w:r w:rsidR="00202694">
        <w:rPr>
          <w:rFonts w:cs="Arial"/>
          <w:color w:val="4D4E4F"/>
          <w:sz w:val="21"/>
          <w:szCs w:val="21"/>
          <w:shd w:val="clear" w:color="auto" w:fill="FFFFFF"/>
        </w:rPr>
        <w:t xml:space="preserve">) after a predefined number of step </w:t>
      </w:r>
      <w:r w:rsidR="00202694" w:rsidRPr="00245EEF">
        <w:rPr>
          <w:rFonts w:cs="Arial"/>
          <w:color w:val="4D4E4F"/>
          <w:sz w:val="21"/>
          <w:szCs w:val="21"/>
          <w:shd w:val="clear" w:color="auto" w:fill="FFFFFF"/>
        </w:rPr>
        <w:t xml:space="preserve"> </w:t>
      </w:r>
      <w:r w:rsidR="00202694">
        <w:rPr>
          <w:rFonts w:cs="Arial"/>
          <w:color w:val="4D4E4F"/>
          <w:sz w:val="21"/>
          <w:szCs w:val="21"/>
          <w:shd w:val="clear" w:color="auto" w:fill="FFFFFF"/>
        </w:rPr>
        <w:t>(</w:t>
      </w:r>
      <w:proofErr w:type="spellStart"/>
      <w:r w:rsidR="00202694" w:rsidRPr="00245EEF">
        <w:rPr>
          <w:rFonts w:cs="Arial"/>
          <w:color w:val="4D4E4F"/>
          <w:sz w:val="21"/>
          <w:szCs w:val="21"/>
          <w:shd w:val="clear" w:color="auto" w:fill="FFFFFF"/>
        </w:rPr>
        <w:t>start_reduce_epsilon</w:t>
      </w:r>
      <w:proofErr w:type="spellEnd"/>
      <w:r w:rsidR="00202694" w:rsidRPr="00245EEF">
        <w:rPr>
          <w:rFonts w:cs="Arial"/>
          <w:color w:val="4D4E4F"/>
          <w:sz w:val="21"/>
          <w:szCs w:val="21"/>
          <w:shd w:val="clear" w:color="auto" w:fill="FFFFFF"/>
        </w:rPr>
        <w:t xml:space="preserve"> = 200</w:t>
      </w:r>
      <w:r w:rsidR="00202694">
        <w:rPr>
          <w:rFonts w:cs="Arial"/>
          <w:color w:val="4D4E4F"/>
          <w:sz w:val="21"/>
          <w:szCs w:val="21"/>
          <w:shd w:val="clear" w:color="auto" w:fill="FFFFFF"/>
        </w:rPr>
        <w:t>) till it reaches the specified minimum value (</w:t>
      </w:r>
      <w:proofErr w:type="spellStart"/>
      <w:r w:rsidRPr="00245EEF">
        <w:rPr>
          <w:rFonts w:cs="Arial"/>
          <w:color w:val="4D4E4F"/>
          <w:sz w:val="21"/>
          <w:szCs w:val="21"/>
          <w:shd w:val="clear" w:color="auto" w:fill="FFFFFF"/>
        </w:rPr>
        <w:t>epsilon_min</w:t>
      </w:r>
      <w:proofErr w:type="spellEnd"/>
      <w:r w:rsidRPr="00245EEF">
        <w:rPr>
          <w:rFonts w:cs="Arial"/>
          <w:color w:val="4D4E4F"/>
          <w:sz w:val="21"/>
          <w:szCs w:val="21"/>
          <w:shd w:val="clear" w:color="auto" w:fill="FFFFFF"/>
        </w:rPr>
        <w:t xml:space="preserve"> = 0.1</w:t>
      </w:r>
      <w:r w:rsidR="00202694">
        <w:rPr>
          <w:rFonts w:cs="Arial"/>
          <w:color w:val="4D4E4F"/>
          <w:sz w:val="21"/>
          <w:szCs w:val="21"/>
          <w:shd w:val="clear" w:color="auto" w:fill="FFFFFF"/>
        </w:rPr>
        <w:t xml:space="preserve">). This allows the model to start with a high exploration rate and hence learn quickly during the initial steps and gradually reduce exploration and increase exploitation as the model starts learning the optimal policy. </w:t>
      </w:r>
    </w:p>
    <w:p w14:paraId="5BBCBB9A" w14:textId="0B146BCE" w:rsidR="00E61A34" w:rsidRDefault="00E61A34" w:rsidP="00245EEF">
      <w:pPr>
        <w:rPr>
          <w:rFonts w:cs="Arial"/>
          <w:color w:val="4D4E4F"/>
          <w:sz w:val="21"/>
          <w:szCs w:val="21"/>
          <w:shd w:val="clear" w:color="auto" w:fill="FFFFFF"/>
        </w:rPr>
      </w:pPr>
      <w:r>
        <w:rPr>
          <w:rFonts w:cs="Arial"/>
          <w:color w:val="4D4E4F"/>
          <w:sz w:val="21"/>
          <w:szCs w:val="21"/>
          <w:shd w:val="clear" w:color="auto" w:fill="FFFFFF"/>
        </w:rPr>
        <w:t xml:space="preserve">For each of the actions, the environment takes a distinct set of steps to calculate the current rewards. These Reward calculations will be described in the next section.  The state returned after any action is similar and as described in the previous section </w:t>
      </w:r>
      <w:proofErr w:type="spellStart"/>
      <w:r>
        <w:rPr>
          <w:rFonts w:cs="Arial"/>
          <w:color w:val="4D4E4F"/>
          <w:sz w:val="21"/>
          <w:szCs w:val="21"/>
          <w:shd w:val="clear" w:color="auto" w:fill="FFFFFF"/>
        </w:rPr>
        <w:t>ie</w:t>
      </w:r>
      <w:proofErr w:type="spellEnd"/>
      <w:r>
        <w:rPr>
          <w:rFonts w:cs="Arial"/>
          <w:color w:val="4D4E4F"/>
          <w:sz w:val="21"/>
          <w:szCs w:val="21"/>
          <w:shd w:val="clear" w:color="auto" w:fill="FFFFFF"/>
        </w:rPr>
        <w:t xml:space="preserve"> the environment returns the current returns + </w:t>
      </w:r>
      <w:proofErr w:type="spellStart"/>
      <w:r>
        <w:rPr>
          <w:rFonts w:cs="Arial"/>
          <w:color w:val="4D4E4F"/>
          <w:sz w:val="21"/>
          <w:szCs w:val="21"/>
          <w:shd w:val="clear" w:color="auto" w:fill="FFFFFF"/>
        </w:rPr>
        <w:t>historical_n</w:t>
      </w:r>
      <w:proofErr w:type="spellEnd"/>
      <w:r>
        <w:rPr>
          <w:rFonts w:cs="Arial"/>
          <w:color w:val="4D4E4F"/>
          <w:sz w:val="21"/>
          <w:szCs w:val="21"/>
          <w:shd w:val="clear" w:color="auto" w:fill="FFFFFF"/>
        </w:rPr>
        <w:t xml:space="preserve"> returns. </w:t>
      </w:r>
    </w:p>
    <w:p w14:paraId="712B3493" w14:textId="727A1936" w:rsidR="00E321D2" w:rsidRDefault="00202694" w:rsidP="00D76726">
      <w:r>
        <w:rPr>
          <w:rFonts w:cs="Arial"/>
          <w:color w:val="4D4E4F"/>
          <w:sz w:val="21"/>
          <w:szCs w:val="21"/>
          <w:shd w:val="clear" w:color="auto" w:fill="FFFFFF"/>
        </w:rPr>
        <w:t xml:space="preserve"> </w:t>
      </w:r>
    </w:p>
    <w:p w14:paraId="58075652" w14:textId="2243D0CD" w:rsidR="003D6861" w:rsidRDefault="00245EEF" w:rsidP="00D76726">
      <w:pPr>
        <w:pStyle w:val="Head2"/>
      </w:pPr>
      <w:bookmarkStart w:id="10" w:name="_Toc72072466"/>
      <w:r>
        <w:t>REWARDS</w:t>
      </w:r>
      <w:bookmarkEnd w:id="10"/>
    </w:p>
    <w:p w14:paraId="3CDD219C" w14:textId="0214C0DC" w:rsidR="00933D49" w:rsidRDefault="00245EEF"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A </w:t>
      </w:r>
      <w:r>
        <w:rPr>
          <w:rStyle w:val="Strong"/>
          <w:rFonts w:cs="Arial"/>
          <w:color w:val="4D4E4F"/>
          <w:sz w:val="21"/>
          <w:szCs w:val="21"/>
          <w:shd w:val="clear" w:color="auto" w:fill="FFFFFF"/>
        </w:rPr>
        <w:t>reward</w:t>
      </w:r>
      <w:r>
        <w:rPr>
          <w:rFonts w:cs="Arial"/>
          <w:color w:val="4D4E4F"/>
          <w:sz w:val="21"/>
          <w:szCs w:val="21"/>
          <w:shd w:val="clear" w:color="auto" w:fill="FFFFFF"/>
        </w:rPr>
        <w:t xml:space="preserve"> is the feedback provided by the environment that measure the success or failure of an agent’s actions </w:t>
      </w:r>
      <w:proofErr w:type="gramStart"/>
      <w:r>
        <w:rPr>
          <w:rFonts w:cs="Arial"/>
          <w:color w:val="4D4E4F"/>
          <w:sz w:val="21"/>
          <w:szCs w:val="21"/>
          <w:shd w:val="clear" w:color="auto" w:fill="FFFFFF"/>
        </w:rPr>
        <w:t>in a given</w:t>
      </w:r>
      <w:proofErr w:type="gramEnd"/>
      <w:r>
        <w:rPr>
          <w:rFonts w:cs="Arial"/>
          <w:color w:val="4D4E4F"/>
          <w:sz w:val="21"/>
          <w:szCs w:val="21"/>
          <w:shd w:val="clear" w:color="auto" w:fill="FFFFFF"/>
        </w:rPr>
        <w:t xml:space="preserve"> state.</w:t>
      </w:r>
      <w:r w:rsidR="009F2722">
        <w:rPr>
          <w:rFonts w:cs="Arial"/>
          <w:color w:val="4D4E4F"/>
          <w:sz w:val="21"/>
          <w:szCs w:val="21"/>
          <w:shd w:val="clear" w:color="auto" w:fill="FFFFFF"/>
        </w:rPr>
        <w:t xml:space="preserve"> For our environment, the rewards are calculated distinctly for each trading action (Buy, Hold, Sell).</w:t>
      </w:r>
    </w:p>
    <w:p w14:paraId="713757FD" w14:textId="73377B39" w:rsidR="009F2722" w:rsidRDefault="009F2722" w:rsidP="00E321D2">
      <w:pPr>
        <w:pStyle w:val="ListParagraph"/>
        <w:ind w:left="0"/>
        <w:rPr>
          <w:rFonts w:cs="Arial"/>
          <w:color w:val="4D4E4F"/>
          <w:sz w:val="21"/>
          <w:szCs w:val="21"/>
          <w:shd w:val="clear" w:color="auto" w:fill="FFFFFF"/>
        </w:rPr>
      </w:pPr>
    </w:p>
    <w:p w14:paraId="3A0E8665" w14:textId="77777777" w:rsidR="009F2722" w:rsidRDefault="009F2722"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 xml:space="preserve">The reward for each action is primarily the returns generated for each action. </w:t>
      </w:r>
      <w:proofErr w:type="spellStart"/>
      <w:proofErr w:type="gramStart"/>
      <w:r>
        <w:rPr>
          <w:rFonts w:cs="Arial"/>
          <w:color w:val="4D4E4F"/>
          <w:sz w:val="21"/>
          <w:szCs w:val="21"/>
          <w:shd w:val="clear" w:color="auto" w:fill="FFFFFF"/>
        </w:rPr>
        <w:t>Further more</w:t>
      </w:r>
      <w:proofErr w:type="spellEnd"/>
      <w:proofErr w:type="gramEnd"/>
      <w:r>
        <w:rPr>
          <w:rFonts w:cs="Arial"/>
          <w:color w:val="4D4E4F"/>
          <w:sz w:val="21"/>
          <w:szCs w:val="21"/>
          <w:shd w:val="clear" w:color="auto" w:fill="FFFFFF"/>
        </w:rPr>
        <w:t xml:space="preserve">, we have introduced the concepts of TRANSACTION COST and HOLDING COST to account for the real-life trading costs. </w:t>
      </w:r>
    </w:p>
    <w:p w14:paraId="65A122B6" w14:textId="77777777" w:rsidR="009F2722" w:rsidRDefault="009F2722" w:rsidP="00E321D2">
      <w:pPr>
        <w:pStyle w:val="ListParagraph"/>
        <w:ind w:left="0"/>
        <w:rPr>
          <w:rFonts w:cs="Arial"/>
          <w:color w:val="4D4E4F"/>
          <w:sz w:val="21"/>
          <w:szCs w:val="21"/>
          <w:shd w:val="clear" w:color="auto" w:fill="FFFFFF"/>
        </w:rPr>
      </w:pPr>
    </w:p>
    <w:p w14:paraId="490B7ED3" w14:textId="4F9D8D39"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Transaction cost = the cost of executing a trade and is deducted from the rewards of the Buy action.  This is a % cost of the $$ stock bought at the Buy action.</w:t>
      </w:r>
    </w:p>
    <w:p w14:paraId="6A3F996C" w14:textId="77777777" w:rsidR="009F2722" w:rsidRPr="009F2722" w:rsidRDefault="009F2722" w:rsidP="009F2722">
      <w:pPr>
        <w:pStyle w:val="ListParagraph"/>
        <w:rPr>
          <w:rFonts w:cs="Arial"/>
          <w:color w:val="4D4E4F"/>
          <w:sz w:val="21"/>
          <w:szCs w:val="21"/>
          <w:shd w:val="clear" w:color="auto" w:fill="FFFFFF"/>
        </w:rPr>
      </w:pPr>
    </w:p>
    <w:p w14:paraId="327F2348" w14:textId="511C89AF"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Holding Cost = Financing cost of holding a position over a Hold action step and is deducted from the reward of the Hold action. This is a % cost of the $$ position that is Held over that step. </w:t>
      </w:r>
    </w:p>
    <w:p w14:paraId="29F91FDB" w14:textId="4EDACE72" w:rsidR="009F2722" w:rsidRDefault="009F2722" w:rsidP="00E321D2">
      <w:pPr>
        <w:pStyle w:val="ListParagraph"/>
        <w:ind w:left="0"/>
        <w:rPr>
          <w:rFonts w:cs="Arial"/>
          <w:color w:val="4D4E4F"/>
          <w:sz w:val="21"/>
          <w:szCs w:val="21"/>
          <w:shd w:val="clear" w:color="auto" w:fill="FFFFFF"/>
        </w:rPr>
      </w:pPr>
    </w:p>
    <w:p w14:paraId="3B2EDD61" w14:textId="339EE37D" w:rsidR="009F2722" w:rsidRDefault="009F2722"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 xml:space="preserve">Hence the rewards from the environment for each action are as follows: </w:t>
      </w:r>
    </w:p>
    <w:p w14:paraId="7189FE03" w14:textId="252D0923"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Reward for BUY action   </w:t>
      </w:r>
      <w:proofErr w:type="gramStart"/>
      <w:r>
        <w:rPr>
          <w:rFonts w:cs="Arial"/>
          <w:color w:val="4D4E4F"/>
          <w:sz w:val="21"/>
          <w:szCs w:val="21"/>
          <w:shd w:val="clear" w:color="auto" w:fill="FFFFFF"/>
        </w:rPr>
        <w:t>=  Transaction</w:t>
      </w:r>
      <w:proofErr w:type="gramEnd"/>
      <w:r>
        <w:rPr>
          <w:rFonts w:cs="Arial"/>
          <w:color w:val="4D4E4F"/>
          <w:sz w:val="21"/>
          <w:szCs w:val="21"/>
          <w:shd w:val="clear" w:color="auto" w:fill="FFFFFF"/>
        </w:rPr>
        <w:t xml:space="preserve"> cost of the stock bought</w:t>
      </w:r>
    </w:p>
    <w:p w14:paraId="3D1A3A92" w14:textId="0D50AADE"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Reward for HOLD action </w:t>
      </w:r>
      <w:proofErr w:type="gramStart"/>
      <w:r>
        <w:rPr>
          <w:rFonts w:cs="Arial"/>
          <w:color w:val="4D4E4F"/>
          <w:sz w:val="21"/>
          <w:szCs w:val="21"/>
          <w:shd w:val="clear" w:color="auto" w:fill="FFFFFF"/>
        </w:rPr>
        <w:t>=  Holding</w:t>
      </w:r>
      <w:proofErr w:type="gramEnd"/>
      <w:r>
        <w:rPr>
          <w:rFonts w:cs="Arial"/>
          <w:color w:val="4D4E4F"/>
          <w:sz w:val="21"/>
          <w:szCs w:val="21"/>
          <w:shd w:val="clear" w:color="auto" w:fill="FFFFFF"/>
        </w:rPr>
        <w:t xml:space="preserve"> cost of the current position</w:t>
      </w:r>
    </w:p>
    <w:p w14:paraId="2DE1D1BD" w14:textId="49EBA0D5"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Reward for SELL </w:t>
      </w:r>
      <w:proofErr w:type="gramStart"/>
      <w:r>
        <w:rPr>
          <w:rFonts w:cs="Arial"/>
          <w:color w:val="4D4E4F"/>
          <w:sz w:val="21"/>
          <w:szCs w:val="21"/>
          <w:shd w:val="clear" w:color="auto" w:fill="FFFFFF"/>
        </w:rPr>
        <w:t>action  =</w:t>
      </w:r>
      <w:proofErr w:type="gramEnd"/>
      <w:r>
        <w:rPr>
          <w:rFonts w:cs="Arial"/>
          <w:color w:val="4D4E4F"/>
          <w:sz w:val="21"/>
          <w:szCs w:val="21"/>
          <w:shd w:val="clear" w:color="auto" w:fill="FFFFFF"/>
        </w:rPr>
        <w:t xml:space="preserve">  Profit or Loss from selling the open position.</w:t>
      </w:r>
    </w:p>
    <w:p w14:paraId="7E0E122C" w14:textId="07863956" w:rsidR="009F2722" w:rsidRDefault="009F2722" w:rsidP="00E321D2">
      <w:pPr>
        <w:pStyle w:val="ListParagraph"/>
        <w:ind w:left="0"/>
        <w:rPr>
          <w:rFonts w:cs="Arial"/>
          <w:color w:val="4D4E4F"/>
          <w:sz w:val="21"/>
          <w:szCs w:val="21"/>
          <w:shd w:val="clear" w:color="auto" w:fill="FFFFFF"/>
        </w:rPr>
      </w:pPr>
    </w:p>
    <w:p w14:paraId="4352565C" w14:textId="0B765D8A" w:rsidR="00EB5E69" w:rsidRDefault="00EB5E69" w:rsidP="00E321D2">
      <w:pPr>
        <w:pStyle w:val="ListParagraph"/>
        <w:ind w:left="0"/>
        <w:rPr>
          <w:rFonts w:cs="Arial"/>
          <w:color w:val="4D4E4F"/>
          <w:sz w:val="21"/>
          <w:szCs w:val="21"/>
          <w:shd w:val="clear" w:color="auto" w:fill="FFFFFF"/>
        </w:rPr>
      </w:pPr>
      <w:proofErr w:type="gramStart"/>
      <w:r>
        <w:rPr>
          <w:rFonts w:cs="Arial"/>
          <w:color w:val="4D4E4F"/>
          <w:sz w:val="21"/>
          <w:szCs w:val="21"/>
          <w:shd w:val="clear" w:color="auto" w:fill="FFFFFF"/>
        </w:rPr>
        <w:t>In order to</w:t>
      </w:r>
      <w:proofErr w:type="gramEnd"/>
      <w:r>
        <w:rPr>
          <w:rFonts w:cs="Arial"/>
          <w:color w:val="4D4E4F"/>
          <w:sz w:val="21"/>
          <w:szCs w:val="21"/>
          <w:shd w:val="clear" w:color="auto" w:fill="FFFFFF"/>
        </w:rPr>
        <w:t xml:space="preserve"> generalize the agent behaviour for different trading situations, the environment regularizes the rewards by clipping at +/- 1.  This ensures that the environment does not excessively reward/penalize an action during episodic periods of brief but excessive market volatility. </w:t>
      </w:r>
    </w:p>
    <w:p w14:paraId="73329E50" w14:textId="77777777" w:rsidR="00EB5E69" w:rsidRDefault="00EB5E69" w:rsidP="00E321D2">
      <w:pPr>
        <w:pStyle w:val="ListParagraph"/>
        <w:ind w:left="0"/>
        <w:rPr>
          <w:rFonts w:cs="Arial"/>
          <w:color w:val="4D4E4F"/>
          <w:sz w:val="21"/>
          <w:szCs w:val="21"/>
          <w:shd w:val="clear" w:color="auto" w:fill="FFFFFF"/>
        </w:rPr>
      </w:pPr>
    </w:p>
    <w:p w14:paraId="4CDC1ECD" w14:textId="1ECE6DD4" w:rsidR="009F2722" w:rsidRDefault="00EB5E69"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In addition, the agent (not the environment) also incorporates a discounting function (</w:t>
      </w:r>
      <w:r w:rsidRPr="00EB5E69">
        <w:rPr>
          <w:rFonts w:cs="Arial"/>
          <w:color w:val="4D4E4F"/>
          <w:sz w:val="21"/>
          <w:szCs w:val="21"/>
          <w:shd w:val="clear" w:color="auto" w:fill="FFFFFF"/>
        </w:rPr>
        <w:t>gamma = 0.97</w:t>
      </w:r>
      <w:r>
        <w:rPr>
          <w:rFonts w:cs="Arial"/>
          <w:color w:val="4D4E4F"/>
          <w:sz w:val="21"/>
          <w:szCs w:val="21"/>
          <w:shd w:val="clear" w:color="auto" w:fill="FFFFFF"/>
        </w:rPr>
        <w:t xml:space="preserve">) to recognize the diminishing value of future rewards and adjust for this in the learning model. </w:t>
      </w:r>
    </w:p>
    <w:p w14:paraId="2E840762" w14:textId="0A577D7A" w:rsidR="009F2722" w:rsidRDefault="009F2722" w:rsidP="00E321D2">
      <w:pPr>
        <w:pStyle w:val="ListParagraph"/>
        <w:ind w:left="0"/>
        <w:rPr>
          <w:rFonts w:cs="Arial"/>
          <w:color w:val="4D4E4F"/>
          <w:sz w:val="21"/>
          <w:szCs w:val="21"/>
          <w:shd w:val="clear" w:color="auto" w:fill="FFFFFF"/>
        </w:rPr>
      </w:pPr>
    </w:p>
    <w:p w14:paraId="597563E5" w14:textId="77777777" w:rsidR="00EB5E69" w:rsidRDefault="00EB5E69" w:rsidP="00E321D2">
      <w:pPr>
        <w:pStyle w:val="ListParagraph"/>
        <w:ind w:left="0"/>
        <w:rPr>
          <w:rFonts w:cs="Arial"/>
          <w:color w:val="4D4E4F"/>
          <w:sz w:val="21"/>
          <w:szCs w:val="21"/>
          <w:shd w:val="clear" w:color="auto" w:fill="FFFFFF"/>
        </w:rPr>
      </w:pPr>
    </w:p>
    <w:p w14:paraId="3F8E8426" w14:textId="77777777" w:rsidR="009F2722" w:rsidRDefault="009F2722" w:rsidP="00E321D2">
      <w:pPr>
        <w:pStyle w:val="ListParagraph"/>
        <w:ind w:left="0"/>
        <w:rPr>
          <w:rFonts w:cs="Arial"/>
          <w:color w:val="4D4E4F"/>
          <w:sz w:val="21"/>
          <w:szCs w:val="21"/>
          <w:shd w:val="clear" w:color="auto" w:fill="FFFFFF"/>
        </w:rPr>
      </w:pPr>
    </w:p>
    <w:p w14:paraId="2544F300" w14:textId="77777777" w:rsidR="00202694" w:rsidRDefault="00202694" w:rsidP="00E321D2">
      <w:pPr>
        <w:pStyle w:val="ListParagraph"/>
        <w:ind w:left="0"/>
      </w:pPr>
    </w:p>
    <w:p w14:paraId="1E7D988F" w14:textId="0ABE4789" w:rsidR="00202694" w:rsidRDefault="00202694">
      <w:pPr>
        <w:jc w:val="left"/>
      </w:pPr>
      <w:r>
        <w:br w:type="page"/>
      </w:r>
    </w:p>
    <w:p w14:paraId="40CB18AE" w14:textId="77777777" w:rsidR="00E321D2" w:rsidRDefault="00E321D2" w:rsidP="00933D49">
      <w:pPr>
        <w:pStyle w:val="ListParagraph"/>
      </w:pPr>
    </w:p>
    <w:p w14:paraId="1AC46AAF" w14:textId="77777777" w:rsidR="00E321D2" w:rsidRDefault="00E321D2" w:rsidP="00933D49">
      <w:pPr>
        <w:pStyle w:val="ListParagraph"/>
      </w:pPr>
    </w:p>
    <w:p w14:paraId="7081C12F" w14:textId="514D2A3D" w:rsidR="00933D49" w:rsidRPr="00C41714" w:rsidRDefault="00933D49" w:rsidP="00D76726">
      <w:pPr>
        <w:pStyle w:val="Head2"/>
        <w:rPr>
          <w:highlight w:val="yellow"/>
        </w:rPr>
      </w:pPr>
      <w:r w:rsidRPr="00C41714">
        <w:rPr>
          <w:highlight w:val="yellow"/>
        </w:rPr>
        <w:t>user interface</w:t>
      </w:r>
    </w:p>
    <w:p w14:paraId="617E3024" w14:textId="4E1D9667" w:rsidR="00D76726" w:rsidRPr="00C41714" w:rsidRDefault="00933D49" w:rsidP="00D76726">
      <w:pPr>
        <w:rPr>
          <w:highlight w:val="yellow"/>
        </w:rPr>
      </w:pPr>
      <w:r w:rsidRPr="00C41714">
        <w:rPr>
          <w:highlight w:val="yellow"/>
        </w:rPr>
        <w:t>One way for users to try out the trained model in actual trading scenarios is to use the wrapper python script</w:t>
      </w:r>
      <w:r w:rsidR="00464D35" w:rsidRPr="00C41714">
        <w:rPr>
          <w:highlight w:val="yellow"/>
        </w:rPr>
        <w:t xml:space="preserve"> (Refer to Appendix </w:t>
      </w:r>
      <w:r w:rsidR="007516EF" w:rsidRPr="00C41714">
        <w:rPr>
          <w:highlight w:val="yellow"/>
        </w:rPr>
        <w:t>II</w:t>
      </w:r>
      <w:r w:rsidR="00464D35" w:rsidRPr="00C41714">
        <w:rPr>
          <w:highlight w:val="yellow"/>
        </w:rPr>
        <w:t xml:space="preserve"> for </w:t>
      </w:r>
      <w:r w:rsidR="007516EF" w:rsidRPr="00C41714">
        <w:rPr>
          <w:highlight w:val="yellow"/>
        </w:rPr>
        <w:t>installation</w:t>
      </w:r>
      <w:r w:rsidR="00464D35" w:rsidRPr="00C41714">
        <w:rPr>
          <w:highlight w:val="yellow"/>
        </w:rPr>
        <w:t xml:space="preserve"> guide)</w:t>
      </w:r>
      <w:r w:rsidRPr="00C41714">
        <w:rPr>
          <w:highlight w:val="yellow"/>
        </w:rPr>
        <w:t>. The script starts by asking user to input historical data for a selected stock. Once completed, the program will run the model and apply actions to the historical data and simulates the profits made based on the environment.</w:t>
      </w:r>
    </w:p>
    <w:p w14:paraId="0D92EE69" w14:textId="2D74EEA5" w:rsidR="00464D35" w:rsidRPr="00C41714" w:rsidRDefault="00A904FD" w:rsidP="00D76726">
      <w:pPr>
        <w:rPr>
          <w:highlight w:val="yellow"/>
        </w:rPr>
      </w:pPr>
      <w:r w:rsidRPr="00C41714">
        <w:rPr>
          <w:highlight w:val="yellow"/>
        </w:rPr>
        <w:t>After which, user is prompted to input current date and stock information. Based on the new information, the action value will be generated for each step and the action with the highest action value is recommended to the user.</w:t>
      </w:r>
    </w:p>
    <w:p w14:paraId="7B7A169F" w14:textId="337B2498" w:rsidR="00D56D55" w:rsidRPr="00C41714" w:rsidRDefault="00D56D55" w:rsidP="00D56D55">
      <w:pPr>
        <w:keepNext/>
        <w:rPr>
          <w:highlight w:val="yellow"/>
        </w:rPr>
      </w:pPr>
      <w:r w:rsidRPr="00C41714">
        <w:rPr>
          <w:noProof/>
          <w:highlight w:val="yellow"/>
        </w:rPr>
        <mc:AlternateContent>
          <mc:Choice Requires="wps">
            <w:drawing>
              <wp:anchor distT="0" distB="0" distL="114300" distR="114300" simplePos="0" relativeHeight="251695104" behindDoc="0" locked="0" layoutInCell="1" allowOverlap="1" wp14:anchorId="37481F57" wp14:editId="38BE6509">
                <wp:simplePos x="0" y="0"/>
                <wp:positionH relativeFrom="column">
                  <wp:posOffset>3638550</wp:posOffset>
                </wp:positionH>
                <wp:positionV relativeFrom="paragraph">
                  <wp:posOffset>403225</wp:posOffset>
                </wp:positionV>
                <wp:extent cx="273050" cy="82550"/>
                <wp:effectExtent l="38100" t="0" r="12700" b="69850"/>
                <wp:wrapNone/>
                <wp:docPr id="22" name="Straight Arrow Connector 22"/>
                <wp:cNvGraphicFramePr/>
                <a:graphic xmlns:a="http://schemas.openxmlformats.org/drawingml/2006/main">
                  <a:graphicData uri="http://schemas.microsoft.com/office/word/2010/wordprocessingShape">
                    <wps:wsp>
                      <wps:cNvCnPr/>
                      <wps:spPr>
                        <a:xfrm flipH="1">
                          <a:off x="0" y="0"/>
                          <a:ext cx="273050" cy="825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87B15C" id="_x0000_t32" coordsize="21600,21600" o:spt="32" o:oned="t" path="m,l21600,21600e" filled="f">
                <v:path arrowok="t" fillok="f" o:connecttype="none"/>
                <o:lock v:ext="edit" shapetype="t"/>
              </v:shapetype>
              <v:shape id="Straight Arrow Connector 22" o:spid="_x0000_s1026" type="#_x0000_t32" style="position:absolute;margin-left:286.5pt;margin-top:31.75pt;width:21.5pt;height:6.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" strokecolor="white [3212]" strokeweight=".5pt">
                <v:stroke endarrow="block" joinstyle="miter"/>
              </v:shape>
            </w:pict>
          </mc:Fallback>
        </mc:AlternateContent>
      </w:r>
      <w:r w:rsidRPr="00C41714">
        <w:rPr>
          <w:noProof/>
          <w:highlight w:val="yellow"/>
        </w:rPr>
        <mc:AlternateContent>
          <mc:Choice Requires="wps">
            <w:drawing>
              <wp:anchor distT="0" distB="0" distL="114300" distR="114300" simplePos="0" relativeHeight="251693056" behindDoc="0" locked="0" layoutInCell="1" allowOverlap="1" wp14:anchorId="7D73CF14" wp14:editId="03FD9F8E">
                <wp:simplePos x="0" y="0"/>
                <wp:positionH relativeFrom="column">
                  <wp:posOffset>3702050</wp:posOffset>
                </wp:positionH>
                <wp:positionV relativeFrom="paragraph">
                  <wp:posOffset>2270125</wp:posOffset>
                </wp:positionV>
                <wp:extent cx="927100" cy="50800"/>
                <wp:effectExtent l="0" t="57150" r="25400" b="44450"/>
                <wp:wrapNone/>
                <wp:docPr id="21" name="Straight Arrow Connector 21"/>
                <wp:cNvGraphicFramePr/>
                <a:graphic xmlns:a="http://schemas.openxmlformats.org/drawingml/2006/main">
                  <a:graphicData uri="http://schemas.microsoft.com/office/word/2010/wordprocessingShape">
                    <wps:wsp>
                      <wps:cNvCnPr/>
                      <wps:spPr>
                        <a:xfrm flipH="1" flipV="1">
                          <a:off x="0" y="0"/>
                          <a:ext cx="927100" cy="508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CD192" id="Straight Arrow Connector 21" o:spid="_x0000_s1026" type="#_x0000_t32" style="position:absolute;margin-left:291.5pt;margin-top:178.75pt;width:73pt;height:4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" strokecolor="white [3212]" strokeweight=".5pt">
                <v:stroke endarrow="block" joinstyle="miter"/>
              </v:shape>
            </w:pict>
          </mc:Fallback>
        </mc:AlternateContent>
      </w:r>
      <w:r w:rsidRPr="00C41714">
        <w:rPr>
          <w:noProof/>
          <w:highlight w:val="yellow"/>
        </w:rPr>
        <mc:AlternateContent>
          <mc:Choice Requires="wps">
            <w:drawing>
              <wp:anchor distT="45720" distB="45720" distL="114300" distR="114300" simplePos="0" relativeHeight="251692032" behindDoc="0" locked="0" layoutInCell="1" allowOverlap="1" wp14:anchorId="5CC537BC" wp14:editId="20435D37">
                <wp:simplePos x="0" y="0"/>
                <wp:positionH relativeFrom="column">
                  <wp:posOffset>4629150</wp:posOffset>
                </wp:positionH>
                <wp:positionV relativeFrom="paragraph">
                  <wp:posOffset>2136775</wp:posOffset>
                </wp:positionV>
                <wp:extent cx="831850" cy="323850"/>
                <wp:effectExtent l="0" t="0" r="2540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23850"/>
                        </a:xfrm>
                        <a:prstGeom prst="rect">
                          <a:avLst/>
                        </a:prstGeom>
                        <a:solidFill>
                          <a:srgbClr val="FFFFFF"/>
                        </a:solidFill>
                        <a:ln w="9525">
                          <a:solidFill>
                            <a:srgbClr val="000000"/>
                          </a:solidFill>
                          <a:miter lim="800000"/>
                          <a:headEnd/>
                          <a:tailEnd/>
                        </a:ln>
                      </wps:spPr>
                      <wps:txbx>
                        <w:txbxContent>
                          <w:p w14:paraId="236271DD" w14:textId="45B43EA8" w:rsidR="00D56D55" w:rsidRPr="00D56D55" w:rsidRDefault="00D56D55" w:rsidP="00D56D55">
                            <w:pPr>
                              <w:jc w:val="center"/>
                              <w:rPr>
                                <w:sz w:val="14"/>
                                <w:szCs w:val="14"/>
                              </w:rPr>
                            </w:pPr>
                            <w:r>
                              <w:rPr>
                                <w:sz w:val="14"/>
                                <w:szCs w:val="14"/>
                              </w:rPr>
                              <w:t>Recommended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537BC" id="_x0000_s1028" type="#_x0000_t202" style="position:absolute;left:0;text-align:left;margin-left:364.5pt;margin-top:168.25pt;width:65.5pt;height:2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">
                <v:textbox>
                  <w:txbxContent>
                    <w:p w14:paraId="236271DD" w14:textId="45B43EA8" w:rsidR="00D56D55" w:rsidRPr="00D56D55" w:rsidRDefault="00D56D55" w:rsidP="00D56D55">
                      <w:pPr>
                        <w:jc w:val="center"/>
                        <w:rPr>
                          <w:sz w:val="14"/>
                          <w:szCs w:val="14"/>
                        </w:rPr>
                      </w:pPr>
                      <w:r>
                        <w:rPr>
                          <w:sz w:val="14"/>
                          <w:szCs w:val="14"/>
                        </w:rPr>
                        <w:t>Recommended Action</w:t>
                      </w:r>
                    </w:p>
                  </w:txbxContent>
                </v:textbox>
              </v:shape>
            </w:pict>
          </mc:Fallback>
        </mc:AlternateContent>
      </w:r>
      <w:r w:rsidRPr="00C41714">
        <w:rPr>
          <w:noProof/>
          <w:highlight w:val="yellow"/>
        </w:rPr>
        <mc:AlternateContent>
          <mc:Choice Requires="wps">
            <w:drawing>
              <wp:anchor distT="45720" distB="45720" distL="114300" distR="114300" simplePos="0" relativeHeight="251689984" behindDoc="0" locked="0" layoutInCell="1" allowOverlap="1" wp14:anchorId="04549545" wp14:editId="4B7291B0">
                <wp:simplePos x="0" y="0"/>
                <wp:positionH relativeFrom="column">
                  <wp:posOffset>3702050</wp:posOffset>
                </wp:positionH>
                <wp:positionV relativeFrom="paragraph">
                  <wp:posOffset>187325</wp:posOffset>
                </wp:positionV>
                <wp:extent cx="1416050" cy="215900"/>
                <wp:effectExtent l="0" t="0" r="12700"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15900"/>
                        </a:xfrm>
                        <a:prstGeom prst="rect">
                          <a:avLst/>
                        </a:prstGeom>
                        <a:solidFill>
                          <a:srgbClr val="FFFFFF"/>
                        </a:solidFill>
                        <a:ln w="9525">
                          <a:solidFill>
                            <a:srgbClr val="000000"/>
                          </a:solidFill>
                          <a:miter lim="800000"/>
                          <a:headEnd/>
                          <a:tailEnd/>
                        </a:ln>
                      </wps:spPr>
                      <wps:txbx>
                        <w:txbxContent>
                          <w:p w14:paraId="6C36FFE3" w14:textId="78E828A7" w:rsidR="00D56D55" w:rsidRPr="00D56D55" w:rsidRDefault="00D56D55" w:rsidP="00D56D55">
                            <w:pPr>
                              <w:jc w:val="center"/>
                              <w:rPr>
                                <w:sz w:val="14"/>
                                <w:szCs w:val="14"/>
                              </w:rPr>
                            </w:pPr>
                            <w:r>
                              <w:rPr>
                                <w:sz w:val="14"/>
                                <w:szCs w:val="14"/>
                              </w:rPr>
                              <w:t>Confirmation on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49545" id="_x0000_s1029" type="#_x0000_t202" style="position:absolute;left:0;text-align:left;margin-left:291.5pt;margin-top:14.75pt;width:111.5pt;height:17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UJQIAAEw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">
                <v:textbox>
                  <w:txbxContent>
                    <w:p w14:paraId="6C36FFE3" w14:textId="78E828A7" w:rsidR="00D56D55" w:rsidRPr="00D56D55" w:rsidRDefault="00D56D55" w:rsidP="00D56D55">
                      <w:pPr>
                        <w:jc w:val="center"/>
                        <w:rPr>
                          <w:sz w:val="14"/>
                          <w:szCs w:val="14"/>
                        </w:rPr>
                      </w:pPr>
                      <w:r>
                        <w:rPr>
                          <w:sz w:val="14"/>
                          <w:szCs w:val="14"/>
                        </w:rPr>
                        <w:t>Confirmation on User Input</w:t>
                      </w:r>
                    </w:p>
                  </w:txbxContent>
                </v:textbox>
              </v:shape>
            </w:pict>
          </mc:Fallback>
        </mc:AlternateContent>
      </w:r>
      <w:r w:rsidRPr="00C41714">
        <w:rPr>
          <w:noProof/>
          <w:highlight w:val="yellow"/>
        </w:rPr>
        <mc:AlternateContent>
          <mc:Choice Requires="wps">
            <w:drawing>
              <wp:anchor distT="45720" distB="45720" distL="114300" distR="114300" simplePos="0" relativeHeight="251687936" behindDoc="0" locked="0" layoutInCell="1" allowOverlap="1" wp14:anchorId="7AF6146E" wp14:editId="09C6A722">
                <wp:simplePos x="0" y="0"/>
                <wp:positionH relativeFrom="column">
                  <wp:posOffset>1987550</wp:posOffset>
                </wp:positionH>
                <wp:positionV relativeFrom="paragraph">
                  <wp:posOffset>2009775</wp:posOffset>
                </wp:positionV>
                <wp:extent cx="622300" cy="215900"/>
                <wp:effectExtent l="0" t="0" r="25400" b="127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215900"/>
                        </a:xfrm>
                        <a:prstGeom prst="rect">
                          <a:avLst/>
                        </a:prstGeom>
                        <a:solidFill>
                          <a:srgbClr val="FFFFFF"/>
                        </a:solidFill>
                        <a:ln w="9525">
                          <a:solidFill>
                            <a:srgbClr val="000000"/>
                          </a:solidFill>
                          <a:miter lim="800000"/>
                          <a:headEnd/>
                          <a:tailEnd/>
                        </a:ln>
                      </wps:spPr>
                      <wps:txbx>
                        <w:txbxContent>
                          <w:p w14:paraId="287A4DA2" w14:textId="23E8D2C1" w:rsidR="00D56D55" w:rsidRPr="00D56D55" w:rsidRDefault="00D56D55" w:rsidP="00D56D55">
                            <w:pPr>
                              <w:jc w:val="center"/>
                              <w:rPr>
                                <w:sz w:val="14"/>
                                <w:szCs w:val="14"/>
                              </w:rPr>
                            </w:pPr>
                            <w:r w:rsidRPr="00D56D55">
                              <w:rPr>
                                <w:sz w:val="14"/>
                                <w:szCs w:val="14"/>
                              </w:rPr>
                              <w:t>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6146E" id="_x0000_s1030" type="#_x0000_t202" style="position:absolute;left:0;text-align:left;margin-left:156.5pt;margin-top:158.25pt;width:49pt;height:1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">
                <v:textbox>
                  <w:txbxContent>
                    <w:p w14:paraId="287A4DA2" w14:textId="23E8D2C1" w:rsidR="00D56D55" w:rsidRPr="00D56D55" w:rsidRDefault="00D56D55" w:rsidP="00D56D55">
                      <w:pPr>
                        <w:jc w:val="center"/>
                        <w:rPr>
                          <w:sz w:val="14"/>
                          <w:szCs w:val="14"/>
                        </w:rPr>
                      </w:pPr>
                      <w:r w:rsidRPr="00D56D55">
                        <w:rPr>
                          <w:sz w:val="14"/>
                          <w:szCs w:val="14"/>
                        </w:rPr>
                        <w:t>User Input</w:t>
                      </w:r>
                    </w:p>
                  </w:txbxContent>
                </v:textbox>
              </v:shape>
            </w:pict>
          </mc:Fallback>
        </mc:AlternateContent>
      </w:r>
      <w:r w:rsidRPr="00C41714">
        <w:rPr>
          <w:noProof/>
          <w:highlight w:val="yellow"/>
        </w:rPr>
        <mc:AlternateContent>
          <mc:Choice Requires="wps">
            <w:drawing>
              <wp:anchor distT="0" distB="0" distL="114300" distR="114300" simplePos="0" relativeHeight="251685888" behindDoc="0" locked="0" layoutInCell="1" allowOverlap="1" wp14:anchorId="465473E4" wp14:editId="35145A0D">
                <wp:simplePos x="0" y="0"/>
                <wp:positionH relativeFrom="column">
                  <wp:posOffset>1695450</wp:posOffset>
                </wp:positionH>
                <wp:positionV relativeFrom="paragraph">
                  <wp:posOffset>2320925</wp:posOffset>
                </wp:positionV>
                <wp:extent cx="647700" cy="1905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647700" cy="1905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B5FC6" id="Rectangle 17" o:spid="_x0000_s1026" style="position:absolute;margin-left:133.5pt;margin-top:182.75pt;width:51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" filled="f" strokecolor="#ffc000" strokeweight="1.5pt"/>
            </w:pict>
          </mc:Fallback>
        </mc:AlternateContent>
      </w:r>
      <w:r w:rsidRPr="00C41714">
        <w:rPr>
          <w:highlight w:val="yellow"/>
        </w:rPr>
        <w:drawing>
          <wp:inline distT="0" distB="0" distL="0" distR="0" wp14:anchorId="5AD4044B" wp14:editId="66CD31F1">
            <wp:extent cx="2774092" cy="2514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6326" cy="2525689"/>
                    </a:xfrm>
                    <a:prstGeom prst="rect">
                      <a:avLst/>
                    </a:prstGeom>
                  </pic:spPr>
                </pic:pic>
              </a:graphicData>
            </a:graphic>
          </wp:inline>
        </w:drawing>
      </w:r>
      <w:r w:rsidRPr="00C41714">
        <w:rPr>
          <w:highlight w:val="yellow"/>
        </w:rPr>
        <w:drawing>
          <wp:inline distT="0" distB="0" distL="0" distR="0" wp14:anchorId="1637BAFB" wp14:editId="730CE7E7">
            <wp:extent cx="2898507" cy="2242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6785" cy="2272439"/>
                    </a:xfrm>
                    <a:prstGeom prst="rect">
                      <a:avLst/>
                    </a:prstGeom>
                  </pic:spPr>
                </pic:pic>
              </a:graphicData>
            </a:graphic>
          </wp:inline>
        </w:drawing>
      </w:r>
    </w:p>
    <w:p w14:paraId="15C2CF7F" w14:textId="349212B1" w:rsidR="00D56D55" w:rsidRPr="00C41714" w:rsidRDefault="00D56D55" w:rsidP="00D56D55">
      <w:pPr>
        <w:pStyle w:val="Caption"/>
        <w:jc w:val="center"/>
        <w:rPr>
          <w:color w:val="auto"/>
          <w:sz w:val="14"/>
          <w:szCs w:val="14"/>
          <w:highlight w:val="yellow"/>
        </w:rPr>
      </w:pPr>
      <w:r w:rsidRPr="00C41714">
        <w:rPr>
          <w:color w:val="auto"/>
          <w:sz w:val="14"/>
          <w:szCs w:val="14"/>
          <w:highlight w:val="yellow"/>
        </w:rPr>
        <w:t xml:space="preserve">Figure </w:t>
      </w:r>
      <w:r w:rsidRPr="00C41714">
        <w:rPr>
          <w:color w:val="auto"/>
          <w:sz w:val="14"/>
          <w:szCs w:val="14"/>
          <w:highlight w:val="yellow"/>
        </w:rPr>
        <w:fldChar w:fldCharType="begin"/>
      </w:r>
      <w:r w:rsidRPr="00C41714">
        <w:rPr>
          <w:color w:val="auto"/>
          <w:sz w:val="14"/>
          <w:szCs w:val="14"/>
          <w:highlight w:val="yellow"/>
        </w:rPr>
        <w:instrText xml:space="preserve"> SEQ Figure \* ARABIC </w:instrText>
      </w:r>
      <w:r w:rsidRPr="00C41714">
        <w:rPr>
          <w:color w:val="auto"/>
          <w:sz w:val="14"/>
          <w:szCs w:val="14"/>
          <w:highlight w:val="yellow"/>
        </w:rPr>
        <w:fldChar w:fldCharType="separate"/>
      </w:r>
      <w:r w:rsidRPr="00C41714">
        <w:rPr>
          <w:noProof/>
          <w:color w:val="auto"/>
          <w:sz w:val="14"/>
          <w:szCs w:val="14"/>
          <w:highlight w:val="yellow"/>
        </w:rPr>
        <w:t>1</w:t>
      </w:r>
      <w:r w:rsidRPr="00C41714">
        <w:rPr>
          <w:color w:val="auto"/>
          <w:sz w:val="14"/>
          <w:szCs w:val="14"/>
          <w:highlight w:val="yellow"/>
        </w:rPr>
        <w:fldChar w:fldCharType="end"/>
      </w:r>
      <w:r w:rsidRPr="00C41714">
        <w:rPr>
          <w:color w:val="auto"/>
          <w:sz w:val="14"/>
          <w:szCs w:val="14"/>
          <w:highlight w:val="yellow"/>
        </w:rPr>
        <w:t xml:space="preserve">: User Interface for </w:t>
      </w:r>
      <w:proofErr w:type="spellStart"/>
      <w:r w:rsidRPr="00C41714">
        <w:rPr>
          <w:color w:val="auto"/>
          <w:sz w:val="14"/>
          <w:szCs w:val="14"/>
          <w:highlight w:val="yellow"/>
        </w:rPr>
        <w:t>SmartTrader</w:t>
      </w:r>
      <w:proofErr w:type="spellEnd"/>
      <w:r w:rsidRPr="00C41714">
        <w:rPr>
          <w:color w:val="auto"/>
          <w:sz w:val="14"/>
          <w:szCs w:val="14"/>
          <w:highlight w:val="yellow"/>
        </w:rPr>
        <w:t xml:space="preserve"> Wrapper</w:t>
      </w:r>
    </w:p>
    <w:p w14:paraId="3DD2FB64" w14:textId="75B8058F" w:rsidR="00A904FD" w:rsidRPr="00C41714" w:rsidRDefault="00D56D55" w:rsidP="00D76726">
      <w:pPr>
        <w:rPr>
          <w:highlight w:val="yellow"/>
        </w:rPr>
      </w:pPr>
      <w:r w:rsidRPr="00C41714">
        <w:rPr>
          <w:noProof/>
          <w:highlight w:val="yellow"/>
        </w:rPr>
        <w:t xml:space="preserve"> </w:t>
      </w:r>
      <w:r w:rsidR="00A904FD" w:rsidRPr="00C41714">
        <w:rPr>
          <w:highlight w:val="yellow"/>
        </w:rPr>
        <w:t>The program will also advance the model by applying the action to calculate the reward and profit of the next state.</w:t>
      </w:r>
    </w:p>
    <w:p w14:paraId="13D626F9" w14:textId="3CB34ED8" w:rsidR="00A904FD" w:rsidRDefault="00A904FD" w:rsidP="00D76726">
      <w:r w:rsidRPr="00C41714">
        <w:rPr>
          <w:highlight w:val="yellow"/>
        </w:rPr>
        <w:t xml:space="preserve">The current state of the program only runs based on a model which only requires user input of the closing price. </w:t>
      </w:r>
      <w:r w:rsidR="003F5B96" w:rsidRPr="00C41714">
        <w:rPr>
          <w:highlight w:val="yellow"/>
        </w:rPr>
        <w:t>Once there are</w:t>
      </w:r>
      <w:r w:rsidRPr="00C41714">
        <w:rPr>
          <w:highlight w:val="yellow"/>
        </w:rPr>
        <w:t xml:space="preserve"> other models generated using other technical analysis, the program is easily scalable to include user inputs for </w:t>
      </w:r>
      <w:r w:rsidR="0021083F" w:rsidRPr="00C41714">
        <w:rPr>
          <w:highlight w:val="yellow"/>
        </w:rPr>
        <w:t>that information</w:t>
      </w:r>
      <w:r w:rsidRPr="00C41714">
        <w:rPr>
          <w:highlight w:val="yellow"/>
        </w:rPr>
        <w:t>.</w:t>
      </w:r>
    </w:p>
    <w:p w14:paraId="0F170238" w14:textId="77777777" w:rsidR="0021083F" w:rsidRDefault="0021083F" w:rsidP="00D76726"/>
    <w:p w14:paraId="14B589B4" w14:textId="77777777" w:rsidR="00933D49" w:rsidRDefault="00933D49" w:rsidP="00D76726"/>
    <w:p w14:paraId="5D4123CC" w14:textId="77777777" w:rsidR="00D76726" w:rsidRPr="00D76726" w:rsidRDefault="00D76726" w:rsidP="00D76726">
      <w:pPr>
        <w:pStyle w:val="Head2"/>
        <w:numPr>
          <w:ilvl w:val="0"/>
          <w:numId w:val="0"/>
        </w:numPr>
        <w:ind w:left="709" w:hanging="709"/>
      </w:pPr>
    </w:p>
    <w:p w14:paraId="435963F9" w14:textId="554AB6F6" w:rsidR="00A30BA5" w:rsidRDefault="00964CC0">
      <w:pPr>
        <w:jc w:val="left"/>
        <w:rPr>
          <w:b/>
          <w:caps/>
          <w:sz w:val="28"/>
          <w:szCs w:val="28"/>
        </w:rPr>
      </w:pPr>
      <w:bookmarkStart w:id="11" w:name="_Toc40015440"/>
      <w:r>
        <w:br w:type="page"/>
      </w:r>
      <w:bookmarkEnd w:id="11"/>
    </w:p>
    <w:p w14:paraId="0AAD0E00" w14:textId="24120523" w:rsidR="00A30BA5" w:rsidRDefault="00F46DEB" w:rsidP="00A30BA5">
      <w:pPr>
        <w:pStyle w:val="Head1"/>
      </w:pPr>
      <w:bookmarkStart w:id="12" w:name="_Toc72072467"/>
      <w:r>
        <w:lastRenderedPageBreak/>
        <w:t>model evaluation</w:t>
      </w:r>
      <w:bookmarkEnd w:id="12"/>
    </w:p>
    <w:p w14:paraId="36FF6B06" w14:textId="77777777" w:rsidR="00A10A64" w:rsidRDefault="00A10A64" w:rsidP="00A10A64">
      <w:bookmarkStart w:id="13" w:name="_Toc72072472"/>
      <w:r>
        <w:t>Is having a strategy that can provide us with a profit good enough for us to say that the model has been successful? If not, what metrics and benchmarks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4" w:name="_Toc72072468"/>
      <w:r>
        <w:t>Metrics used for evaluation</w:t>
      </w:r>
      <w:bookmarkEnd w:id="14"/>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Investment returns other than rewarding the undertaking of additional risk, also has a function of rewarding the opportunity cost of investment. Risk-free returns in way signifies the minimum returns that strategy needs to provide to cover the opportunity cost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2959EC81" w14:textId="77777777" w:rsidR="00A10A64" w:rsidRDefault="00A10A64" w:rsidP="00A10A64"/>
    <w:p w14:paraId="79D2D8CB" w14:textId="77777777" w:rsidR="00A10A64" w:rsidRPr="000A395C" w:rsidRDefault="00A10A64" w:rsidP="00A10A64">
      <w:pPr>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6044DC68" w14:textId="77777777" w:rsidR="00A10A64" w:rsidRDefault="00A10A64" w:rsidP="00A10A64"/>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77777777" w:rsidR="00A10A64" w:rsidRDefault="00A10A64" w:rsidP="00A10A64"/>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The intuition behind the CAP-M model, is that the investors are rewarded based on the additional systematic risk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516ECC75" w14:textId="77777777" w:rsidR="00A10A64" w:rsidRPr="000A395C" w:rsidRDefault="00A10A64" w:rsidP="00A10A64">
      <w:pPr>
        <w:rPr>
          <w:b/>
          <w:bCs/>
          <w:u w:val="single"/>
        </w:rPr>
      </w:pPr>
      <w:r>
        <w:rPr>
          <w:b/>
          <w:bCs/>
          <w:u w:val="single"/>
        </w:rPr>
        <w:lastRenderedPageBreak/>
        <w:t>Strategy returns</w:t>
      </w:r>
    </w:p>
    <w:p w14:paraId="22A67641" w14:textId="77777777" w:rsidR="00A10A64" w:rsidRDefault="00A10A64" w:rsidP="00A10A64">
      <w:r>
        <w:t xml:space="preserve">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returns of the strategy </w:t>
      </w:r>
      <w:proofErr w:type="gramStart"/>
      <w:r>
        <w:t>is</w:t>
      </w:r>
      <w:proofErr w:type="gramEnd"/>
      <w:r>
        <w:t xml:space="preserve">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FD4EF7E" w:rsidR="00A10A64" w:rsidRPr="00A32859" w:rsidRDefault="005435F9" w:rsidP="00A10A64">
      <w:r>
        <w:t xml:space="preserve">Although, risk-free and expected returns are good benchmarks to compare the returns of the strategy, it will also be important to understand the maximum risk that is undertaken by the strategy. This is especially important as the principal in the investment in stocks are not protected. Therefore, in addition to the returns benchmark, we propose an additional metric of maximum drawdown.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BB6AE08" w14:textId="4DD30930" w:rsidR="00A10A64" w:rsidRDefault="00F46C28" w:rsidP="00A10A64">
      <w:pPr>
        <w:pStyle w:val="Head2"/>
      </w:pPr>
      <w:r>
        <w:t>training results between iterative improvements</w:t>
      </w:r>
    </w:p>
    <w:p w14:paraId="040DD7CF" w14:textId="17BCEF36" w:rsidR="00A10A64" w:rsidRDefault="00F46C28" w:rsidP="00A10A64">
      <w:r>
        <w:t xml:space="preserve">As discussed in Section 2, an initial reference code was taken from Kaggle to model the environment. </w:t>
      </w:r>
      <w:r w:rsidR="00047F2C">
        <w:t>However, as the code was more of a proof of concept, w</w:t>
      </w:r>
      <w:r>
        <w:t xml:space="preserve">e found </w:t>
      </w:r>
      <w:r w:rsidR="00047F2C">
        <w:t xml:space="preserve">many areas </w:t>
      </w:r>
      <w:r>
        <w:t>that can be improved upon to make the model more realistic. This was performed iteratively to achieve the final deep Q learning model described in the Section 2.</w:t>
      </w:r>
    </w:p>
    <w:p w14:paraId="4631A570" w14:textId="77777777" w:rsidR="00047F2C" w:rsidRDefault="00047F2C" w:rsidP="00A10A64"/>
    <w:p w14:paraId="4E3FA9FC" w14:textId="2E2CE885" w:rsidR="00C310BC" w:rsidRDefault="00F46C28" w:rsidP="00047F2C">
      <w:pPr>
        <w:pStyle w:val="Head3"/>
        <w:numPr>
          <w:ilvl w:val="2"/>
          <w:numId w:val="1"/>
        </w:numPr>
        <w:ind w:left="709" w:hanging="709"/>
      </w:pPr>
      <w:bookmarkStart w:id="15" w:name="_Toc72072470"/>
      <w:r>
        <w:t xml:space="preserve"> </w:t>
      </w:r>
      <w:bookmarkEnd w:id="15"/>
      <w:r w:rsidR="00AD1018">
        <w:t xml:space="preserve">Improved base </w:t>
      </w:r>
      <w:r w:rsidR="00047F2C">
        <w:t>model</w:t>
      </w:r>
    </w:p>
    <w:p w14:paraId="285B8836" w14:textId="77777777" w:rsidR="00A0344C" w:rsidRDefault="00AD1018" w:rsidP="00047F2C">
      <w:r>
        <w:t xml:space="preserve">The improved base model includes the various improvements that was made to initial reference code, including the rewards functions and training logic, among others. </w:t>
      </w:r>
    </w:p>
    <w:p w14:paraId="288E2D97" w14:textId="2E94ECD3" w:rsidR="00AD1018" w:rsidRDefault="00A0344C" w:rsidP="00047F2C">
      <w:r>
        <w:t>Initially, t</w:t>
      </w:r>
      <w:r w:rsidR="00AD1018">
        <w:t>he rewards per time step was cl</w:t>
      </w:r>
      <w:r>
        <w:t>ipp</w:t>
      </w:r>
      <w:r w:rsidR="00AD1018">
        <w:t>ed</w:t>
      </w:r>
      <w:r>
        <w:t>, with any positive profits resulting in a +1 reward, while any negative profits resulting in a -1 reward. We felt that this was not indicative of the returns made by the strategy and equated the profits/loss as the rewards.</w:t>
      </w:r>
    </w:p>
    <w:p w14:paraId="4D8F617F" w14:textId="271BDE66" w:rsidR="002509FE" w:rsidRDefault="00572145" w:rsidP="00047F2C">
      <w:r>
        <w:t>T</w:t>
      </w:r>
      <w:r w:rsidR="00C11D6F">
        <w:t>he states of the model consist of previous prices of the stock</w:t>
      </w:r>
      <w:r w:rsidR="00290B7C">
        <w:t xml:space="preserve"> and initialised with zeros</w:t>
      </w:r>
      <w:r>
        <w:t>. In the initial model,</w:t>
      </w:r>
      <w:r w:rsidR="00C11D6F">
        <w:t xml:space="preserve"> the prices of the stock </w:t>
      </w:r>
      <w:r w:rsidR="00290B7C">
        <w:t>are</w:t>
      </w:r>
      <w:r w:rsidR="00C11D6F">
        <w:t xml:space="preserve"> be added at each time step </w:t>
      </w:r>
      <w:r>
        <w:t xml:space="preserve">during training, resulting in </w:t>
      </w:r>
      <w:r w:rsidR="00290B7C">
        <w:t>many states in the memory without previous prices, especially at the start of each episodic run. We felt that this was not indicative of the real environment, as most stock will have their prices available and can be used for prediction</w:t>
      </w:r>
      <w:r w:rsidR="00FD006D">
        <w:t>.</w:t>
      </w:r>
      <w:r w:rsidR="00290B7C">
        <w:t xml:space="preserve"> </w:t>
      </w:r>
      <w:r w:rsidR="00FD006D">
        <w:t>T</w:t>
      </w:r>
      <w:r w:rsidR="00290B7C">
        <w:t xml:space="preserve">herefore, we ensure that the previous prices </w:t>
      </w:r>
      <w:r w:rsidR="00040F9A">
        <w:t xml:space="preserve">are </w:t>
      </w:r>
      <w:r w:rsidR="00290B7C">
        <w:t xml:space="preserve">fully initialised before adding </w:t>
      </w:r>
      <w:r w:rsidR="002509FE">
        <w:t>the transition to the</w:t>
      </w:r>
      <w:r w:rsidR="00290B7C">
        <w:t xml:space="preserve"> memory</w:t>
      </w:r>
      <w:r w:rsidR="002509FE">
        <w:t xml:space="preserve"> buffer</w:t>
      </w:r>
      <w:r w:rsidR="00290B7C">
        <w:t xml:space="preserve"> and </w:t>
      </w:r>
      <w:r w:rsidR="00040F9A">
        <w:t xml:space="preserve">used for </w:t>
      </w:r>
      <w:r w:rsidR="00290B7C">
        <w:t>training.</w:t>
      </w:r>
    </w:p>
    <w:p w14:paraId="38EAD2D1" w14:textId="6F3D236B" w:rsidR="002509FE" w:rsidRDefault="002509FE" w:rsidP="00047F2C">
      <w:r>
        <w:t>In the improved base model, we only made use of the closing price of the profit/loss of the portfolio and the closing price of the past 90 days as the states for model training. Transaction cost and holding cost is set to 0.</w:t>
      </w:r>
    </w:p>
    <w:p w14:paraId="4DE47A2D" w14:textId="2FA77A02" w:rsidR="002B7F40" w:rsidRDefault="002B7F40" w:rsidP="00047F2C">
      <w:r>
        <w:t xml:space="preserve">The results of the improved base model </w:t>
      </w:r>
      <w:r w:rsidR="001F28DF">
        <w:t>are</w:t>
      </w:r>
      <w:r>
        <w:t xml:space="preserve"> as shown.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interest rates. 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p>
    <w:p w14:paraId="3F1CEB54" w14:textId="1053FB9E" w:rsidR="00047F2C" w:rsidRDefault="00633039" w:rsidP="00A57DA2">
      <w:r>
        <w:rPr>
          <w:noProof/>
        </w:rPr>
        <w:lastRenderedPageBreak/>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stretch>
                      <a:fillRect/>
                    </a:stretch>
                  </pic:blipFill>
                  <pic:spPr>
                    <a:xfrm>
                      <a:off x="0" y="0"/>
                      <a:ext cx="5731510" cy="1991995"/>
                    </a:xfrm>
                    <a:prstGeom prst="rect">
                      <a:avLst/>
                    </a:prstGeom>
                  </pic:spPr>
                </pic:pic>
              </a:graphicData>
            </a:graphic>
          </wp:inline>
        </w:drawing>
      </w:r>
    </w:p>
    <w:p w14:paraId="30B0D80D" w14:textId="0A57A1F4" w:rsidR="0071349E" w:rsidRDefault="00633039" w:rsidP="00A57DA2">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5731510" cy="2238375"/>
                    </a:xfrm>
                    <a:prstGeom prst="rect">
                      <a:avLst/>
                    </a:prstGeom>
                  </pic:spPr>
                </pic:pic>
              </a:graphicData>
            </a:graphic>
          </wp:inline>
        </w:drawing>
      </w:r>
    </w:p>
    <w:p w14:paraId="0FBE6634" w14:textId="2044AE3F" w:rsidR="00EA38DF" w:rsidRDefault="00EA38DF" w:rsidP="00A57DA2">
      <w:r>
        <w:rPr>
          <w:noProof/>
        </w:rPr>
        <w:drawing>
          <wp:inline distT="0" distB="0" distL="0" distR="0" wp14:anchorId="05DD5772" wp14:editId="6604254D">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6"/>
                    <a:stretch>
                      <a:fillRect/>
                    </a:stretch>
                  </pic:blipFill>
                  <pic:spPr>
                    <a:xfrm>
                      <a:off x="0" y="0"/>
                      <a:ext cx="5731510" cy="2814955"/>
                    </a:xfrm>
                    <a:prstGeom prst="rect">
                      <a:avLst/>
                    </a:prstGeom>
                  </pic:spPr>
                </pic:pic>
              </a:graphicData>
            </a:graphic>
          </wp:inline>
        </w:drawing>
      </w:r>
    </w:p>
    <w:p w14:paraId="582A997B" w14:textId="10124920" w:rsidR="00047F2C" w:rsidRDefault="00047F2C" w:rsidP="00047F2C">
      <w:pPr>
        <w:pStyle w:val="Head3"/>
        <w:numPr>
          <w:ilvl w:val="2"/>
          <w:numId w:val="1"/>
        </w:numPr>
        <w:ind w:left="709" w:hanging="709"/>
      </w:pPr>
      <w:r>
        <w:t xml:space="preserve"> Phase 2 – Adding technical analysis</w:t>
      </w:r>
    </w:p>
    <w:p w14:paraId="2083C825" w14:textId="684DAB61" w:rsidR="002B7F40" w:rsidRPr="00522B61" w:rsidRDefault="002B7F40" w:rsidP="002B7F40">
      <w:pPr>
        <w:rPr>
          <w:rFonts w:cs="Arial"/>
          <w:color w:val="000000"/>
          <w:shd w:val="clear" w:color="auto" w:fill="FFFFFF"/>
        </w:rPr>
      </w:pPr>
      <w:r w:rsidRPr="00522B61">
        <w:rPr>
          <w:rFonts w:cs="Arial"/>
        </w:rPr>
        <w:t xml:space="preserve">To improve on the predictivity of the reinforcement learning model, additional technical analysis variables are added states variables are added to the as state variables. It includes indicators such as trade volume, moving averages, </w:t>
      </w:r>
      <w:proofErr w:type="spellStart"/>
      <w:r w:rsidRPr="00522B61">
        <w:rPr>
          <w:rFonts w:cs="Arial"/>
          <w:color w:val="000000"/>
          <w:shd w:val="clear" w:color="auto" w:fill="FFFFFF"/>
        </w:rPr>
        <w:t>bollinger</w:t>
      </w:r>
      <w:proofErr w:type="spellEnd"/>
      <w:r w:rsidRPr="00522B61">
        <w:rPr>
          <w:rFonts w:cs="Arial"/>
          <w:color w:val="000000"/>
          <w:shd w:val="clear" w:color="auto" w:fill="FFFFFF"/>
        </w:rPr>
        <w:t xml:space="preserve"> bands and stochastic oscillator. As this are typical technical analysis variables used by traders in the financial markets, the intuition that the additional of such variables allows for the better derivation of the action values and consequently the best actions.</w:t>
      </w:r>
      <w:r w:rsidR="00522B61" w:rsidRPr="00522B61">
        <w:rPr>
          <w:rFonts w:cs="Arial"/>
          <w:color w:val="000000"/>
          <w:shd w:val="clear" w:color="auto" w:fill="FFFFFF"/>
        </w:rPr>
        <w:t xml:space="preserve"> </w:t>
      </w:r>
      <w:r w:rsidR="00522B61" w:rsidRPr="00522B61">
        <w:rPr>
          <w:rFonts w:cs="Arial"/>
        </w:rPr>
        <w:t>Transaction cost and holding cost is set to 0.</w:t>
      </w:r>
    </w:p>
    <w:p w14:paraId="6ACFCFD6" w14:textId="4A243CB5" w:rsidR="001F28DF" w:rsidRPr="00522B61" w:rsidRDefault="001F28DF" w:rsidP="001F28DF">
      <w:pPr>
        <w:rPr>
          <w:rFonts w:cs="Arial"/>
        </w:rPr>
      </w:pPr>
      <w:r w:rsidRPr="00522B61">
        <w:rPr>
          <w:rFonts w:cs="Arial"/>
        </w:rPr>
        <w:lastRenderedPageBreak/>
        <w:t>The results of phase 2 with the addition of technical analysis indicators are as shown. The cumulative profit of the strategy outperformed both expected stocks return calculated from CAP-M and risk-free interest rates. The strategy also only a maximum drawdown of USD $222 with an average portfolio size of USD $1284, signifying a 17% dip in average portfolio size in its lowest performing times.</w:t>
      </w:r>
    </w:p>
    <w:p w14:paraId="61007D32" w14:textId="77777777" w:rsidR="001F28DF" w:rsidRDefault="001F28DF" w:rsidP="002B7F40">
      <w:pPr>
        <w:rPr>
          <w:rFonts w:ascii="Helvetica" w:hAnsi="Helvetica"/>
          <w:color w:val="000000"/>
          <w:sz w:val="21"/>
          <w:szCs w:val="21"/>
          <w:shd w:val="clear" w:color="auto" w:fill="FFFFFF"/>
        </w:rPr>
      </w:pPr>
    </w:p>
    <w:p w14:paraId="44D87369" w14:textId="7912E9BE" w:rsidR="00DC326B" w:rsidRDefault="000F5100" w:rsidP="00DC326B">
      <w:pPr>
        <w:rPr>
          <w:noProof/>
        </w:rPr>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a:stretch>
                      <a:fillRect/>
                    </a:stretch>
                  </pic:blipFill>
                  <pic:spPr>
                    <a:xfrm>
                      <a:off x="0" y="0"/>
                      <a:ext cx="5731510" cy="2105660"/>
                    </a:xfrm>
                    <a:prstGeom prst="rect">
                      <a:avLst/>
                    </a:prstGeom>
                  </pic:spPr>
                </pic:pic>
              </a:graphicData>
            </a:graphic>
          </wp:inline>
        </w:drawing>
      </w: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stretch>
                      <a:fillRect/>
                    </a:stretch>
                  </pic:blipFill>
                  <pic:spPr>
                    <a:xfrm>
                      <a:off x="0" y="0"/>
                      <a:ext cx="5731510" cy="2195830"/>
                    </a:xfrm>
                    <a:prstGeom prst="rect">
                      <a:avLst/>
                    </a:prstGeom>
                  </pic:spPr>
                </pic:pic>
              </a:graphicData>
            </a:graphic>
          </wp:inline>
        </w:drawing>
      </w:r>
    </w:p>
    <w:p w14:paraId="659E1096" w14:textId="2A5D0E46" w:rsidR="000F5100" w:rsidRDefault="000F5100" w:rsidP="00DC326B">
      <w:r>
        <w:rPr>
          <w:noProof/>
        </w:rPr>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9"/>
                    <a:stretch>
                      <a:fillRect/>
                    </a:stretch>
                  </pic:blipFill>
                  <pic:spPr>
                    <a:xfrm>
                      <a:off x="0" y="0"/>
                      <a:ext cx="5731510" cy="2643505"/>
                    </a:xfrm>
                    <a:prstGeom prst="rect">
                      <a:avLst/>
                    </a:prstGeom>
                  </pic:spPr>
                </pic:pic>
              </a:graphicData>
            </a:graphic>
          </wp:inline>
        </w:drawing>
      </w:r>
    </w:p>
    <w:p w14:paraId="208E6D28" w14:textId="77777777" w:rsidR="00DC326B" w:rsidRDefault="00DC326B" w:rsidP="00DC326B"/>
    <w:p w14:paraId="7B2F294E" w14:textId="47005EA4" w:rsidR="00DC326B" w:rsidRDefault="00047F2C" w:rsidP="00DC326B">
      <w:pPr>
        <w:pStyle w:val="Head3"/>
        <w:numPr>
          <w:ilvl w:val="2"/>
          <w:numId w:val="1"/>
        </w:numPr>
        <w:ind w:left="709" w:hanging="709"/>
      </w:pPr>
      <w:r>
        <w:lastRenderedPageBreak/>
        <w:t xml:space="preserve"> phase 3 – adding transaction and holding cost</w:t>
      </w:r>
    </w:p>
    <w:p w14:paraId="778C95B0" w14:textId="06C19953" w:rsidR="00DA4726" w:rsidRDefault="001F28DF" w:rsidP="001F28DF">
      <w:r>
        <w:t>To prevent the model constantly buying and selling stocks without the consideration of transaction cost, a 1</w:t>
      </w:r>
      <w:r w:rsidR="00DA4726">
        <w:t>% transaction cost is added to the model. Similarly, to consider the impact of opportunity cost of holding a portfolio a daily holding cost of 0.1% is added to discourage excessive holdings and promote efficient cash management strategies.</w:t>
      </w:r>
    </w:p>
    <w:p w14:paraId="2CA52988" w14:textId="3555B6F6" w:rsidR="00DA4726" w:rsidRDefault="00DA4726" w:rsidP="00DA4726">
      <w:r>
        <w:t>The results of phase 2 with the addition of transaction and holding cost are as shown. The cumulative profit of the strategy outperformed both expected stocks return calculated from CAP-M and risk-free interest rates, albeit just slightly for against expected returns. The strategy had a maximum drawdown of USD $129 with an average portfolio size of USD $1120, signifying a 11% dip in average portfolio size in its lowest performing times.</w:t>
      </w:r>
    </w:p>
    <w:p w14:paraId="4C23CC55" w14:textId="77777777" w:rsidR="00DA4726" w:rsidRDefault="00DA4726" w:rsidP="001F28DF"/>
    <w:p w14:paraId="2A52B598" w14:textId="05EAEA8F" w:rsidR="00DC326B" w:rsidRDefault="00940B84" w:rsidP="00DC326B">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a:stretch>
                      <a:fillRect/>
                    </a:stretch>
                  </pic:blipFill>
                  <pic:spPr>
                    <a:xfrm>
                      <a:off x="0" y="0"/>
                      <a:ext cx="5731510" cy="2035810"/>
                    </a:xfrm>
                    <a:prstGeom prst="rect">
                      <a:avLst/>
                    </a:prstGeom>
                  </pic:spPr>
                </pic:pic>
              </a:graphicData>
            </a:graphic>
          </wp:inline>
        </w:drawing>
      </w:r>
    </w:p>
    <w:p w14:paraId="203530EA" w14:textId="6093485F" w:rsidR="00940B84" w:rsidRDefault="00940B84" w:rsidP="00DC326B">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stretch>
                      <a:fillRect/>
                    </a:stretch>
                  </pic:blipFill>
                  <pic:spPr>
                    <a:xfrm>
                      <a:off x="0" y="0"/>
                      <a:ext cx="5731510" cy="2237105"/>
                    </a:xfrm>
                    <a:prstGeom prst="rect">
                      <a:avLst/>
                    </a:prstGeom>
                  </pic:spPr>
                </pic:pic>
              </a:graphicData>
            </a:graphic>
          </wp:inline>
        </w:drawing>
      </w:r>
    </w:p>
    <w:p w14:paraId="0D4C4936" w14:textId="77504D11" w:rsidR="00940B84" w:rsidRDefault="00940B84" w:rsidP="00DC326B">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2"/>
                    <a:stretch>
                      <a:fillRect/>
                    </a:stretch>
                  </pic:blipFill>
                  <pic:spPr>
                    <a:xfrm>
                      <a:off x="0" y="0"/>
                      <a:ext cx="5731510" cy="2831465"/>
                    </a:xfrm>
                    <a:prstGeom prst="rect">
                      <a:avLst/>
                    </a:prstGeom>
                  </pic:spPr>
                </pic:pic>
              </a:graphicData>
            </a:graphic>
          </wp:inline>
        </w:drawing>
      </w:r>
    </w:p>
    <w:p w14:paraId="5EA96B27" w14:textId="77777777" w:rsidR="00EA5465" w:rsidRDefault="00EA5465" w:rsidP="00DC326B"/>
    <w:p w14:paraId="6D2CB6F4" w14:textId="3A4CB366" w:rsidR="00467462" w:rsidRDefault="00467462" w:rsidP="00467462">
      <w:pPr>
        <w:pStyle w:val="Head3"/>
        <w:numPr>
          <w:ilvl w:val="2"/>
          <w:numId w:val="1"/>
        </w:numPr>
        <w:ind w:left="709" w:hanging="709"/>
      </w:pPr>
      <w:r>
        <w:t>COMParison between different iterations</w:t>
      </w:r>
    </w:p>
    <w:p w14:paraId="6C116954" w14:textId="6F88467A" w:rsidR="00467462" w:rsidRDefault="00467462" w:rsidP="00467462">
      <w:pPr>
        <w:pStyle w:val="Head3"/>
        <w:numPr>
          <w:ilvl w:val="0"/>
          <w:numId w:val="0"/>
        </w:numPr>
      </w:pPr>
    </w:p>
    <w:p w14:paraId="72A1023D" w14:textId="715FAFE6" w:rsidR="00467462" w:rsidRDefault="0055501F" w:rsidP="00467462">
      <w:r>
        <w:t xml:space="preserve">No surprise phase 2 does better than phase 1 as there are more state variables for </w:t>
      </w:r>
      <w:r w:rsidR="00817D74">
        <w:t>prediction.</w:t>
      </w:r>
    </w:p>
    <w:p w14:paraId="7EEBF566" w14:textId="0EB8A99E" w:rsidR="00817D74" w:rsidRDefault="00817D74" w:rsidP="00467462">
      <w:r>
        <w:t xml:space="preserve">Phase </w:t>
      </w:r>
      <w:r w:rsidR="00812D5F">
        <w:t xml:space="preserve">3 does worst then phase 2. No surprise here also as it is difficult to beat the market with </w:t>
      </w:r>
    </w:p>
    <w:p w14:paraId="123BF0DA" w14:textId="209392DF" w:rsidR="00812D5F" w:rsidRDefault="00812D5F" w:rsidP="00467462"/>
    <w:p w14:paraId="587626EA" w14:textId="5D1CDCA7" w:rsidR="00812D5F" w:rsidRDefault="00812D5F" w:rsidP="00467462">
      <w:r>
        <w:t>The model is not stable</w:t>
      </w:r>
      <w:r w:rsidR="00EA5465">
        <w:t>.</w:t>
      </w:r>
    </w:p>
    <w:p w14:paraId="1EDD4953" w14:textId="6773A074" w:rsidR="00DC326B" w:rsidRDefault="00DC326B">
      <w:pPr>
        <w:jc w:val="left"/>
        <w:rPr>
          <w:b/>
          <w:caps/>
          <w:sz w:val="28"/>
          <w:szCs w:val="28"/>
        </w:rPr>
      </w:pPr>
    </w:p>
    <w:p w14:paraId="11F328F9" w14:textId="77777777" w:rsidR="00A26984" w:rsidRDefault="00A26984">
      <w:pPr>
        <w:jc w:val="left"/>
        <w:rPr>
          <w:b/>
          <w:caps/>
          <w:sz w:val="32"/>
          <w:szCs w:val="32"/>
        </w:rPr>
      </w:pPr>
      <w:r>
        <w:br w:type="page"/>
      </w:r>
    </w:p>
    <w:p w14:paraId="61C0BDF2" w14:textId="2B8B16B7" w:rsidR="00964CC0" w:rsidRDefault="00964CC0" w:rsidP="00A10A64">
      <w:pPr>
        <w:pStyle w:val="Head1"/>
      </w:pPr>
      <w:r>
        <w:lastRenderedPageBreak/>
        <w:t>conclusion</w:t>
      </w:r>
      <w:bookmarkEnd w:id="13"/>
    </w:p>
    <w:p w14:paraId="4E8887BF" w14:textId="77777777" w:rsidR="00493A7C" w:rsidRDefault="00493A7C" w:rsidP="00493A7C">
      <w:bookmarkStart w:id="16" w:name="_Toc40015447"/>
    </w:p>
    <w:bookmarkEnd w:id="16"/>
    <w:p w14:paraId="58227E3C" w14:textId="77777777" w:rsidR="008110F2" w:rsidRDefault="008110F2" w:rsidP="008110F2">
      <w:pPr>
        <w:spacing w:line="256" w:lineRule="auto"/>
        <w:jc w:val="left"/>
      </w:pPr>
    </w:p>
    <w:p w14:paraId="5E74ECBA" w14:textId="77777777" w:rsidR="008110F2" w:rsidRDefault="008110F2" w:rsidP="008110F2">
      <w:pPr>
        <w:spacing w:line="256" w:lineRule="auto"/>
        <w:jc w:val="left"/>
      </w:pPr>
    </w:p>
    <w:p w14:paraId="16DF725E" w14:textId="77777777" w:rsidR="008110F2" w:rsidRDefault="008110F2" w:rsidP="008110F2">
      <w:pPr>
        <w:spacing w:line="256" w:lineRule="auto"/>
        <w:jc w:val="left"/>
      </w:pPr>
    </w:p>
    <w:p w14:paraId="60315B54" w14:textId="77777777" w:rsidR="00160D30" w:rsidRDefault="00160D30">
      <w:pPr>
        <w:jc w:val="left"/>
        <w:rPr>
          <w:b/>
          <w:caps/>
          <w:sz w:val="32"/>
          <w:szCs w:val="32"/>
        </w:rPr>
      </w:pPr>
      <w:r>
        <w:rPr>
          <w:b/>
          <w:caps/>
          <w:sz w:val="32"/>
          <w:szCs w:val="32"/>
        </w:rPr>
        <w:br w:type="page"/>
      </w:r>
    </w:p>
    <w:p w14:paraId="3CA44DFF" w14:textId="6ACD1B4D" w:rsidR="00630AC5" w:rsidRPr="000E559E" w:rsidRDefault="000457F5" w:rsidP="00630AC5">
      <w:pPr>
        <w:jc w:val="left"/>
        <w:rPr>
          <w:rFonts w:cs="Arial"/>
          <w:b/>
        </w:rPr>
      </w:pPr>
      <w:r w:rsidRPr="00A57DA2">
        <w:rPr>
          <w:b/>
          <w:caps/>
          <w:sz w:val="32"/>
          <w:szCs w:val="32"/>
        </w:rPr>
        <w:lastRenderedPageBreak/>
        <w:t>Appendix</w:t>
      </w:r>
      <w:r w:rsidR="00A57DA2">
        <w:rPr>
          <w:b/>
          <w:caps/>
          <w:sz w:val="32"/>
          <w:szCs w:val="32"/>
        </w:rPr>
        <w:t xml:space="preserve"> I: Neural Network structure</w:t>
      </w:r>
    </w:p>
    <w:tbl>
      <w:tblPr>
        <w:tblStyle w:val="GridTable4"/>
        <w:tblW w:w="0" w:type="auto"/>
        <w:jc w:val="center"/>
        <w:tblLook w:val="04A0" w:firstRow="1" w:lastRow="0" w:firstColumn="1" w:lastColumn="0" w:noHBand="0" w:noVBand="1"/>
      </w:tblPr>
      <w:tblGrid>
        <w:gridCol w:w="2254"/>
        <w:gridCol w:w="2254"/>
        <w:gridCol w:w="2254"/>
      </w:tblGrid>
      <w:tr w:rsidR="008B2DB5" w14:paraId="2CE835A8" w14:textId="77777777" w:rsidTr="008B2D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2A6E4BDA" w14:textId="1F3CBAF6" w:rsidR="008B2DB5" w:rsidRDefault="008B2DB5" w:rsidP="008B2DB5">
            <w:pPr>
              <w:jc w:val="center"/>
            </w:pPr>
            <w:r>
              <w:t>Layer Type</w:t>
            </w:r>
          </w:p>
        </w:tc>
        <w:tc>
          <w:tcPr>
            <w:tcW w:w="2254" w:type="dxa"/>
          </w:tcPr>
          <w:p w14:paraId="6460A5B0" w14:textId="68561967" w:rsidR="008B2DB5" w:rsidRDefault="008B2DB5" w:rsidP="00703608">
            <w:pPr>
              <w:jc w:val="center"/>
              <w:cnfStyle w:val="100000000000" w:firstRow="1" w:lastRow="0" w:firstColumn="0" w:lastColumn="0" w:oddVBand="0" w:evenVBand="0" w:oddHBand="0" w:evenHBand="0" w:firstRowFirstColumn="0" w:firstRowLastColumn="0" w:lastRowFirstColumn="0" w:lastRowLastColumn="0"/>
            </w:pPr>
            <w:r>
              <w:t>Output Shape</w:t>
            </w:r>
          </w:p>
        </w:tc>
        <w:tc>
          <w:tcPr>
            <w:tcW w:w="2254" w:type="dxa"/>
          </w:tcPr>
          <w:p w14:paraId="6AC13351" w14:textId="3556AF3A" w:rsidR="008B2DB5" w:rsidRDefault="008B2DB5" w:rsidP="00703608">
            <w:pPr>
              <w:jc w:val="center"/>
              <w:cnfStyle w:val="100000000000" w:firstRow="1" w:lastRow="0" w:firstColumn="0" w:lastColumn="0" w:oddVBand="0" w:evenVBand="0" w:oddHBand="0" w:evenHBand="0" w:firstRowFirstColumn="0" w:firstRowLastColumn="0" w:lastRowFirstColumn="0" w:lastRowLastColumn="0"/>
            </w:pPr>
            <w:r>
              <w:t># of Weights</w:t>
            </w:r>
          </w:p>
        </w:tc>
      </w:tr>
      <w:tr w:rsidR="008B2DB5" w14:paraId="677719F6" w14:textId="77777777" w:rsidTr="008B2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635F409A" w14:textId="08129F1F" w:rsidR="008B2DB5" w:rsidRPr="008B2DB5" w:rsidRDefault="008B2DB5" w:rsidP="008B2DB5">
            <w:pPr>
              <w:jc w:val="center"/>
              <w:rPr>
                <w:b w:val="0"/>
                <w:bCs w:val="0"/>
              </w:rPr>
            </w:pPr>
            <w:r w:rsidRPr="008B2DB5">
              <w:rPr>
                <w:b w:val="0"/>
                <w:bCs w:val="0"/>
              </w:rPr>
              <w:t>Dense</w:t>
            </w:r>
          </w:p>
        </w:tc>
        <w:tc>
          <w:tcPr>
            <w:tcW w:w="2254" w:type="dxa"/>
          </w:tcPr>
          <w:p w14:paraId="583E343A" w14:textId="692403D7" w:rsidR="008B2DB5" w:rsidRDefault="008B2DB5" w:rsidP="00703608">
            <w:pPr>
              <w:jc w:val="center"/>
              <w:cnfStyle w:val="000000100000" w:firstRow="0" w:lastRow="0" w:firstColumn="0" w:lastColumn="0" w:oddVBand="0" w:evenVBand="0" w:oddHBand="1" w:evenHBand="0" w:firstRowFirstColumn="0" w:firstRowLastColumn="0" w:lastRowFirstColumn="0" w:lastRowLastColumn="0"/>
            </w:pPr>
            <w:r>
              <w:t>(512)</w:t>
            </w:r>
          </w:p>
        </w:tc>
        <w:tc>
          <w:tcPr>
            <w:tcW w:w="2254" w:type="dxa"/>
          </w:tcPr>
          <w:p w14:paraId="65667E91" w14:textId="185AE2E1" w:rsidR="008B2DB5" w:rsidRDefault="008B2DB5" w:rsidP="008B2DB5">
            <w:pPr>
              <w:jc w:val="center"/>
              <w:cnfStyle w:val="000000100000" w:firstRow="0" w:lastRow="0" w:firstColumn="0" w:lastColumn="0" w:oddVBand="0" w:evenVBand="0" w:oddHBand="1" w:evenHBand="0" w:firstRowFirstColumn="0" w:firstRowLastColumn="0" w:lastRowFirstColumn="0" w:lastRowLastColumn="0"/>
            </w:pPr>
            <w:r>
              <w:t>(Input + 1) x 512</w:t>
            </w:r>
          </w:p>
        </w:tc>
      </w:tr>
      <w:tr w:rsidR="008B2DB5" w14:paraId="54DD5A72" w14:textId="77777777" w:rsidTr="008B2DB5">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5F2BE887" w14:textId="2666408E" w:rsidR="008B2DB5" w:rsidRPr="008B2DB5" w:rsidRDefault="008B2DB5" w:rsidP="008B2DB5">
            <w:pPr>
              <w:jc w:val="center"/>
              <w:rPr>
                <w:b w:val="0"/>
                <w:bCs w:val="0"/>
              </w:rPr>
            </w:pPr>
            <w:r w:rsidRPr="008B2DB5">
              <w:rPr>
                <w:b w:val="0"/>
                <w:bCs w:val="0"/>
              </w:rPr>
              <w:t>Dense</w:t>
            </w:r>
          </w:p>
        </w:tc>
        <w:tc>
          <w:tcPr>
            <w:tcW w:w="2254" w:type="dxa"/>
          </w:tcPr>
          <w:p w14:paraId="32846E0B" w14:textId="72E4C2E8" w:rsidR="008B2DB5" w:rsidRDefault="008B2DB5" w:rsidP="00703608">
            <w:pPr>
              <w:jc w:val="center"/>
              <w:cnfStyle w:val="000000000000" w:firstRow="0" w:lastRow="0" w:firstColumn="0" w:lastColumn="0" w:oddVBand="0" w:evenVBand="0" w:oddHBand="0" w:evenHBand="0" w:firstRowFirstColumn="0" w:firstRowLastColumn="0" w:lastRowFirstColumn="0" w:lastRowLastColumn="0"/>
            </w:pPr>
            <w:r>
              <w:t>(256)</w:t>
            </w:r>
          </w:p>
        </w:tc>
        <w:tc>
          <w:tcPr>
            <w:tcW w:w="2254" w:type="dxa"/>
          </w:tcPr>
          <w:p w14:paraId="1D7E5E29" w14:textId="71BE87E9" w:rsidR="008B2DB5" w:rsidRDefault="008B2DB5" w:rsidP="008B2DB5">
            <w:pPr>
              <w:jc w:val="center"/>
              <w:cnfStyle w:val="000000000000" w:firstRow="0" w:lastRow="0" w:firstColumn="0" w:lastColumn="0" w:oddVBand="0" w:evenVBand="0" w:oddHBand="0" w:evenHBand="0" w:firstRowFirstColumn="0" w:firstRowLastColumn="0" w:lastRowFirstColumn="0" w:lastRowLastColumn="0"/>
            </w:pPr>
            <w:r>
              <w:t>131,328</w:t>
            </w:r>
          </w:p>
        </w:tc>
      </w:tr>
      <w:tr w:rsidR="008B2DB5" w14:paraId="55536E42" w14:textId="77777777" w:rsidTr="008B2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14:paraId="4AE3B8B5" w14:textId="3A568518" w:rsidR="008B2DB5" w:rsidRPr="008B2DB5" w:rsidRDefault="008B2DB5" w:rsidP="008B2DB5">
            <w:pPr>
              <w:jc w:val="center"/>
              <w:rPr>
                <w:b w:val="0"/>
                <w:bCs w:val="0"/>
              </w:rPr>
            </w:pPr>
            <w:r w:rsidRPr="008B2DB5">
              <w:rPr>
                <w:b w:val="0"/>
                <w:bCs w:val="0"/>
              </w:rPr>
              <w:t>Dense</w:t>
            </w:r>
          </w:p>
        </w:tc>
        <w:tc>
          <w:tcPr>
            <w:tcW w:w="2254" w:type="dxa"/>
          </w:tcPr>
          <w:p w14:paraId="1D31C3CF" w14:textId="5335CB9D" w:rsidR="008B2DB5" w:rsidRDefault="008B2DB5" w:rsidP="00703608">
            <w:pPr>
              <w:jc w:val="center"/>
              <w:cnfStyle w:val="000000100000" w:firstRow="0" w:lastRow="0" w:firstColumn="0" w:lastColumn="0" w:oddVBand="0" w:evenVBand="0" w:oddHBand="1" w:evenHBand="0" w:firstRowFirstColumn="0" w:firstRowLastColumn="0" w:lastRowFirstColumn="0" w:lastRowLastColumn="0"/>
            </w:pPr>
            <w:r>
              <w:t>(128)</w:t>
            </w:r>
          </w:p>
        </w:tc>
        <w:tc>
          <w:tcPr>
            <w:tcW w:w="2254" w:type="dxa"/>
          </w:tcPr>
          <w:p w14:paraId="19319DB0" w14:textId="3570DBFF" w:rsidR="008B2DB5" w:rsidRDefault="008B2DB5" w:rsidP="008B2DB5">
            <w:pPr>
              <w:jc w:val="center"/>
              <w:cnfStyle w:val="000000100000" w:firstRow="0" w:lastRow="0" w:firstColumn="0" w:lastColumn="0" w:oddVBand="0" w:evenVBand="0" w:oddHBand="1" w:evenHBand="0" w:firstRowFirstColumn="0" w:firstRowLastColumn="0" w:lastRowFirstColumn="0" w:lastRowLastColumn="0"/>
            </w:pPr>
            <w:r>
              <w:t>32,896</w:t>
            </w:r>
          </w:p>
        </w:tc>
      </w:tr>
      <w:tr w:rsidR="008B2DB5" w14:paraId="72DA5DDE" w14:textId="77777777" w:rsidTr="008B2DB5">
        <w:trPr>
          <w:jc w:val="center"/>
        </w:trPr>
        <w:tc>
          <w:tcPr>
            <w:cnfStyle w:val="001000000000" w:firstRow="0" w:lastRow="0" w:firstColumn="1" w:lastColumn="0" w:oddVBand="0" w:evenVBand="0" w:oddHBand="0" w:evenHBand="0" w:firstRowFirstColumn="0" w:firstRowLastColumn="0" w:lastRowFirstColumn="0" w:lastRowLastColumn="0"/>
            <w:tcW w:w="2254" w:type="dxa"/>
          </w:tcPr>
          <w:p w14:paraId="7CB9C7E5" w14:textId="01D2E02C" w:rsidR="008B2DB5" w:rsidRPr="008B2DB5" w:rsidRDefault="008B2DB5" w:rsidP="008B2DB5">
            <w:pPr>
              <w:jc w:val="center"/>
              <w:rPr>
                <w:b w:val="0"/>
                <w:bCs w:val="0"/>
              </w:rPr>
            </w:pPr>
            <w:r w:rsidRPr="008B2DB5">
              <w:rPr>
                <w:b w:val="0"/>
                <w:bCs w:val="0"/>
              </w:rPr>
              <w:t>Dense</w:t>
            </w:r>
          </w:p>
        </w:tc>
        <w:tc>
          <w:tcPr>
            <w:tcW w:w="2254" w:type="dxa"/>
          </w:tcPr>
          <w:p w14:paraId="7E3687EF" w14:textId="7147A3D3" w:rsidR="008B2DB5" w:rsidRDefault="008B2DB5" w:rsidP="00703608">
            <w:pPr>
              <w:jc w:val="center"/>
              <w:cnfStyle w:val="000000000000" w:firstRow="0" w:lastRow="0" w:firstColumn="0" w:lastColumn="0" w:oddVBand="0" w:evenVBand="0" w:oddHBand="0" w:evenHBand="0" w:firstRowFirstColumn="0" w:firstRowLastColumn="0" w:lastRowFirstColumn="0" w:lastRowLastColumn="0"/>
            </w:pPr>
            <w:r>
              <w:t>(3)</w:t>
            </w:r>
          </w:p>
        </w:tc>
        <w:tc>
          <w:tcPr>
            <w:tcW w:w="2254" w:type="dxa"/>
          </w:tcPr>
          <w:p w14:paraId="0D09E3D3" w14:textId="0BA989FC" w:rsidR="008B2DB5" w:rsidRDefault="008B2DB5" w:rsidP="008B2DB5">
            <w:pPr>
              <w:jc w:val="center"/>
              <w:cnfStyle w:val="000000000000" w:firstRow="0" w:lastRow="0" w:firstColumn="0" w:lastColumn="0" w:oddVBand="0" w:evenVBand="0" w:oddHBand="0" w:evenHBand="0" w:firstRowFirstColumn="0" w:firstRowLastColumn="0" w:lastRowFirstColumn="0" w:lastRowLastColumn="0"/>
            </w:pPr>
            <w:r>
              <w:t>387</w:t>
            </w:r>
          </w:p>
        </w:tc>
      </w:tr>
    </w:tbl>
    <w:p w14:paraId="2AB2C578" w14:textId="77777777" w:rsidR="008B2DB5" w:rsidRDefault="008B2DB5" w:rsidP="00D76726">
      <w:pPr>
        <w:jc w:val="left"/>
      </w:pPr>
    </w:p>
    <w:p w14:paraId="3E0ED4B7" w14:textId="0B35E4B4" w:rsidR="008B2DB5" w:rsidRDefault="008B2DB5" w:rsidP="00D76726">
      <w:pPr>
        <w:jc w:val="left"/>
      </w:pPr>
      <w:r>
        <w:t xml:space="preserve">All activation functions used are </w:t>
      </w:r>
      <w:proofErr w:type="spellStart"/>
      <w:r>
        <w:t>ReLU</w:t>
      </w:r>
      <w:proofErr w:type="spellEnd"/>
      <w:r>
        <w:t xml:space="preserve"> functions.</w:t>
      </w:r>
    </w:p>
    <w:p w14:paraId="2D938FDA" w14:textId="11027C75" w:rsidR="00E57378" w:rsidRDefault="00E57378" w:rsidP="00D76726">
      <w:pPr>
        <w:jc w:val="left"/>
      </w:pPr>
    </w:p>
    <w:p w14:paraId="370217BD" w14:textId="40FF604E" w:rsidR="00E57378" w:rsidRPr="000E559E" w:rsidRDefault="00E57378" w:rsidP="00E57378">
      <w:pPr>
        <w:jc w:val="left"/>
        <w:rPr>
          <w:rFonts w:cs="Arial"/>
          <w:b/>
        </w:rPr>
      </w:pPr>
      <w:r w:rsidRPr="00A57DA2">
        <w:rPr>
          <w:b/>
          <w:caps/>
          <w:sz w:val="32"/>
          <w:szCs w:val="32"/>
        </w:rPr>
        <w:t>Appendix</w:t>
      </w:r>
      <w:r>
        <w:rPr>
          <w:b/>
          <w:caps/>
          <w:sz w:val="32"/>
          <w:szCs w:val="32"/>
        </w:rPr>
        <w:t xml:space="preserve"> </w:t>
      </w:r>
      <w:r>
        <w:rPr>
          <w:b/>
          <w:caps/>
          <w:sz w:val="32"/>
          <w:szCs w:val="32"/>
        </w:rPr>
        <w:t>I</w:t>
      </w:r>
      <w:r>
        <w:rPr>
          <w:b/>
          <w:caps/>
          <w:sz w:val="32"/>
          <w:szCs w:val="32"/>
        </w:rPr>
        <w:t xml:space="preserve">I: </w:t>
      </w:r>
      <w:r>
        <w:rPr>
          <w:b/>
          <w:caps/>
          <w:sz w:val="32"/>
          <w:szCs w:val="32"/>
        </w:rPr>
        <w:t>smart trader installation &amp; user guide</w:t>
      </w:r>
    </w:p>
    <w:p w14:paraId="276D5B50" w14:textId="5DE95616" w:rsidR="00E57378" w:rsidRDefault="00E57378" w:rsidP="00582BEF">
      <w:pPr>
        <w:pStyle w:val="ListParagraph"/>
        <w:numPr>
          <w:ilvl w:val="6"/>
          <w:numId w:val="36"/>
        </w:numPr>
        <w:spacing w:after="120" w:line="360" w:lineRule="auto"/>
        <w:ind w:left="806"/>
        <w:jc w:val="left"/>
      </w:pPr>
      <w:r>
        <w:t>Install Python 3.8</w:t>
      </w:r>
    </w:p>
    <w:p w14:paraId="5B987789" w14:textId="51D08803" w:rsidR="00E57378" w:rsidRDefault="00505CC1" w:rsidP="00582BEF">
      <w:pPr>
        <w:pStyle w:val="ListParagraph"/>
        <w:numPr>
          <w:ilvl w:val="6"/>
          <w:numId w:val="36"/>
        </w:numPr>
        <w:spacing w:after="120" w:line="360" w:lineRule="auto"/>
        <w:ind w:left="806"/>
        <w:jc w:val="left"/>
      </w:pPr>
      <w:r>
        <w:t>Click on</w:t>
      </w:r>
      <w:r w:rsidR="00E57378">
        <w:t xml:space="preserve"> </w:t>
      </w:r>
      <w:r w:rsidR="00E57378" w:rsidRPr="00E57378">
        <w:rPr>
          <w:i/>
          <w:iCs/>
        </w:rPr>
        <w:t>install.bat</w:t>
      </w:r>
      <w:r w:rsidR="00E57378">
        <w:t xml:space="preserve"> to install required python packages</w:t>
      </w:r>
    </w:p>
    <w:p w14:paraId="5E5DBEC7" w14:textId="25963B3C" w:rsidR="00E57378" w:rsidRDefault="00505CC1" w:rsidP="00582BEF">
      <w:pPr>
        <w:pStyle w:val="ListParagraph"/>
        <w:numPr>
          <w:ilvl w:val="6"/>
          <w:numId w:val="36"/>
        </w:numPr>
        <w:spacing w:after="120" w:line="360" w:lineRule="auto"/>
        <w:ind w:left="806"/>
        <w:jc w:val="left"/>
      </w:pPr>
      <w:r>
        <w:t>Click on</w:t>
      </w:r>
      <w:r w:rsidR="00E57378">
        <w:t xml:space="preserve"> </w:t>
      </w:r>
      <w:r w:rsidR="00E57378" w:rsidRPr="00E57378">
        <w:rPr>
          <w:i/>
          <w:iCs/>
        </w:rPr>
        <w:t>run.bat</w:t>
      </w:r>
      <w:r w:rsidR="00E57378">
        <w:t xml:space="preserve"> to </w:t>
      </w:r>
      <w:r>
        <w:t>start</w:t>
      </w:r>
      <w:r w:rsidR="00E57378">
        <w:t xml:space="preserve"> </w:t>
      </w:r>
      <w:proofErr w:type="spellStart"/>
      <w:r w:rsidR="00E57378">
        <w:t>SmartTrader</w:t>
      </w:r>
      <w:proofErr w:type="spellEnd"/>
    </w:p>
    <w:p w14:paraId="0F6B3B8D" w14:textId="4439CB68" w:rsidR="00582BEF" w:rsidRDefault="00582BEF" w:rsidP="00582BEF">
      <w:pPr>
        <w:pStyle w:val="ListParagraph"/>
        <w:numPr>
          <w:ilvl w:val="6"/>
          <w:numId w:val="36"/>
        </w:numPr>
        <w:spacing w:after="120" w:line="360" w:lineRule="auto"/>
        <w:ind w:left="806"/>
        <w:jc w:val="left"/>
      </w:pPr>
      <w:r>
        <w:t>A prompt will appear to choose the data file consisting of the stock price history</w:t>
      </w:r>
    </w:p>
    <w:p w14:paraId="783D2002" w14:textId="054F5B2B" w:rsidR="00582BEF" w:rsidRDefault="00582BEF" w:rsidP="00582BEF">
      <w:pPr>
        <w:pStyle w:val="ListParagraph"/>
        <w:numPr>
          <w:ilvl w:val="6"/>
          <w:numId w:val="36"/>
        </w:numPr>
        <w:spacing w:after="120" w:line="360" w:lineRule="auto"/>
        <w:ind w:left="806"/>
        <w:jc w:val="left"/>
      </w:pPr>
      <w:r>
        <w:t>There are sample datasets available in the “Data” folder to choose from</w:t>
      </w:r>
    </w:p>
    <w:p w14:paraId="50692928" w14:textId="091125D7" w:rsidR="00582BEF" w:rsidRPr="00D029F0" w:rsidRDefault="00582BEF" w:rsidP="00582BEF">
      <w:pPr>
        <w:pStyle w:val="ListParagraph"/>
        <w:spacing w:after="120" w:line="276" w:lineRule="auto"/>
        <w:ind w:left="810"/>
        <w:jc w:val="left"/>
      </w:pPr>
    </w:p>
    <w:sectPr w:rsidR="00582BEF" w:rsidRPr="00D029F0" w:rsidSect="00D76726">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160C9" w14:textId="77777777" w:rsidR="00EA4A45" w:rsidRDefault="00EA4A45" w:rsidP="00E07FA4">
      <w:pPr>
        <w:spacing w:after="0" w:line="240" w:lineRule="auto"/>
      </w:pPr>
      <w:r>
        <w:separator/>
      </w:r>
    </w:p>
  </w:endnote>
  <w:endnote w:type="continuationSeparator" w:id="0">
    <w:p w14:paraId="58721A39" w14:textId="77777777" w:rsidR="00EA4A45" w:rsidRDefault="00EA4A45"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C0CA6" w14:textId="77777777" w:rsidR="00EA4A45" w:rsidRDefault="00EA4A45" w:rsidP="00E07FA4">
      <w:pPr>
        <w:spacing w:after="0" w:line="240" w:lineRule="auto"/>
      </w:pPr>
      <w:r>
        <w:separator/>
      </w:r>
    </w:p>
  </w:footnote>
  <w:footnote w:type="continuationSeparator" w:id="0">
    <w:p w14:paraId="3DE61B0B" w14:textId="77777777" w:rsidR="00EA4A45" w:rsidRDefault="00EA4A45"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6"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1"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6"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5"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6"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13"/>
  </w:num>
  <w:num w:numId="3">
    <w:abstractNumId w:val="26"/>
  </w:num>
  <w:num w:numId="4">
    <w:abstractNumId w:val="23"/>
  </w:num>
  <w:num w:numId="5">
    <w:abstractNumId w:val="18"/>
  </w:num>
  <w:num w:numId="6">
    <w:abstractNumId w:val="3"/>
  </w:num>
  <w:num w:numId="7">
    <w:abstractNumId w:val="1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1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5"/>
  </w:num>
  <w:num w:numId="21">
    <w:abstractNumId w:val="2"/>
  </w:num>
  <w:num w:numId="22">
    <w:abstractNumId w:val="6"/>
  </w:num>
  <w:num w:numId="23">
    <w:abstractNumId w:val="11"/>
  </w:num>
  <w:num w:numId="24">
    <w:abstractNumId w:val="30"/>
  </w:num>
  <w:num w:numId="25">
    <w:abstractNumId w:val="24"/>
  </w:num>
  <w:num w:numId="26">
    <w:abstractNumId w:val="33"/>
  </w:num>
  <w:num w:numId="27">
    <w:abstractNumId w:val="1"/>
  </w:num>
  <w:num w:numId="28">
    <w:abstractNumId w:val="22"/>
  </w:num>
  <w:num w:numId="29">
    <w:abstractNumId w:val="8"/>
  </w:num>
  <w:num w:numId="30">
    <w:abstractNumId w:val="19"/>
  </w:num>
  <w:num w:numId="31">
    <w:abstractNumId w:val="27"/>
  </w:num>
  <w:num w:numId="32">
    <w:abstractNumId w:val="31"/>
  </w:num>
  <w:num w:numId="33">
    <w:abstractNumId w:val="29"/>
  </w:num>
  <w:num w:numId="34">
    <w:abstractNumId w:val="5"/>
  </w:num>
  <w:num w:numId="35">
    <w:abstractNumId w:val="14"/>
  </w:num>
  <w:num w:numId="36">
    <w:abstractNumId w:val="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rgUAuqtW/SwAAAA="/>
  </w:docVars>
  <w:rsids>
    <w:rsidRoot w:val="00964CC0"/>
    <w:rsid w:val="000079B9"/>
    <w:rsid w:val="0001123E"/>
    <w:rsid w:val="00022D4D"/>
    <w:rsid w:val="000233D9"/>
    <w:rsid w:val="00026961"/>
    <w:rsid w:val="00030CAB"/>
    <w:rsid w:val="000312EB"/>
    <w:rsid w:val="0003798D"/>
    <w:rsid w:val="00040F9A"/>
    <w:rsid w:val="000457EC"/>
    <w:rsid w:val="000457F5"/>
    <w:rsid w:val="000468E0"/>
    <w:rsid w:val="00047DF5"/>
    <w:rsid w:val="00047F2C"/>
    <w:rsid w:val="00053B40"/>
    <w:rsid w:val="00054592"/>
    <w:rsid w:val="00055014"/>
    <w:rsid w:val="00056A31"/>
    <w:rsid w:val="00057378"/>
    <w:rsid w:val="000653EC"/>
    <w:rsid w:val="0006694E"/>
    <w:rsid w:val="00073566"/>
    <w:rsid w:val="00074679"/>
    <w:rsid w:val="0007607E"/>
    <w:rsid w:val="000779D7"/>
    <w:rsid w:val="000811E1"/>
    <w:rsid w:val="0008183B"/>
    <w:rsid w:val="00084C27"/>
    <w:rsid w:val="00085973"/>
    <w:rsid w:val="00092AA1"/>
    <w:rsid w:val="00092E45"/>
    <w:rsid w:val="00093777"/>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7516"/>
    <w:rsid w:val="000F0FD7"/>
    <w:rsid w:val="000F1EF5"/>
    <w:rsid w:val="000F4C87"/>
    <w:rsid w:val="000F5100"/>
    <w:rsid w:val="000F65C4"/>
    <w:rsid w:val="000F7759"/>
    <w:rsid w:val="000F7B60"/>
    <w:rsid w:val="001053D8"/>
    <w:rsid w:val="00105C6F"/>
    <w:rsid w:val="00106BC9"/>
    <w:rsid w:val="00120AC2"/>
    <w:rsid w:val="00123999"/>
    <w:rsid w:val="0012403D"/>
    <w:rsid w:val="001314B1"/>
    <w:rsid w:val="00132319"/>
    <w:rsid w:val="001350E6"/>
    <w:rsid w:val="00140C4A"/>
    <w:rsid w:val="0014195C"/>
    <w:rsid w:val="00141CB7"/>
    <w:rsid w:val="0014345E"/>
    <w:rsid w:val="001524E4"/>
    <w:rsid w:val="00152E99"/>
    <w:rsid w:val="00160777"/>
    <w:rsid w:val="00160D30"/>
    <w:rsid w:val="0016115A"/>
    <w:rsid w:val="001732D6"/>
    <w:rsid w:val="00174582"/>
    <w:rsid w:val="00174738"/>
    <w:rsid w:val="00176B44"/>
    <w:rsid w:val="00185C28"/>
    <w:rsid w:val="00186747"/>
    <w:rsid w:val="00190F58"/>
    <w:rsid w:val="00191778"/>
    <w:rsid w:val="00191C8C"/>
    <w:rsid w:val="001927C1"/>
    <w:rsid w:val="00194845"/>
    <w:rsid w:val="0019796F"/>
    <w:rsid w:val="001A00E6"/>
    <w:rsid w:val="001A5760"/>
    <w:rsid w:val="001A6F24"/>
    <w:rsid w:val="001A754A"/>
    <w:rsid w:val="001A7F2E"/>
    <w:rsid w:val="001B3E31"/>
    <w:rsid w:val="001B7582"/>
    <w:rsid w:val="001C09FE"/>
    <w:rsid w:val="001D1152"/>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348A"/>
    <w:rsid w:val="002145CD"/>
    <w:rsid w:val="00214F1A"/>
    <w:rsid w:val="0022496C"/>
    <w:rsid w:val="002321CB"/>
    <w:rsid w:val="00232241"/>
    <w:rsid w:val="00233031"/>
    <w:rsid w:val="002348EF"/>
    <w:rsid w:val="00235CF7"/>
    <w:rsid w:val="00237A0C"/>
    <w:rsid w:val="00245EEF"/>
    <w:rsid w:val="002509FE"/>
    <w:rsid w:val="00256236"/>
    <w:rsid w:val="00257DBC"/>
    <w:rsid w:val="00261A1F"/>
    <w:rsid w:val="00262581"/>
    <w:rsid w:val="002632AD"/>
    <w:rsid w:val="0026372C"/>
    <w:rsid w:val="00270776"/>
    <w:rsid w:val="00270C1F"/>
    <w:rsid w:val="00276715"/>
    <w:rsid w:val="00284A4D"/>
    <w:rsid w:val="00284BA6"/>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6D75"/>
    <w:rsid w:val="003414A0"/>
    <w:rsid w:val="00343AB8"/>
    <w:rsid w:val="00343E44"/>
    <w:rsid w:val="00346E0E"/>
    <w:rsid w:val="00352468"/>
    <w:rsid w:val="0035331F"/>
    <w:rsid w:val="00354961"/>
    <w:rsid w:val="00360B2E"/>
    <w:rsid w:val="0036247C"/>
    <w:rsid w:val="00363C75"/>
    <w:rsid w:val="0036570C"/>
    <w:rsid w:val="00366D27"/>
    <w:rsid w:val="00371C1B"/>
    <w:rsid w:val="0037268E"/>
    <w:rsid w:val="00385135"/>
    <w:rsid w:val="00385452"/>
    <w:rsid w:val="00385F0A"/>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D2703"/>
    <w:rsid w:val="003D5BD0"/>
    <w:rsid w:val="003D6861"/>
    <w:rsid w:val="003E2E96"/>
    <w:rsid w:val="003E4742"/>
    <w:rsid w:val="003E475A"/>
    <w:rsid w:val="003E738D"/>
    <w:rsid w:val="003F3C60"/>
    <w:rsid w:val="003F5B96"/>
    <w:rsid w:val="003F6842"/>
    <w:rsid w:val="00401030"/>
    <w:rsid w:val="00401990"/>
    <w:rsid w:val="00406D50"/>
    <w:rsid w:val="00410109"/>
    <w:rsid w:val="0041621A"/>
    <w:rsid w:val="0042094D"/>
    <w:rsid w:val="00427754"/>
    <w:rsid w:val="004305E4"/>
    <w:rsid w:val="004313A2"/>
    <w:rsid w:val="00431416"/>
    <w:rsid w:val="004323AD"/>
    <w:rsid w:val="00432EEB"/>
    <w:rsid w:val="00433AD9"/>
    <w:rsid w:val="00434920"/>
    <w:rsid w:val="00434ABE"/>
    <w:rsid w:val="0043790A"/>
    <w:rsid w:val="00442984"/>
    <w:rsid w:val="00443E94"/>
    <w:rsid w:val="00452CBA"/>
    <w:rsid w:val="004609D9"/>
    <w:rsid w:val="00464D35"/>
    <w:rsid w:val="00467462"/>
    <w:rsid w:val="00467A49"/>
    <w:rsid w:val="004733DB"/>
    <w:rsid w:val="0047420F"/>
    <w:rsid w:val="00474835"/>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5CC1"/>
    <w:rsid w:val="00506381"/>
    <w:rsid w:val="00511994"/>
    <w:rsid w:val="00514C51"/>
    <w:rsid w:val="00516C5D"/>
    <w:rsid w:val="00520D89"/>
    <w:rsid w:val="00521B8B"/>
    <w:rsid w:val="00522B61"/>
    <w:rsid w:val="00523760"/>
    <w:rsid w:val="00523BA1"/>
    <w:rsid w:val="00525077"/>
    <w:rsid w:val="00531ED9"/>
    <w:rsid w:val="00532576"/>
    <w:rsid w:val="005325E8"/>
    <w:rsid w:val="00534AA4"/>
    <w:rsid w:val="00534C9A"/>
    <w:rsid w:val="00537643"/>
    <w:rsid w:val="005376A3"/>
    <w:rsid w:val="005427F2"/>
    <w:rsid w:val="005435F9"/>
    <w:rsid w:val="0054789A"/>
    <w:rsid w:val="005529F7"/>
    <w:rsid w:val="0055501F"/>
    <w:rsid w:val="00557946"/>
    <w:rsid w:val="00561772"/>
    <w:rsid w:val="0056538E"/>
    <w:rsid w:val="00570A52"/>
    <w:rsid w:val="00572145"/>
    <w:rsid w:val="00573362"/>
    <w:rsid w:val="005757E7"/>
    <w:rsid w:val="00582BEF"/>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3039"/>
    <w:rsid w:val="00633249"/>
    <w:rsid w:val="0063717F"/>
    <w:rsid w:val="006506A8"/>
    <w:rsid w:val="006513E0"/>
    <w:rsid w:val="006572F8"/>
    <w:rsid w:val="00673D48"/>
    <w:rsid w:val="00676F3C"/>
    <w:rsid w:val="00677BA1"/>
    <w:rsid w:val="00682881"/>
    <w:rsid w:val="006830C2"/>
    <w:rsid w:val="006832D9"/>
    <w:rsid w:val="006866A9"/>
    <w:rsid w:val="006A2474"/>
    <w:rsid w:val="006B1ACD"/>
    <w:rsid w:val="006C0393"/>
    <w:rsid w:val="006C2EE8"/>
    <w:rsid w:val="006D0A71"/>
    <w:rsid w:val="006D20E9"/>
    <w:rsid w:val="006D2802"/>
    <w:rsid w:val="006D698D"/>
    <w:rsid w:val="006E61DF"/>
    <w:rsid w:val="006F4EEA"/>
    <w:rsid w:val="006F533D"/>
    <w:rsid w:val="006F5BD2"/>
    <w:rsid w:val="00702A79"/>
    <w:rsid w:val="00703608"/>
    <w:rsid w:val="007042AD"/>
    <w:rsid w:val="00704D3E"/>
    <w:rsid w:val="00710B7E"/>
    <w:rsid w:val="0071349E"/>
    <w:rsid w:val="007200BB"/>
    <w:rsid w:val="00722713"/>
    <w:rsid w:val="00722AC4"/>
    <w:rsid w:val="00723E63"/>
    <w:rsid w:val="00725E40"/>
    <w:rsid w:val="00732167"/>
    <w:rsid w:val="007331B5"/>
    <w:rsid w:val="007372C4"/>
    <w:rsid w:val="00745D5D"/>
    <w:rsid w:val="007462C7"/>
    <w:rsid w:val="007505BA"/>
    <w:rsid w:val="007516EF"/>
    <w:rsid w:val="00752D4B"/>
    <w:rsid w:val="00753D80"/>
    <w:rsid w:val="00754520"/>
    <w:rsid w:val="00754908"/>
    <w:rsid w:val="00754E09"/>
    <w:rsid w:val="0076062E"/>
    <w:rsid w:val="0076762D"/>
    <w:rsid w:val="00767C7C"/>
    <w:rsid w:val="00775044"/>
    <w:rsid w:val="00776E98"/>
    <w:rsid w:val="00777706"/>
    <w:rsid w:val="00781BB1"/>
    <w:rsid w:val="00782315"/>
    <w:rsid w:val="007832D9"/>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E4078"/>
    <w:rsid w:val="007E7180"/>
    <w:rsid w:val="007F2A57"/>
    <w:rsid w:val="007F3C2C"/>
    <w:rsid w:val="007F3C51"/>
    <w:rsid w:val="007F4BE3"/>
    <w:rsid w:val="007F5FA7"/>
    <w:rsid w:val="00804BAA"/>
    <w:rsid w:val="00804C57"/>
    <w:rsid w:val="00804FB5"/>
    <w:rsid w:val="008110F2"/>
    <w:rsid w:val="0081118A"/>
    <w:rsid w:val="00812D5F"/>
    <w:rsid w:val="0081336B"/>
    <w:rsid w:val="00817D74"/>
    <w:rsid w:val="00817F2B"/>
    <w:rsid w:val="0082039A"/>
    <w:rsid w:val="0082107F"/>
    <w:rsid w:val="008231D6"/>
    <w:rsid w:val="0082577D"/>
    <w:rsid w:val="008269C0"/>
    <w:rsid w:val="00833E4F"/>
    <w:rsid w:val="00833EA5"/>
    <w:rsid w:val="00833EBB"/>
    <w:rsid w:val="00834BAF"/>
    <w:rsid w:val="00835387"/>
    <w:rsid w:val="00840750"/>
    <w:rsid w:val="00842180"/>
    <w:rsid w:val="00846902"/>
    <w:rsid w:val="008475DC"/>
    <w:rsid w:val="00847E85"/>
    <w:rsid w:val="008502E7"/>
    <w:rsid w:val="00854C35"/>
    <w:rsid w:val="0086494A"/>
    <w:rsid w:val="008676EF"/>
    <w:rsid w:val="00880F07"/>
    <w:rsid w:val="0088165F"/>
    <w:rsid w:val="00883BFF"/>
    <w:rsid w:val="0089279A"/>
    <w:rsid w:val="00893404"/>
    <w:rsid w:val="00897C86"/>
    <w:rsid w:val="008A410C"/>
    <w:rsid w:val="008A6ABD"/>
    <w:rsid w:val="008B0162"/>
    <w:rsid w:val="008B2DB5"/>
    <w:rsid w:val="008B3EA8"/>
    <w:rsid w:val="008C10EA"/>
    <w:rsid w:val="008D02E8"/>
    <w:rsid w:val="008D198D"/>
    <w:rsid w:val="008D5094"/>
    <w:rsid w:val="008D562D"/>
    <w:rsid w:val="008D62A0"/>
    <w:rsid w:val="008D7EE5"/>
    <w:rsid w:val="008E019F"/>
    <w:rsid w:val="008E0704"/>
    <w:rsid w:val="008E2003"/>
    <w:rsid w:val="008E22AB"/>
    <w:rsid w:val="008E2FE1"/>
    <w:rsid w:val="008F2E2F"/>
    <w:rsid w:val="008F69AB"/>
    <w:rsid w:val="00906150"/>
    <w:rsid w:val="00906544"/>
    <w:rsid w:val="00907839"/>
    <w:rsid w:val="00907E33"/>
    <w:rsid w:val="00914770"/>
    <w:rsid w:val="009155E8"/>
    <w:rsid w:val="00926315"/>
    <w:rsid w:val="00931485"/>
    <w:rsid w:val="00932B42"/>
    <w:rsid w:val="00933D49"/>
    <w:rsid w:val="00934CCF"/>
    <w:rsid w:val="00934EE5"/>
    <w:rsid w:val="00940690"/>
    <w:rsid w:val="00940B84"/>
    <w:rsid w:val="0094614E"/>
    <w:rsid w:val="00954A19"/>
    <w:rsid w:val="0096265B"/>
    <w:rsid w:val="00964CC0"/>
    <w:rsid w:val="009712A4"/>
    <w:rsid w:val="00971B5F"/>
    <w:rsid w:val="00973EF0"/>
    <w:rsid w:val="0098138C"/>
    <w:rsid w:val="0098230F"/>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BBE"/>
    <w:rsid w:val="00A25299"/>
    <w:rsid w:val="00A25984"/>
    <w:rsid w:val="00A262C9"/>
    <w:rsid w:val="00A26984"/>
    <w:rsid w:val="00A30BA5"/>
    <w:rsid w:val="00A3389D"/>
    <w:rsid w:val="00A423B6"/>
    <w:rsid w:val="00A44304"/>
    <w:rsid w:val="00A45799"/>
    <w:rsid w:val="00A50B8F"/>
    <w:rsid w:val="00A57DA2"/>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BBF"/>
    <w:rsid w:val="00AA32BE"/>
    <w:rsid w:val="00AA58C6"/>
    <w:rsid w:val="00AA705C"/>
    <w:rsid w:val="00AB1945"/>
    <w:rsid w:val="00AB4060"/>
    <w:rsid w:val="00AB4F1C"/>
    <w:rsid w:val="00AB6EE2"/>
    <w:rsid w:val="00AC5E08"/>
    <w:rsid w:val="00AD0578"/>
    <w:rsid w:val="00AD0A7D"/>
    <w:rsid w:val="00AD1018"/>
    <w:rsid w:val="00AD1228"/>
    <w:rsid w:val="00AD14EB"/>
    <w:rsid w:val="00AD7907"/>
    <w:rsid w:val="00AE2A75"/>
    <w:rsid w:val="00AE4C70"/>
    <w:rsid w:val="00AE5296"/>
    <w:rsid w:val="00AF2A5F"/>
    <w:rsid w:val="00AF2BB1"/>
    <w:rsid w:val="00AF332F"/>
    <w:rsid w:val="00AF3583"/>
    <w:rsid w:val="00AF39A6"/>
    <w:rsid w:val="00B00F2C"/>
    <w:rsid w:val="00B0591A"/>
    <w:rsid w:val="00B1016E"/>
    <w:rsid w:val="00B128C4"/>
    <w:rsid w:val="00B139CA"/>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6439"/>
    <w:rsid w:val="00B575CF"/>
    <w:rsid w:val="00B6313B"/>
    <w:rsid w:val="00B71E1A"/>
    <w:rsid w:val="00B74698"/>
    <w:rsid w:val="00B83DE3"/>
    <w:rsid w:val="00B8722F"/>
    <w:rsid w:val="00B93415"/>
    <w:rsid w:val="00B93AEE"/>
    <w:rsid w:val="00B96519"/>
    <w:rsid w:val="00BA0EFF"/>
    <w:rsid w:val="00BA2C1D"/>
    <w:rsid w:val="00BA34FF"/>
    <w:rsid w:val="00BA412E"/>
    <w:rsid w:val="00BA5C84"/>
    <w:rsid w:val="00BB29FA"/>
    <w:rsid w:val="00BB31BD"/>
    <w:rsid w:val="00BB68C3"/>
    <w:rsid w:val="00BC2635"/>
    <w:rsid w:val="00BC4794"/>
    <w:rsid w:val="00BC48D8"/>
    <w:rsid w:val="00BC675E"/>
    <w:rsid w:val="00BD41D5"/>
    <w:rsid w:val="00BD65B4"/>
    <w:rsid w:val="00BF2044"/>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1714"/>
    <w:rsid w:val="00C44936"/>
    <w:rsid w:val="00C460A4"/>
    <w:rsid w:val="00C470D3"/>
    <w:rsid w:val="00C51C71"/>
    <w:rsid w:val="00C54632"/>
    <w:rsid w:val="00C62406"/>
    <w:rsid w:val="00C6377B"/>
    <w:rsid w:val="00C83CD7"/>
    <w:rsid w:val="00C871A7"/>
    <w:rsid w:val="00C909C8"/>
    <w:rsid w:val="00CA483D"/>
    <w:rsid w:val="00CA62D7"/>
    <w:rsid w:val="00CA6643"/>
    <w:rsid w:val="00CA7031"/>
    <w:rsid w:val="00CB0CF8"/>
    <w:rsid w:val="00CB32CF"/>
    <w:rsid w:val="00CB338E"/>
    <w:rsid w:val="00CB5912"/>
    <w:rsid w:val="00CB6D47"/>
    <w:rsid w:val="00CC5C5F"/>
    <w:rsid w:val="00CC6474"/>
    <w:rsid w:val="00CC7B62"/>
    <w:rsid w:val="00CD044F"/>
    <w:rsid w:val="00CD23E2"/>
    <w:rsid w:val="00CD27C1"/>
    <w:rsid w:val="00CD374A"/>
    <w:rsid w:val="00CD3AA2"/>
    <w:rsid w:val="00CE0468"/>
    <w:rsid w:val="00CE04A2"/>
    <w:rsid w:val="00CE5A12"/>
    <w:rsid w:val="00CE5A88"/>
    <w:rsid w:val="00CF27EB"/>
    <w:rsid w:val="00CF75F2"/>
    <w:rsid w:val="00CF79DD"/>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78B2"/>
    <w:rsid w:val="00D31ED3"/>
    <w:rsid w:val="00D44656"/>
    <w:rsid w:val="00D452E9"/>
    <w:rsid w:val="00D478BD"/>
    <w:rsid w:val="00D521C3"/>
    <w:rsid w:val="00D56961"/>
    <w:rsid w:val="00D56D55"/>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B24"/>
    <w:rsid w:val="00DB79BA"/>
    <w:rsid w:val="00DC326B"/>
    <w:rsid w:val="00DD0D95"/>
    <w:rsid w:val="00DD163E"/>
    <w:rsid w:val="00DD630A"/>
    <w:rsid w:val="00DD67AA"/>
    <w:rsid w:val="00DE5844"/>
    <w:rsid w:val="00DE740E"/>
    <w:rsid w:val="00DF2565"/>
    <w:rsid w:val="00DF4AF6"/>
    <w:rsid w:val="00DF737D"/>
    <w:rsid w:val="00E0236C"/>
    <w:rsid w:val="00E07FA4"/>
    <w:rsid w:val="00E27C40"/>
    <w:rsid w:val="00E321D2"/>
    <w:rsid w:val="00E42BDE"/>
    <w:rsid w:val="00E45CA7"/>
    <w:rsid w:val="00E46E8B"/>
    <w:rsid w:val="00E504D5"/>
    <w:rsid w:val="00E51DCB"/>
    <w:rsid w:val="00E54AAA"/>
    <w:rsid w:val="00E56BAC"/>
    <w:rsid w:val="00E57378"/>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4A45"/>
    <w:rsid w:val="00EA5465"/>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0322A"/>
    <w:rsid w:val="00F154CC"/>
    <w:rsid w:val="00F20CB0"/>
    <w:rsid w:val="00F20E34"/>
    <w:rsid w:val="00F26F6A"/>
    <w:rsid w:val="00F300E8"/>
    <w:rsid w:val="00F30908"/>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 w:type="table" w:styleId="GridTable4">
    <w:name w:val="Grid Table 4"/>
    <w:basedOn w:val="TableNormal"/>
    <w:uiPriority w:val="49"/>
    <w:rsid w:val="008B2D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15</Pages>
  <Words>3010</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Yang, Jieshen</cp:lastModifiedBy>
  <cp:revision>11</cp:revision>
  <cp:lastPrinted>2021-05-01T15:00:00Z</cp:lastPrinted>
  <dcterms:created xsi:type="dcterms:W3CDTF">2021-05-24T15:57:00Z</dcterms:created>
  <dcterms:modified xsi:type="dcterms:W3CDTF">2021-05-25T11:08:00Z</dcterms:modified>
</cp:coreProperties>
</file>