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w:t>
      </w:r>
      <w:proofErr w:type="gramStart"/>
      <w:r w:rsidRPr="0066002B">
        <w:rPr>
          <w:rFonts w:ascii="Calibri" w:hAnsi="Calibri" w:cs="Calibri"/>
          <w:sz w:val="24"/>
          <w:szCs w:val="24"/>
        </w:rPr>
        <w:t>claim</w:t>
      </w:r>
      <w:proofErr w:type="gramEnd"/>
      <w:r w:rsidRPr="0066002B">
        <w:rPr>
          <w:rFonts w:ascii="Calibri" w:hAnsi="Calibri" w:cs="Calibri"/>
          <w:sz w:val="24"/>
          <w:szCs w:val="24"/>
        </w:rPr>
        <w:t xml:space="preserve">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369C6234" w14:textId="77777777" w:rsidR="003E28FA" w:rsidRDefault="003E28FA" w:rsidP="003E28FA"/>
    <w:p w14:paraId="727F3CE0" w14:textId="4ECA1227" w:rsidR="00390AC9" w:rsidRPr="00BA667E" w:rsidRDefault="003E28FA" w:rsidP="00BA667E">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B35477">
        <w:rPr>
          <w:rFonts w:asciiTheme="minorHAnsi" w:hAnsiTheme="minorHAnsi" w:cstheme="minorHAnsi"/>
          <w:sz w:val="24"/>
          <w:szCs w:val="24"/>
        </w:rPr>
        <w:t>FOOTNOTE</w:t>
      </w:r>
      <w:r>
        <w:rPr>
          <w:rFonts w:asciiTheme="minorHAnsi" w:hAnsiTheme="minorHAnsi" w:cstheme="minorHAnsi"/>
          <w:sz w:val="24"/>
          <w:szCs w:val="24"/>
        </w:rPr>
        <w:t>: Provider position paper at 1.</w:t>
      </w:r>
      <w:r w:rsidRPr="00B35477">
        <w:rPr>
          <w:rFonts w:asciiTheme="minorHAnsi" w:hAnsiTheme="minorHAnsi" w:cstheme="minorHAnsi"/>
          <w:sz w:val="24"/>
          <w:szCs w:val="24"/>
        </w:rPr>
        <w:br/>
        <w:t>END FOOTNOTE</w:t>
      </w:r>
    </w:p>
    <w:p w14:paraId="1066E272" w14:textId="765E6CE4" w:rsidR="00E94643" w:rsidRPr="003E28FA"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xml:space="preserve">, based </w:t>
      </w:r>
      <w:r w:rsidR="000F58E8" w:rsidRPr="00B35477">
        <w:rPr>
          <w:rFonts w:asciiTheme="minorHAnsi" w:hAnsiTheme="minorHAnsi" w:cstheme="minorHAnsi"/>
          <w:sz w:val="24"/>
          <w:szCs w:val="24"/>
        </w:rPr>
        <w:t>on the heading “STATEMENT OF THE ISSUES”</w:t>
      </w:r>
      <w:r w:rsidR="000F58E8" w:rsidRPr="00B35477">
        <w:rPr>
          <w:rStyle w:val="FootnoteReference"/>
          <w:rFonts w:asciiTheme="minorHAnsi" w:hAnsiTheme="minorHAnsi" w:cstheme="minorHAns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 xml:space="preserve">Group focuses on a statute that does not exist, where enrollment equals SSI benefit </w:t>
      </w:r>
      <w:r w:rsidR="000F58E8">
        <w:rPr>
          <w:rFonts w:ascii="Calibri" w:hAnsi="Calibri" w:cs="Calibri"/>
          <w:sz w:val="24"/>
          <w:szCs w:val="24"/>
        </w:rPr>
        <w:lastRenderedPageBreak/>
        <w:t>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The statute is</w:t>
      </w:r>
      <w:r w:rsidR="005A4D94">
        <w:rPr>
          <w:rFonts w:ascii="Calibri" w:hAnsi="Calibri" w:cs="Calibri"/>
          <w:sz w:val="24"/>
          <w:szCs w:val="24"/>
        </w:rPr>
        <w:t xml:space="preserve"> </w:t>
      </w:r>
      <w:r w:rsidR="00156B8E">
        <w:rPr>
          <w:rFonts w:ascii="Calibri" w:hAnsi="Calibri" w:cs="Calibri"/>
          <w:sz w:val="24"/>
          <w:szCs w:val="24"/>
        </w:rPr>
        <w:t xml:space="preserve">explicit that such </w:t>
      </w:r>
      <w:r w:rsidR="00A030AA">
        <w:rPr>
          <w:rFonts w:ascii="Calibri" w:hAnsi="Calibri" w:cs="Calibri"/>
          <w:sz w:val="24"/>
          <w:szCs w:val="24"/>
        </w:rPr>
        <w:t>entitled beneficiaries be paid benefits.</w:t>
      </w:r>
      <w:r w:rsidR="00156B8E">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6002B">
        <w:rPr>
          <w:rFonts w:ascii="Calibri" w:hAnsi="Calibri" w:cs="Calibri"/>
          <w:sz w:val="24"/>
          <w:szCs w:val="24"/>
        </w:rPr>
        <w:t>very much</w:t>
      </w:r>
      <w:proofErr w:type="gramEnd"/>
      <w:r w:rsidR="0094609F" w:rsidRPr="0066002B">
        <w:rPr>
          <w:rFonts w:ascii="Calibri" w:hAnsi="Calibri" w:cs="Calibri"/>
          <w:sz w:val="24"/>
          <w:szCs w:val="24"/>
        </w:rPr>
        <w:t xml:space="preserve">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w:t>
      </w:r>
      <w:r w:rsidRPr="0066002B">
        <w:rPr>
          <w:rFonts w:ascii="Calibri" w:hAnsi="Calibri" w:cs="Calibri"/>
          <w:sz w:val="24"/>
          <w:szCs w:val="24"/>
        </w:rPr>
        <w:lastRenderedPageBreak/>
        <w:t>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lastRenderedPageBreak/>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w:t>
      </w:r>
      <w:r w:rsidRPr="0066002B">
        <w:rPr>
          <w:rFonts w:ascii="Calibri" w:hAnsi="Calibri" w:cs="Calibri"/>
          <w:sz w:val="24"/>
          <w:szCs w:val="24"/>
        </w:rPr>
        <w:lastRenderedPageBreak/>
        <w:t xml:space="preserve">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ch. 7, subch.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xml:space="preserve">§ 1381. Its “[b]asic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The Group consistently refers to reductions in payments. To be clear, ensuring the provider 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 xml:space="preserve">One </w:t>
      </w:r>
      <w:proofErr w:type="gramStart"/>
      <w:r w:rsidR="00584ED1" w:rsidRPr="0066002B">
        <w:rPr>
          <w:rFonts w:ascii="Calibri" w:hAnsi="Calibri" w:cs="Calibri"/>
          <w:sz w:val="24"/>
          <w:szCs w:val="24"/>
        </w:rPr>
        <w:t>need</w:t>
      </w:r>
      <w:proofErr w:type="gramEnd"/>
      <w:r w:rsidR="00584ED1" w:rsidRPr="0066002B">
        <w:rPr>
          <w:rFonts w:ascii="Calibri" w:hAnsi="Calibri" w:cs="Calibri"/>
          <w:sz w:val="24"/>
          <w:szCs w:val="24"/>
        </w:rPr>
        <w:t xml:space="preserve">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 xml:space="preserve">Again, the </w:t>
      </w:r>
      <w:r w:rsidR="00126738" w:rsidRPr="0066002B">
        <w:rPr>
          <w:rFonts w:ascii="Calibri" w:hAnsi="Calibri" w:cs="Calibri"/>
          <w:sz w:val="24"/>
          <w:szCs w:val="24"/>
        </w:rPr>
        <w:lastRenderedPageBreak/>
        <w:t>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w:t>
      </w:r>
      <w:r w:rsidR="006A1F20" w:rsidRPr="0066002B">
        <w:rPr>
          <w:rFonts w:ascii="Calibri" w:hAnsi="Calibri" w:cs="Calibri"/>
          <w:szCs w:val="24"/>
        </w:rPr>
        <w:lastRenderedPageBreak/>
        <w:t xml:space="preserve">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w:t>
      </w:r>
      <w:r w:rsidRPr="0066002B">
        <w:rPr>
          <w:rFonts w:ascii="Calibri" w:hAnsi="Calibri" w:cs="Calibri"/>
          <w:sz w:val="24"/>
          <w:szCs w:val="24"/>
        </w:rPr>
        <w:lastRenderedPageBreak/>
        <w:t xml:space="preserve">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w:t>
      </w:r>
      <w:r w:rsidRPr="0066002B">
        <w:rPr>
          <w:rFonts w:ascii="Calibri" w:hAnsi="Calibri" w:cs="Calibri"/>
          <w:sz w:val="24"/>
          <w:szCs w:val="24"/>
        </w:rPr>
        <w:lastRenderedPageBreak/>
        <w:t>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t>
      </w:r>
      <w:r w:rsidRPr="0066002B">
        <w:rPr>
          <w:rFonts w:ascii="Calibri" w:hAnsi="Calibri" w:cs="Calibri"/>
          <w:szCs w:val="24"/>
        </w:rPr>
        <w:lastRenderedPageBreak/>
        <w:t>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sidR="00D864DA">
        <w:rPr>
          <w:rFonts w:ascii="Calibri" w:hAnsi="Calibri" w:cs="Calibri"/>
          <w:szCs w:val="24"/>
        </w:rPr>
        <w:t>its</w:t>
      </w:r>
      <w:proofErr w:type="gramEnd"/>
      <w:r w:rsidR="00D864DA">
        <w:rPr>
          <w:rFonts w:ascii="Calibri" w:hAnsi="Calibri" w:cs="Calibri"/>
          <w:szCs w:val="24"/>
        </w:rPr>
        <w:t xml:space="preserve">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w:t>
      </w:r>
      <w:r w:rsidR="00D92C01" w:rsidRPr="0066002B">
        <w:rPr>
          <w:rFonts w:ascii="Calibri" w:hAnsi="Calibri" w:cs="Calibri"/>
          <w:szCs w:val="24"/>
        </w:rPr>
        <w:lastRenderedPageBreak/>
        <w:t>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w:t>
      </w:r>
      <w:r w:rsidR="00C85763">
        <w:rPr>
          <w:rFonts w:ascii="Calibri" w:hAnsi="Calibri" w:cs="Calibri"/>
          <w:szCs w:val="24"/>
        </w:rPr>
        <w:lastRenderedPageBreak/>
        <w:t xml:space="preserve">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 xml:space="preserve">The Group demands that the Board require </w:t>
      </w:r>
      <w:proofErr w:type="gramStart"/>
      <w:r w:rsidR="00610C94" w:rsidRPr="0066002B">
        <w:rPr>
          <w:rFonts w:ascii="Calibri" w:hAnsi="Calibri" w:cs="Calibri"/>
          <w:szCs w:val="24"/>
        </w:rPr>
        <w:t>release</w:t>
      </w:r>
      <w:proofErr w:type="gramEnd"/>
      <w:r w:rsidR="00610C94" w:rsidRPr="0066002B">
        <w:rPr>
          <w:rFonts w:ascii="Calibri" w:hAnsi="Calibri" w:cs="Calibri"/>
          <w:szCs w:val="24"/>
        </w:rPr>
        <w:t xml:space="preserv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lastRenderedPageBreak/>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w:t>
      </w:r>
      <w:r w:rsidR="00A840CE" w:rsidRPr="0066002B">
        <w:rPr>
          <w:rFonts w:ascii="Calibri" w:hAnsi="Calibri" w:cs="Calibri"/>
          <w:szCs w:val="24"/>
        </w:rPr>
        <w:lastRenderedPageBreak/>
        <w:t>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 xml:space="preserve">The long-held contention of </w:t>
      </w:r>
      <w:r w:rsidRPr="0066002B">
        <w:rPr>
          <w:rFonts w:ascii="Calibri" w:hAnsi="Calibri" w:cs="Calibri"/>
          <w:szCs w:val="24"/>
        </w:rPr>
        <w:lastRenderedPageBreak/>
        <w:t>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w:t>
      </w:r>
      <w:proofErr w:type="gramStart"/>
      <w:r w:rsidR="004D2652" w:rsidRPr="0066002B">
        <w:rPr>
          <w:rFonts w:ascii="Calibri" w:hAnsi="Calibri" w:cs="Calibri"/>
          <w:szCs w:val="24"/>
        </w:rPr>
        <w:t xml:space="preserve">phrase </w:t>
      </w:r>
      <w:proofErr w:type="gramEnd"/>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w:t>
      </w:r>
      <w:r w:rsidR="003275B5">
        <w:rPr>
          <w:rFonts w:ascii="Calibri" w:hAnsi="Calibri" w:cs="Calibri"/>
          <w:szCs w:val="24"/>
        </w:rPr>
        <w:lastRenderedPageBreak/>
        <w:t xml:space="preserve">specific to any provider or patient; that also requires the acceptance of several Group assumptions, is not evidence. It is </w:t>
      </w:r>
      <w:proofErr w:type="gramStart"/>
      <w:r w:rsidR="003275B5">
        <w:rPr>
          <w:rFonts w:ascii="Calibri" w:hAnsi="Calibri" w:cs="Calibri"/>
          <w:szCs w:val="24"/>
        </w:rPr>
        <w:t>the further</w:t>
      </w:r>
      <w:proofErr w:type="gramEnd"/>
      <w:r w:rsidR="003275B5">
        <w:rPr>
          <w:rFonts w:ascii="Calibri" w:hAnsi="Calibri" w:cs="Calibri"/>
          <w:szCs w:val="24"/>
        </w:rPr>
        <w:t xml:space="preserve">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t>
      </w:r>
      <w:r w:rsidRPr="0078486D">
        <w:rPr>
          <w:rFonts w:ascii="Calibri" w:hAnsi="Calibri" w:cs="Calibri"/>
          <w:szCs w:val="24"/>
        </w:rPr>
        <w:lastRenderedPageBreak/>
        <w:t xml:space="preserve">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has not been met. Therefore, the Board must find that the MAC’s determination was not arbitrary or capricious and did in fact properly adhere to Medicare Law, Regulations &amp; Program Instructions. Thus, the Board </w:t>
      </w:r>
      <w:r w:rsidR="00F21921" w:rsidRPr="0066002B">
        <w:rPr>
          <w:rFonts w:ascii="Calibri" w:hAnsi="Calibri" w:cs="Calibri"/>
          <w:sz w:val="24"/>
          <w:szCs w:val="24"/>
        </w:rPr>
        <w:lastRenderedPageBreak/>
        <w:t>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405, Subpart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Subpart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42 C.F.R., Part 412, Subpart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Subpart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91B72" w14:textId="77777777" w:rsidR="0095077C" w:rsidRDefault="0095077C">
      <w:r>
        <w:separator/>
      </w:r>
    </w:p>
  </w:endnote>
  <w:endnote w:type="continuationSeparator" w:id="0">
    <w:p w14:paraId="26FD4CB2" w14:textId="77777777" w:rsidR="0095077C" w:rsidRDefault="00950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2A631" w14:textId="77777777" w:rsidR="0095077C" w:rsidRDefault="0095077C">
      <w:r>
        <w:separator/>
      </w:r>
    </w:p>
  </w:footnote>
  <w:footnote w:type="continuationSeparator" w:id="0">
    <w:p w14:paraId="4A7D9D00" w14:textId="77777777" w:rsidR="0095077C" w:rsidRDefault="0095077C">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HCA DSH-Colorado State Database Group v. Novitas</w:t>
      </w:r>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319C1"/>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372A2"/>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2C41"/>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28FA"/>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47C6"/>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1FFC"/>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57DF3"/>
    <w:rsid w:val="0076051E"/>
    <w:rsid w:val="00760EF5"/>
    <w:rsid w:val="0076150C"/>
    <w:rsid w:val="00761585"/>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4662D"/>
    <w:rsid w:val="008508B7"/>
    <w:rsid w:val="00851116"/>
    <w:rsid w:val="0085141C"/>
    <w:rsid w:val="0085342C"/>
    <w:rsid w:val="008547B9"/>
    <w:rsid w:val="00856D30"/>
    <w:rsid w:val="0085758C"/>
    <w:rsid w:val="0086019A"/>
    <w:rsid w:val="00861854"/>
    <w:rsid w:val="00863C52"/>
    <w:rsid w:val="00864914"/>
    <w:rsid w:val="00864AE0"/>
    <w:rsid w:val="00870400"/>
    <w:rsid w:val="00872579"/>
    <w:rsid w:val="00873B64"/>
    <w:rsid w:val="00876A6E"/>
    <w:rsid w:val="008811CC"/>
    <w:rsid w:val="008819F5"/>
    <w:rsid w:val="00881A02"/>
    <w:rsid w:val="00882C3A"/>
    <w:rsid w:val="00883807"/>
    <w:rsid w:val="00883D42"/>
    <w:rsid w:val="0088402A"/>
    <w:rsid w:val="00894799"/>
    <w:rsid w:val="008A2D9A"/>
    <w:rsid w:val="008A359E"/>
    <w:rsid w:val="008A6E78"/>
    <w:rsid w:val="008B0049"/>
    <w:rsid w:val="008B0ABF"/>
    <w:rsid w:val="008B140C"/>
    <w:rsid w:val="008B1EE3"/>
    <w:rsid w:val="008B2119"/>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77C"/>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86D"/>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AF4864"/>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5477"/>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67E"/>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1F3"/>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4F0"/>
    <w:rsid w:val="00E76DCD"/>
    <w:rsid w:val="00E82648"/>
    <w:rsid w:val="00E86EA6"/>
    <w:rsid w:val="00E878E7"/>
    <w:rsid w:val="00E94513"/>
    <w:rsid w:val="00E94643"/>
    <w:rsid w:val="00E948A3"/>
    <w:rsid w:val="00E95FCD"/>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664C"/>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6774</Words>
  <Characters>38614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24</cp:revision>
  <cp:lastPrinted>2014-11-07T13:37:00Z</cp:lastPrinted>
  <dcterms:created xsi:type="dcterms:W3CDTF">2024-06-11T14:42:00Z</dcterms:created>
  <dcterms:modified xsi:type="dcterms:W3CDTF">2024-06-12T15:08:00Z</dcterms:modified>
</cp:coreProperties>
</file>