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/>
          <w:b/>
          <w:color w:val="2E74B5"/>
          <w:sz w:val="20"/>
        </w:rPr>
        <w:t>PRAKTIKPORTFOLIO</w:t>
      </w:r>
    </w:p>
    <w:p>
      <w:pPr>
        <w:spacing w:after="100"/>
      </w:pPr>
      <w:r>
        <w:rPr>
          <w:rFonts w:ascii="Calibri" w:hAnsi="Calibri"/>
          <w:b/>
          <w:color w:val="0B2545"/>
          <w:sz w:val="50"/>
        </w:rPr>
        <w:t>Jeg byggede en webportal, der kan tåle fejl</w:t>
      </w:r>
    </w:p>
    <w:p>
      <w:pPr>
        <w:spacing w:after="360"/>
      </w:pPr>
      <w:r>
        <w:rPr>
          <w:rFonts w:ascii="Calibri" w:hAnsi="Calibri"/>
          <w:color w:val="59636E"/>
          <w:sz w:val="24"/>
        </w:rPr>
        <w:t>Linux-infrastruktur, automatisering og dokumenteret drift i et fysisk HA-lab</w:t>
      </w:r>
    </w:p>
    <w:p>
      <w:pPr>
        <w:spacing w:after="260"/>
      </w:pPr>
      <w:r>
        <w:rPr>
          <w:rFonts w:ascii="Calibri" w:hAnsi="Calibri"/>
          <w:b/>
          <w:color w:val="0B2545"/>
          <w:sz w:val="22"/>
        </w:rPr>
        <w:t xml:space="preserve">Projektet i én sætning: </w:t>
      </w:r>
      <w:r>
        <w:rPr>
          <w:rFonts w:ascii="Calibri" w:hAnsi="Calibri"/>
          <w:sz w:val="22"/>
        </w:rPr>
        <w:t>Jeg designede, byggede, testede og dokumenterede en intern webportal på tre fysiske Proxmox-værter, så webtrafik og data fortsætter ved fejl på centrale komponenter.</w:t>
      </w:r>
    </w:p>
    <w:p>
      <w:pPr>
        <w:pStyle w:val="Heading1"/>
      </w:pPr>
      <w:r>
        <w:t>Det har jeg selv arbejdet med</w:t>
      </w:r>
    </w:p>
    <w:p>
      <w:pPr>
        <w:pStyle w:val="ListBullet"/>
      </w:pPr>
      <w:r>
        <w:rPr>
          <w:rFonts w:ascii="Calibri" w:hAnsi="Calibri"/>
          <w:sz w:val="22"/>
        </w:rPr>
        <w:t>Planlægning af arkitektur, IP-plan, scope, ændringslog og testkriterier.</w:t>
      </w:r>
    </w:p>
    <w:p>
      <w:pPr>
        <w:pStyle w:val="ListBullet"/>
      </w:pPr>
      <w:r>
        <w:rPr>
          <w:rFonts w:ascii="Calibri" w:hAnsi="Calibri"/>
          <w:sz w:val="22"/>
        </w:rPr>
        <w:t>Linux-serverdrift på Proxmox VE med Debian LXC-containere og en PBS-VM.</w:t>
      </w:r>
    </w:p>
    <w:p>
      <w:pPr>
        <w:pStyle w:val="ListBullet"/>
      </w:pPr>
      <w:r>
        <w:rPr>
          <w:rFonts w:ascii="Calibri" w:hAnsi="Calibri"/>
          <w:sz w:val="22"/>
        </w:rPr>
        <w:t>HAProxy, Keepalived og virtuel IP for load balancing og proxy-failover.</w:t>
      </w:r>
    </w:p>
    <w:p>
      <w:pPr>
        <w:pStyle w:val="ListBullet"/>
      </w:pPr>
      <w:r>
        <w:rPr>
          <w:rFonts w:ascii="Calibri" w:hAnsi="Calibri"/>
          <w:sz w:val="22"/>
        </w:rPr>
        <w:t>Flask/Gunicorn-applikation og PostgreSQL 17 med Patroni, etcd og streaming-replikering.</w:t>
      </w:r>
    </w:p>
    <w:p>
      <w:pPr>
        <w:pStyle w:val="ListBullet"/>
      </w:pPr>
      <w:r>
        <w:rPr>
          <w:rFonts w:ascii="Calibri" w:hAnsi="Calibri"/>
          <w:sz w:val="22"/>
        </w:rPr>
        <w:t>Backup/restore med Proxmox Backup Server og pgBackRest/WAL samt dokumenterede restoretests.</w:t>
      </w:r>
    </w:p>
    <w:p>
      <w:pPr>
        <w:pStyle w:val="ListBullet"/>
      </w:pPr>
      <w:r>
        <w:rPr>
          <w:rFonts w:ascii="Calibri" w:hAnsi="Calibri"/>
          <w:sz w:val="22"/>
        </w:rPr>
        <w:t>SSH-nøgler, SOPS + age til krypterede secrets samt ansvarlig opdateringspolitik.</w:t>
      </w:r>
    </w:p>
    <w:p>
      <w:pPr>
        <w:pStyle w:val="Heading1"/>
      </w:pPr>
      <w:r>
        <w:t>Det beviste jeg med test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Situation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Resultat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Proxy eller webserver stopper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VIP og HAProxy sender fortsat brugeren til en rask partner.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Databaseleder stopper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Patroni promoverer sikkert replikaen, og testdata er stadig tilgængelige.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En fysisk Proxmox-vært slukkes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De to resterende clusterstemmer bevarer quorum; portal og database fortsætter.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Data eller container skal gendannes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Både PBS-restore og isoleret pgBackRest/WAL-restore er gennemført med kendt testdata.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Sikkerhedsopdateringer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Udført rullende uden at tage redundant infrastruktur ned samtidigt; afsluttet med grøn status.</w:t>
            </w:r>
          </w:p>
        </w:tc>
      </w:tr>
    </w:tbl>
    <w:p>
      <w:pPr>
        <w:pStyle w:val="Heading1"/>
      </w:pPr>
      <w:r>
        <w:t>Hvad det siger om mig</w:t>
      </w:r>
    </w:p>
    <w:p>
      <w:r>
        <w:t>Jeg kan omsætte et krav til en realistisk teknisk løsning, afgrænse det, bygge det i små lag, teste det ved kontrollerede fejl og dokumentere både resultater og begrænsninger. Jeg arbejder ikke kun med at få noget til at køre - jeg tænker også i drift, backup, sikkerhed, ændringsstyring og hvordan løsningen kan forklares til både teknikere og ikke-tekniske interessenter.</w:t>
      </w:r>
    </w:p>
    <w:p>
      <w:pPr>
        <w:spacing w:before="240" w:after="0"/>
      </w:pPr>
      <w:r>
        <w:rPr>
          <w:rFonts w:ascii="Calibri" w:hAnsi="Calibri"/>
          <w:b/>
          <w:color w:val="0B2545"/>
          <w:sz w:val="21"/>
        </w:rPr>
        <w:t xml:space="preserve">Teknologier: </w:t>
      </w:r>
      <w:r>
        <w:rPr>
          <w:rFonts w:ascii="Calibri" w:hAnsi="Calibri"/>
          <w:sz w:val="21"/>
        </w:rPr>
        <w:t>Proxmox VE, Debian, LXC, HAProxy, Keepalived, Flask, Gunicorn, PostgreSQL, Patroni, etcd, Proxmox Backup Server, pgBackRest, SSH, SOPS + age og Git.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36E"/>
        <w:sz w:val="18"/>
      </w:rPr>
      <w:t xml:space="preserve">Side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636E"/>
        <w:sz w:val="18"/>
      </w:rPr>
      <w:t>Intern webportal - HA-demo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Praktikportfolio - Linux HA-lab</dc:title>
  <dc:subject>Kort projektprofil til praktikansøgning</dc:subject>
  <dc:creator>Projektgruppen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