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F8A349" w14:textId="635D112F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Министерство науки и высшего образования РФ</w:t>
      </w:r>
    </w:p>
    <w:p w14:paraId="7E9CDB37" w14:textId="2B04CDCA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6292D9EB" w14:textId="3AB88B76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36BEFFD6" w14:textId="77777777" w:rsidR="008D6020" w:rsidRPr="005C7BA1" w:rsidRDefault="00000000">
      <w:pPr>
        <w:widowControl w:val="0"/>
        <w:jc w:val="center"/>
        <w:rPr>
          <w:rFonts w:eastAsia="Symbol"/>
          <w:b/>
          <w:bCs/>
        </w:rPr>
      </w:pPr>
      <w:r w:rsidRPr="005C7BA1">
        <w:rPr>
          <w:rFonts w:eastAsia="Symbol"/>
          <w:b/>
          <w:bCs/>
        </w:rPr>
        <w:t>«СИБИРСКИЙ ФЕДЕРАЛЬНЫЙ УНИВЕРСИТЕТ»</w:t>
      </w:r>
    </w:p>
    <w:p w14:paraId="58698B0F" w14:textId="77777777" w:rsidR="008D6020" w:rsidRDefault="00000000">
      <w:pPr>
        <w:widowControl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</w:p>
    <w:p w14:paraId="6408A1E1" w14:textId="77777777" w:rsidR="008D6020" w:rsidRDefault="00000000">
      <w:pPr>
        <w:widowControl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3A371000" w14:textId="77777777" w:rsidR="008D6020" w:rsidRDefault="008D6020"/>
    <w:p w14:paraId="6D6DB2FA" w14:textId="77777777" w:rsidR="008D6020" w:rsidRDefault="008D6020"/>
    <w:p w14:paraId="24781F00" w14:textId="77777777" w:rsidR="008D6020" w:rsidRDefault="008D6020"/>
    <w:p w14:paraId="2F4A1858" w14:textId="77777777" w:rsidR="008D6020" w:rsidRDefault="008D6020"/>
    <w:p w14:paraId="4894BD89" w14:textId="77777777" w:rsidR="008D6020" w:rsidRDefault="008D6020"/>
    <w:p w14:paraId="0D381B3F" w14:textId="77777777" w:rsidR="008D6020" w:rsidRDefault="008D6020"/>
    <w:p w14:paraId="3C79F7A2" w14:textId="77777777" w:rsidR="008D6020" w:rsidRDefault="008D6020"/>
    <w:p w14:paraId="2E1DE116" w14:textId="77777777" w:rsidR="008D6020" w:rsidRDefault="008D6020"/>
    <w:p w14:paraId="4B50DDA9" w14:textId="77777777" w:rsidR="008D6020" w:rsidRDefault="008D6020"/>
    <w:p w14:paraId="78547FF9" w14:textId="77777777" w:rsidR="008D6020" w:rsidRDefault="008D6020">
      <w:pPr>
        <w:rPr>
          <w:rFonts w:eastAsia="Symbol"/>
        </w:rPr>
      </w:pPr>
    </w:p>
    <w:p w14:paraId="0DF573C6" w14:textId="6E7EC727" w:rsidR="008D6020" w:rsidRPr="00D2581B" w:rsidRDefault="00000000">
      <w:pPr>
        <w:widowControl w:val="0"/>
        <w:jc w:val="center"/>
        <w:rPr>
          <w:rFonts w:eastAsia="Symbol"/>
        </w:rPr>
      </w:pPr>
      <w:r>
        <w:rPr>
          <w:rFonts w:eastAsia="Symbol"/>
          <w:b/>
          <w:sz w:val="32"/>
          <w:szCs w:val="32"/>
        </w:rPr>
        <w:t>ОТЧЕТ О ПРАКТИЧЕСКОЙ РАБОТЕ</w:t>
      </w:r>
      <w:r w:rsidR="00E560C6" w:rsidRPr="00D2581B">
        <w:rPr>
          <w:rFonts w:eastAsia="Symbol"/>
          <w:b/>
          <w:sz w:val="32"/>
          <w:szCs w:val="32"/>
        </w:rPr>
        <w:t xml:space="preserve"> 1</w:t>
      </w:r>
    </w:p>
    <w:p w14:paraId="1C672522" w14:textId="77777777" w:rsidR="008D6020" w:rsidRDefault="008D6020">
      <w:pPr>
        <w:widowControl w:val="0"/>
        <w:jc w:val="center"/>
        <w:rPr>
          <w:rFonts w:eastAsia="Symbol"/>
        </w:rPr>
      </w:pPr>
    </w:p>
    <w:p w14:paraId="3C0857A7" w14:textId="77777777" w:rsidR="008D6020" w:rsidRDefault="008D6020">
      <w:pPr>
        <w:widowControl w:val="0"/>
        <w:jc w:val="center"/>
        <w:rPr>
          <w:rFonts w:eastAsia="Symbol"/>
        </w:rPr>
      </w:pPr>
    </w:p>
    <w:p w14:paraId="27177464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49D8E82F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21503455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1CF471E1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68C185C6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6335F03E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274E6945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06294161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77BDDA63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tbl>
      <w:tblPr>
        <w:tblStyle w:val="af3"/>
        <w:tblW w:w="98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44"/>
        <w:gridCol w:w="1925"/>
        <w:gridCol w:w="3285"/>
      </w:tblGrid>
      <w:tr w:rsidR="008D6020" w14:paraId="2939AA50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496FF1FD" w14:textId="77777777" w:rsidR="008D6020" w:rsidRDefault="00000000">
            <w:pPr>
              <w:widowControl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66A351A5" w14:textId="77777777" w:rsidR="008D6020" w:rsidRDefault="00000000">
            <w:pPr>
              <w:widowControl w:val="0"/>
              <w:jc w:val="center"/>
              <w:rPr>
                <w:rFonts w:eastAsia="Symbol"/>
                <w:lang w:val="en-US"/>
              </w:rPr>
            </w:pPr>
            <w:r>
              <w:rPr>
                <w:rFonts w:eastAsia="Symbol"/>
                <w:lang w:val="en-US"/>
              </w:rPr>
              <w:t>____________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228025DF" w14:textId="47AC509E" w:rsidR="003E6CEF" w:rsidRDefault="00000000">
            <w:pPr>
              <w:widowControl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Д. С. Романова</w:t>
            </w:r>
          </w:p>
        </w:tc>
      </w:tr>
      <w:tr w:rsidR="008D6020" w14:paraId="1C1AECDA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244791C9" w14:textId="77777777" w:rsidR="008D6020" w:rsidRDefault="008D602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68B093E0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0F3322AF" w14:textId="77777777" w:rsidR="008D6020" w:rsidRDefault="00000000">
            <w:pPr>
              <w:widowControl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  <w:p w14:paraId="5925D9A1" w14:textId="77777777" w:rsidR="003E6CEF" w:rsidRDefault="003E6CEF">
            <w:pPr>
              <w:widowControl w:val="0"/>
              <w:rPr>
                <w:rFonts w:eastAsia="Symbol"/>
                <w:sz w:val="20"/>
                <w:szCs w:val="20"/>
              </w:rPr>
            </w:pPr>
          </w:p>
        </w:tc>
      </w:tr>
      <w:tr w:rsidR="008D6020" w14:paraId="03ADD5AA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4FFD283C" w14:textId="274521B8" w:rsidR="008D6020" w:rsidRDefault="00BE1140">
            <w:pPr>
              <w:widowControl w:val="0"/>
              <w:rPr>
                <w:rFonts w:eastAsia="Symbol"/>
              </w:rPr>
            </w:pPr>
            <w:r>
              <w:rPr>
                <w:rFonts w:eastAsia="Symbol"/>
              </w:rPr>
              <w:t>Студент</w:t>
            </w:r>
            <w:r w:rsidR="00DF2065">
              <w:rPr>
                <w:rFonts w:eastAsia="Symbol"/>
                <w:lang w:val="en-US"/>
              </w:rPr>
              <w:t xml:space="preserve">   </w:t>
            </w:r>
            <w:r>
              <w:rPr>
                <w:rFonts w:eastAsia="Symbol"/>
              </w:rPr>
              <w:t xml:space="preserve"> </w:t>
            </w:r>
            <w:r w:rsidRPr="003E6CEF">
              <w:rPr>
                <w:rFonts w:eastAsia="Symbol"/>
                <w:u w:val="single"/>
              </w:rPr>
              <w:t>КИ22-06Б, 3221</w:t>
            </w:r>
            <w:r w:rsidR="007F1ACC">
              <w:rPr>
                <w:rFonts w:eastAsia="Symbol"/>
                <w:u w:val="single"/>
              </w:rPr>
              <w:t>4484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3DFD52C0" w14:textId="77777777" w:rsidR="008D6020" w:rsidRDefault="00000000">
            <w:pPr>
              <w:widowControl w:val="0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3A5C5822" w14:textId="089D69D2" w:rsidR="008D6020" w:rsidRDefault="007F1ACC">
            <w:pPr>
              <w:widowControl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</w:t>
            </w:r>
            <w:r w:rsidR="003E6CEF">
              <w:rPr>
                <w:rFonts w:eastAsia="Symbol"/>
                <w:u w:val="single"/>
              </w:rPr>
              <w:t>.</w:t>
            </w:r>
            <w:r>
              <w:rPr>
                <w:rFonts w:eastAsia="Symbol"/>
                <w:u w:val="single"/>
              </w:rPr>
              <w:t>А</w:t>
            </w:r>
            <w:r w:rsidR="003E6CEF">
              <w:rPr>
                <w:rFonts w:eastAsia="Symbol"/>
                <w:u w:val="single"/>
              </w:rPr>
              <w:t xml:space="preserve">. </w:t>
            </w:r>
            <w:proofErr w:type="spellStart"/>
            <w:r>
              <w:rPr>
                <w:rFonts w:eastAsia="Symbol"/>
                <w:u w:val="single"/>
              </w:rPr>
              <w:t>Супереченко</w:t>
            </w:r>
            <w:proofErr w:type="spellEnd"/>
            <w:r w:rsidR="003E6CEF">
              <w:rPr>
                <w:rFonts w:eastAsia="Symbol"/>
                <w:u w:val="single"/>
              </w:rPr>
              <w:t xml:space="preserve"> </w:t>
            </w:r>
          </w:p>
        </w:tc>
      </w:tr>
      <w:tr w:rsidR="008D6020" w14:paraId="7903B498" w14:textId="77777777">
        <w:trPr>
          <w:trHeight w:val="199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3EEA8EE9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номер группы, зачетной книжкой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4779444E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123E3F01" w14:textId="77777777" w:rsidR="008D6020" w:rsidRDefault="00000000">
            <w:pPr>
              <w:widowControl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E342401" w14:textId="77777777" w:rsidR="008D6020" w:rsidRDefault="008D6020">
      <w:pPr>
        <w:widowControl w:val="0"/>
        <w:rPr>
          <w:rFonts w:eastAsia="Symbol"/>
          <w:szCs w:val="26"/>
        </w:rPr>
      </w:pPr>
    </w:p>
    <w:p w14:paraId="51560CB5" w14:textId="77777777" w:rsidR="008D6020" w:rsidRDefault="008D6020">
      <w:pPr>
        <w:rPr>
          <w:rFonts w:eastAsia="Symbol"/>
          <w:sz w:val="26"/>
          <w:szCs w:val="26"/>
        </w:rPr>
      </w:pPr>
    </w:p>
    <w:p w14:paraId="6D326D7E" w14:textId="77777777" w:rsidR="008D6020" w:rsidRDefault="008D6020">
      <w:pPr>
        <w:rPr>
          <w:rFonts w:eastAsia="Symbol"/>
          <w:sz w:val="26"/>
          <w:szCs w:val="26"/>
        </w:rPr>
      </w:pPr>
    </w:p>
    <w:p w14:paraId="429F70A3" w14:textId="77777777" w:rsidR="008D6020" w:rsidRDefault="008D6020">
      <w:pPr>
        <w:rPr>
          <w:rFonts w:eastAsia="Symbol"/>
          <w:sz w:val="26"/>
          <w:szCs w:val="26"/>
        </w:rPr>
      </w:pPr>
    </w:p>
    <w:p w14:paraId="79B0EC69" w14:textId="77777777" w:rsidR="008D6020" w:rsidRDefault="008D6020">
      <w:pPr>
        <w:rPr>
          <w:rFonts w:eastAsia="Symbol"/>
          <w:sz w:val="26"/>
          <w:szCs w:val="26"/>
        </w:rPr>
      </w:pPr>
    </w:p>
    <w:p w14:paraId="136A7820" w14:textId="77777777" w:rsidR="008D6020" w:rsidRDefault="008D6020">
      <w:pPr>
        <w:rPr>
          <w:rFonts w:eastAsia="Symbol"/>
          <w:sz w:val="26"/>
          <w:szCs w:val="26"/>
        </w:rPr>
      </w:pPr>
    </w:p>
    <w:p w14:paraId="768F2064" w14:textId="77777777" w:rsidR="008D6020" w:rsidRDefault="008D6020">
      <w:pPr>
        <w:rPr>
          <w:rFonts w:eastAsia="Symbol"/>
          <w:sz w:val="26"/>
          <w:szCs w:val="26"/>
        </w:rPr>
      </w:pPr>
    </w:p>
    <w:p w14:paraId="6BDA8214" w14:textId="77777777" w:rsidR="008D6020" w:rsidRDefault="008D6020"/>
    <w:p w14:paraId="38BD2CE1" w14:textId="77777777" w:rsidR="008D6020" w:rsidRDefault="008D6020"/>
    <w:p w14:paraId="4C6F9811" w14:textId="77777777" w:rsidR="008D6020" w:rsidRDefault="008D6020">
      <w:pPr>
        <w:jc w:val="center"/>
      </w:pPr>
    </w:p>
    <w:p w14:paraId="08DEE2C6" w14:textId="671FBF48" w:rsidR="008D6020" w:rsidRDefault="00000000" w:rsidP="003E6CEF">
      <w:pPr>
        <w:jc w:val="center"/>
      </w:pPr>
      <w:bookmarkStart w:id="0" w:name="_Hlk82624676"/>
      <w:r>
        <w:t>Красноярск 202</w:t>
      </w:r>
      <w:bookmarkEnd w:id="0"/>
      <w:r w:rsidR="007F1ACC">
        <w:t>6</w:t>
      </w:r>
      <w:r>
        <w:br w:type="page"/>
      </w:r>
    </w:p>
    <w:p w14:paraId="69AE7BF3" w14:textId="77777777" w:rsidR="008D6020" w:rsidRDefault="00000000">
      <w:pPr>
        <w:pStyle w:val="1"/>
        <w:rPr>
          <w:rFonts w:ascii="Times New Roman" w:hAnsi="Times New Roman"/>
        </w:rPr>
      </w:pPr>
      <w:bookmarkStart w:id="1" w:name="_Toc82109341"/>
      <w:r>
        <w:rPr>
          <w:rFonts w:ascii="Times New Roman" w:hAnsi="Times New Roman"/>
        </w:rPr>
        <w:lastRenderedPageBreak/>
        <w:t>Задание на работу</w:t>
      </w:r>
      <w:bookmarkEnd w:id="1"/>
    </w:p>
    <w:p w14:paraId="65D6180E" w14:textId="77777777" w:rsidR="008D6020" w:rsidRDefault="008D6020">
      <w:pPr>
        <w:pStyle w:val="a0"/>
      </w:pPr>
    </w:p>
    <w:p w14:paraId="57599331" w14:textId="4DF86756" w:rsidR="007F51BC" w:rsidRDefault="007F51BC" w:rsidP="0086103F">
      <w:pPr>
        <w:pStyle w:val="A-1"/>
      </w:pPr>
      <w:r>
        <w:t xml:space="preserve">В рамках работы 1.1необходимо </w:t>
      </w:r>
      <w:r w:rsidR="00B45B07">
        <w:t>разработать</w:t>
      </w:r>
      <w:r>
        <w:t xml:space="preserve"> программу, которая</w:t>
      </w:r>
    </w:p>
    <w:p w14:paraId="22709978" w14:textId="77777777" w:rsidR="007F51BC" w:rsidRDefault="007F51BC" w:rsidP="0086103F">
      <w:pPr>
        <w:pStyle w:val="A-1"/>
      </w:pPr>
      <w:r>
        <w:t>должна обрабатывать файл и выполнять описанные в нем команды:</w:t>
      </w:r>
    </w:p>
    <w:p w14:paraId="54BC52D4" w14:textId="77777777" w:rsidR="007F51BC" w:rsidRPr="007F51BC" w:rsidRDefault="007F51BC" w:rsidP="0086103F">
      <w:pPr>
        <w:pStyle w:val="A-1"/>
        <w:rPr>
          <w:lang w:val="en-US"/>
        </w:rPr>
      </w:pPr>
      <w:r w:rsidRPr="007F51BC">
        <w:rPr>
          <w:lang w:val="en-US"/>
        </w:rPr>
        <w:t>ADD &lt;object data&gt;</w:t>
      </w:r>
    </w:p>
    <w:p w14:paraId="57C27EBC" w14:textId="77777777" w:rsidR="007F51BC" w:rsidRPr="007F51BC" w:rsidRDefault="007F51BC" w:rsidP="0086103F">
      <w:pPr>
        <w:pStyle w:val="A-1"/>
        <w:rPr>
          <w:lang w:val="en-US"/>
        </w:rPr>
      </w:pPr>
      <w:r w:rsidRPr="007F51BC">
        <w:rPr>
          <w:lang w:val="en-US"/>
        </w:rPr>
        <w:t>REM &lt;</w:t>
      </w:r>
      <w:r>
        <w:t>условие</w:t>
      </w:r>
      <w:r w:rsidRPr="007F51BC">
        <w:rPr>
          <w:lang w:val="en-US"/>
        </w:rPr>
        <w:t>&gt;</w:t>
      </w:r>
    </w:p>
    <w:p w14:paraId="5B84C577" w14:textId="77777777" w:rsidR="007F51BC" w:rsidRDefault="007F51BC" w:rsidP="0086103F">
      <w:pPr>
        <w:pStyle w:val="A-1"/>
      </w:pPr>
      <w:r>
        <w:t>PRINT</w:t>
      </w:r>
    </w:p>
    <w:p w14:paraId="20DC1F62" w14:textId="77777777" w:rsidR="003E6CEF" w:rsidRDefault="007F51BC" w:rsidP="0086103F">
      <w:pPr>
        <w:pStyle w:val="A-1"/>
      </w:pPr>
      <w:r>
        <w:t>При обработке команды ADD в "контейнер" добавляется "объект" с</w:t>
      </w:r>
      <w:r w:rsidR="003E6CEF">
        <w:t xml:space="preserve"> </w:t>
      </w:r>
      <w:r>
        <w:t>заданными в команде параметрами. Тип контейнера и объекта определяется</w:t>
      </w:r>
      <w:r w:rsidR="003E6CEF">
        <w:t xml:space="preserve"> </w:t>
      </w:r>
      <w:r>
        <w:t>выданным вариантом задания. Аргументом команды является описание</w:t>
      </w:r>
      <w:r w:rsidR="003E6CEF">
        <w:t xml:space="preserve"> </w:t>
      </w:r>
      <w:r>
        <w:t>объекта, формат описания студент выбирает самостоятельно, однако формат</w:t>
      </w:r>
      <w:r w:rsidR="003E6CEF">
        <w:t xml:space="preserve"> </w:t>
      </w:r>
      <w:r>
        <w:t>должен быть удобен как для обработки ЭВМ, так и для чтения</w:t>
      </w:r>
      <w:r w:rsidR="003E6CEF">
        <w:t xml:space="preserve"> </w:t>
      </w:r>
      <w:r>
        <w:t>пользователем.</w:t>
      </w:r>
    </w:p>
    <w:p w14:paraId="6B818A73" w14:textId="4B233604" w:rsidR="003E6CEF" w:rsidRDefault="007F51BC" w:rsidP="0086103F">
      <w:pPr>
        <w:pStyle w:val="A-1"/>
      </w:pPr>
      <w:r>
        <w:t>При обработке команды REM из контейнера удаляются объекты,</w:t>
      </w:r>
      <w:r w:rsidR="003E6CEF">
        <w:t xml:space="preserve"> </w:t>
      </w:r>
      <w:r>
        <w:t>соответствующие заданному условию. Формат описания условия студент</w:t>
      </w:r>
      <w:r w:rsidR="003E6CEF">
        <w:t xml:space="preserve"> </w:t>
      </w:r>
      <w:r>
        <w:t>выбирает сам. Например: "</w:t>
      </w:r>
      <w:proofErr w:type="gramStart"/>
      <w:r>
        <w:t>x &gt;</w:t>
      </w:r>
      <w:proofErr w:type="gramEnd"/>
      <w:r>
        <w:t xml:space="preserve"> 10".</w:t>
      </w:r>
    </w:p>
    <w:p w14:paraId="3DEC0BF4" w14:textId="08CEAF9E" w:rsidR="007F51BC" w:rsidRDefault="007F51BC" w:rsidP="0086103F">
      <w:pPr>
        <w:pStyle w:val="A-1"/>
      </w:pPr>
      <w:r>
        <w:t>При обработке команды PRINT содержимое контейнера печатается на</w:t>
      </w:r>
      <w:r w:rsidR="003E6CEF">
        <w:t xml:space="preserve"> </w:t>
      </w:r>
      <w:r>
        <w:t>экране монитора.</w:t>
      </w:r>
    </w:p>
    <w:p w14:paraId="6A1FBB65" w14:textId="6EA9FADB" w:rsidR="007F51BC" w:rsidRDefault="007F51BC" w:rsidP="0086103F">
      <w:pPr>
        <w:pStyle w:val="A-1"/>
      </w:pPr>
      <w:r>
        <w:t>Программа разрабатывается на объектно-ориентированном языке</w:t>
      </w:r>
      <w:r w:rsidR="003E6CEF">
        <w:t xml:space="preserve"> </w:t>
      </w:r>
      <w:r>
        <w:t>программирования.</w:t>
      </w:r>
    </w:p>
    <w:p w14:paraId="16498187" w14:textId="4D25AB6F" w:rsidR="008D6020" w:rsidRDefault="007F51BC" w:rsidP="0086103F">
      <w:pPr>
        <w:pStyle w:val="A-1"/>
      </w:pPr>
      <w:r>
        <w:t>При выполнении работы рекомендуется использовать стандартные</w:t>
      </w:r>
      <w:r w:rsidR="003E6CEF">
        <w:t xml:space="preserve"> </w:t>
      </w:r>
      <w:r>
        <w:t>контейнеры (на их основе реализовать нужный вариант). Это существенно</w:t>
      </w:r>
      <w:r w:rsidR="003E6CEF">
        <w:t xml:space="preserve"> </w:t>
      </w:r>
      <w:r>
        <w:t>снижает сложность работы.</w:t>
      </w:r>
    </w:p>
    <w:p w14:paraId="21553071" w14:textId="5C301393" w:rsidR="0086103F" w:rsidRDefault="0086103F">
      <w:r>
        <w:br w:type="page"/>
      </w:r>
    </w:p>
    <w:p w14:paraId="38C0B920" w14:textId="77777777" w:rsidR="007F51BC" w:rsidRDefault="007F51BC" w:rsidP="007F51BC">
      <w:pPr>
        <w:pStyle w:val="a0"/>
      </w:pPr>
    </w:p>
    <w:p w14:paraId="1CFADF27" w14:textId="77777777" w:rsidR="008D6020" w:rsidRDefault="00000000">
      <w:pPr>
        <w:pStyle w:val="1"/>
        <w:rPr>
          <w:rFonts w:ascii="Times New Roman" w:hAnsi="Times New Roman"/>
        </w:rPr>
      </w:pPr>
      <w:bookmarkStart w:id="2" w:name="_Toc82109342"/>
      <w:r>
        <w:rPr>
          <w:rFonts w:ascii="Times New Roman" w:hAnsi="Times New Roman"/>
        </w:rPr>
        <w:t>Задание на вариант</w:t>
      </w:r>
      <w:bookmarkEnd w:id="2"/>
    </w:p>
    <w:p w14:paraId="5F4F9D1A" w14:textId="77777777" w:rsidR="008D6020" w:rsidRDefault="008D6020">
      <w:pPr>
        <w:pStyle w:val="a0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59"/>
        <w:gridCol w:w="3154"/>
        <w:gridCol w:w="3115"/>
      </w:tblGrid>
      <w:tr w:rsidR="00FB18B2" w14:paraId="78E0EF25" w14:textId="77777777" w:rsidTr="00FB18B2">
        <w:tc>
          <w:tcPr>
            <w:tcW w:w="3284" w:type="dxa"/>
          </w:tcPr>
          <w:p w14:paraId="706B090F" w14:textId="1EC2DEFC" w:rsidR="00FB18B2" w:rsidRDefault="00FB18B2">
            <w:pPr>
              <w:pStyle w:val="a0"/>
              <w:ind w:firstLine="0"/>
            </w:pPr>
            <w:r w:rsidRPr="00FB18B2">
              <w:t>Обобщенный артефакт, используемый в задании</w:t>
            </w:r>
          </w:p>
        </w:tc>
        <w:tc>
          <w:tcPr>
            <w:tcW w:w="3285" w:type="dxa"/>
          </w:tcPr>
          <w:p w14:paraId="55478733" w14:textId="4129A564" w:rsidR="00FB18B2" w:rsidRDefault="00FB18B2">
            <w:pPr>
              <w:pStyle w:val="a0"/>
              <w:ind w:firstLine="0"/>
            </w:pPr>
            <w:r w:rsidRPr="00FB18B2">
              <w:t>Базовые альтернативы (уникальные параметры,</w:t>
            </w:r>
            <w:r w:rsidR="00600DB0" w:rsidRPr="00600DB0">
              <w:t xml:space="preserve"> </w:t>
            </w:r>
            <w:r w:rsidRPr="00FB18B2">
              <w:t>задающие отличительные признаки альтернатив)</w:t>
            </w:r>
          </w:p>
        </w:tc>
        <w:tc>
          <w:tcPr>
            <w:tcW w:w="3285" w:type="dxa"/>
          </w:tcPr>
          <w:p w14:paraId="341A8805" w14:textId="121C2B57" w:rsidR="00FB18B2" w:rsidRDefault="00FB18B2">
            <w:pPr>
              <w:pStyle w:val="a0"/>
              <w:ind w:firstLine="0"/>
            </w:pPr>
            <w:r w:rsidRPr="00FB18B2">
              <w:t>Параметры, общие для всех альтернатив</w:t>
            </w:r>
          </w:p>
        </w:tc>
      </w:tr>
      <w:tr w:rsidR="00FB18B2" w14:paraId="29C7DEC1" w14:textId="77777777" w:rsidTr="00FB18B2">
        <w:tc>
          <w:tcPr>
            <w:tcW w:w="3284" w:type="dxa"/>
          </w:tcPr>
          <w:p w14:paraId="68435BA5" w14:textId="4C0B8841" w:rsidR="00FB18B2" w:rsidRDefault="003E6CEF">
            <w:pPr>
              <w:pStyle w:val="a0"/>
              <w:ind w:firstLine="0"/>
            </w:pPr>
            <w:r w:rsidRPr="003E6CEF">
              <w:t>1</w:t>
            </w:r>
            <w:r w:rsidR="007F1ACC">
              <w:t>6</w:t>
            </w:r>
            <w:r w:rsidRPr="003E6CEF">
              <w:t>.</w:t>
            </w:r>
            <w:r w:rsidR="007F1ACC">
              <w:t> </w:t>
            </w:r>
            <w:r w:rsidR="007F1ACC" w:rsidRPr="007F1ACC">
              <w:t>Историческое</w:t>
            </w:r>
            <w:r w:rsidR="007F1ACC">
              <w:t> </w:t>
            </w:r>
            <w:r w:rsidR="007F1ACC" w:rsidRPr="007F1ACC">
              <w:t>событие</w:t>
            </w:r>
          </w:p>
        </w:tc>
        <w:tc>
          <w:tcPr>
            <w:tcW w:w="3285" w:type="dxa"/>
          </w:tcPr>
          <w:p w14:paraId="728F0E68" w14:textId="77777777" w:rsidR="007F1ACC" w:rsidRDefault="007F1ACC">
            <w:pPr>
              <w:pStyle w:val="a0"/>
              <w:ind w:firstLine="0"/>
            </w:pPr>
            <w:r w:rsidRPr="007F1ACC">
              <w:t xml:space="preserve">1. Битва (место — строка символов) </w:t>
            </w:r>
          </w:p>
          <w:p w14:paraId="7B1FB6DC" w14:textId="0B41B37A" w:rsidR="00FB18B2" w:rsidRDefault="007F1ACC">
            <w:pPr>
              <w:pStyle w:val="a0"/>
              <w:ind w:firstLine="0"/>
            </w:pPr>
            <w:r w:rsidRPr="007F1ACC">
              <w:t>2. Договор (стороны — строка символов)</w:t>
            </w:r>
          </w:p>
        </w:tc>
        <w:tc>
          <w:tcPr>
            <w:tcW w:w="3285" w:type="dxa"/>
          </w:tcPr>
          <w:p w14:paraId="64924D3C" w14:textId="77777777" w:rsidR="00F771A2" w:rsidRDefault="007F1ACC">
            <w:pPr>
              <w:pStyle w:val="a0"/>
              <w:ind w:firstLine="0"/>
            </w:pPr>
            <w:r w:rsidRPr="007F1ACC">
              <w:t xml:space="preserve">Название — строка символов </w:t>
            </w:r>
          </w:p>
          <w:p w14:paraId="0AB701AC" w14:textId="187BE87A" w:rsidR="00FB18B2" w:rsidRDefault="007F1ACC">
            <w:pPr>
              <w:pStyle w:val="a0"/>
              <w:ind w:firstLine="0"/>
            </w:pPr>
            <w:r w:rsidRPr="007F1ACC">
              <w:t>Дата — строка символов</w:t>
            </w:r>
          </w:p>
        </w:tc>
      </w:tr>
    </w:tbl>
    <w:p w14:paraId="04203BE9" w14:textId="440E0EAE" w:rsidR="003E6CEF" w:rsidRPr="007F1ACC" w:rsidRDefault="003E6CEF" w:rsidP="003E6CEF">
      <w:pPr>
        <w:pStyle w:val="1"/>
        <w:numPr>
          <w:ilvl w:val="0"/>
          <w:numId w:val="0"/>
        </w:numPr>
        <w:ind w:left="709"/>
        <w:rPr>
          <w:rFonts w:ascii="Times New Roman" w:hAnsi="Times New Roman"/>
        </w:rPr>
      </w:pPr>
    </w:p>
    <w:p w14:paraId="1A1F7667" w14:textId="3B6BD4E8" w:rsidR="003E6CEF" w:rsidRPr="007F1ACC" w:rsidRDefault="003E6CEF" w:rsidP="003E6CEF">
      <w:pPr>
        <w:rPr>
          <w:b/>
          <w:szCs w:val="36"/>
        </w:rPr>
      </w:pPr>
    </w:p>
    <w:p w14:paraId="58D1AF24" w14:textId="76A71D69" w:rsidR="007F51BC" w:rsidRDefault="007F51BC" w:rsidP="007F51BC">
      <w:pPr>
        <w:pStyle w:val="1"/>
        <w:rPr>
          <w:rFonts w:ascii="Times New Roman" w:hAnsi="Times New Roman"/>
          <w:lang w:val="en-US"/>
        </w:rPr>
      </w:pPr>
      <w:r w:rsidRPr="007F51BC">
        <w:rPr>
          <w:rFonts w:ascii="Times New Roman" w:hAnsi="Times New Roman"/>
          <w:lang w:val="en-US"/>
        </w:rPr>
        <w:t>UML</w:t>
      </w:r>
      <w:r w:rsidRPr="007F51BC">
        <w:rPr>
          <w:rFonts w:ascii="Times New Roman" w:hAnsi="Times New Roman"/>
        </w:rPr>
        <w:t xml:space="preserve"> – диаграмма</w:t>
      </w:r>
    </w:p>
    <w:p w14:paraId="1F79C1C9" w14:textId="77777777" w:rsidR="007F51BC" w:rsidRPr="007F51BC" w:rsidRDefault="007F51BC" w:rsidP="007F51BC">
      <w:pPr>
        <w:pStyle w:val="a0"/>
        <w:rPr>
          <w:lang w:val="en-US"/>
        </w:rPr>
      </w:pPr>
    </w:p>
    <w:p w14:paraId="108B7B3A" w14:textId="2FA0AFE5" w:rsidR="007F51BC" w:rsidRPr="001813EB" w:rsidRDefault="005F2D9A" w:rsidP="001813EB">
      <w:pPr>
        <w:pStyle w:val="A-0"/>
      </w:pPr>
      <w:r w:rsidRPr="005F2D9A">
        <w:rPr>
          <w:noProof/>
        </w:rPr>
        <w:drawing>
          <wp:inline distT="0" distB="0" distL="0" distR="0" wp14:anchorId="138E1A76" wp14:editId="2D0C7C73">
            <wp:extent cx="5995416" cy="2627582"/>
            <wp:effectExtent l="76200" t="76200" r="139065" b="135255"/>
            <wp:docPr id="145509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8963" cy="2629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33950C" w14:textId="5C11E84D" w:rsidR="00043B10" w:rsidRPr="00275DF0" w:rsidRDefault="007F51BC" w:rsidP="00275DF0">
      <w:pPr>
        <w:pStyle w:val="A-"/>
      </w:pPr>
      <w:r>
        <w:rPr>
          <w:lang w:val="en-US"/>
        </w:rPr>
        <w:t xml:space="preserve">UML – </w:t>
      </w:r>
      <w:r>
        <w:t>диаграмма работы.</w:t>
      </w:r>
    </w:p>
    <w:p w14:paraId="16C980A3" w14:textId="77777777" w:rsidR="00043B10" w:rsidRPr="001813EB" w:rsidRDefault="00043B10" w:rsidP="007F51BC">
      <w:pPr>
        <w:pStyle w:val="a0"/>
        <w:ind w:firstLine="0"/>
        <w:jc w:val="left"/>
      </w:pPr>
    </w:p>
    <w:p w14:paraId="2304DB8D" w14:textId="01B0C2D7" w:rsidR="007F51BC" w:rsidRDefault="007F51BC" w:rsidP="007F51BC">
      <w:pPr>
        <w:pStyle w:val="1"/>
        <w:rPr>
          <w:rFonts w:ascii="Times New Roman" w:hAnsi="Times New Roman"/>
          <w:lang w:val="en-US"/>
        </w:rPr>
      </w:pPr>
      <w:r w:rsidRPr="007F51BC">
        <w:rPr>
          <w:rFonts w:ascii="Times New Roman" w:hAnsi="Times New Roman"/>
        </w:rPr>
        <w:t>Работа программы</w:t>
      </w:r>
    </w:p>
    <w:p w14:paraId="7074EC16" w14:textId="77777777" w:rsidR="00D2581B" w:rsidRDefault="00D2581B" w:rsidP="009878E3">
      <w:pPr>
        <w:pStyle w:val="a0"/>
        <w:ind w:firstLine="0"/>
      </w:pPr>
    </w:p>
    <w:p w14:paraId="204ABFB4" w14:textId="624502DC" w:rsidR="00275DF0" w:rsidRPr="00275DF0" w:rsidRDefault="00275DF0" w:rsidP="00275DF0">
      <w:pPr>
        <w:pStyle w:val="A-1"/>
      </w:pPr>
      <w:r w:rsidRPr="00275DF0">
        <w:t>В начале работы программы контейнер исторических событий пуст. Далее создаётся тестовый файл commands.txt, содержащий набор команд для добавления, удаления и вывода исторических событий.</w:t>
      </w:r>
    </w:p>
    <w:p w14:paraId="6961EBD5" w14:textId="5FEEA0FB" w:rsidR="00275DF0" w:rsidRPr="00275DF0" w:rsidRDefault="00275DF0" w:rsidP="00275DF0">
      <w:pPr>
        <w:pStyle w:val="A-1"/>
      </w:pPr>
      <w:r w:rsidRPr="00275DF0">
        <w:lastRenderedPageBreak/>
        <w:t>С помощью команды ADD в контейнер добавляются объекты двух различных типов: битва и договор. Первым в контейнер добавляется объект типа «Битва» с названием «Куликовская битва», датой 1380 и местом проведения «Куликово поле». Далее добавляется объект «Битва» с названием «Бородинское сражение», датой 1812 и местом «Бородино». Затем в контейнер добавляется объект «Битва» с названием «Сталинградская битва», датой 1942 и местом «Сталинград». Четвёртым добавляется объект «Битва» с названием «НАПОЛЕОНОВСКАЯ БИТВА», датой 1841 и местом «Москва».</w:t>
      </w:r>
    </w:p>
    <w:p w14:paraId="7FD728E8" w14:textId="7ED54FA5" w:rsidR="00275DF0" w:rsidRPr="00275DF0" w:rsidRDefault="00275DF0" w:rsidP="00275DF0">
      <w:pPr>
        <w:pStyle w:val="A-1"/>
      </w:pPr>
      <w:r w:rsidRPr="00275DF0">
        <w:t>После добавления битв в контейнер начинают добавляться объекты типа «Договор». Первым добавляется объект «Договор» с названием «Версальский договор», датой 1919 и сторонами «Германия и союзники». Далее добавляется объект «Договор» с названием «Брестский мир», датой 1918 и сторонами «Россия и Центральные державы». Третьим добавляется объект «Договор» с названием «Ялтинское соглашение», датой 1945 и сторонами «СССР, США, Великобритания».</w:t>
      </w:r>
    </w:p>
    <w:p w14:paraId="7C493900" w14:textId="04D811C3" w:rsidR="00275DF0" w:rsidRPr="00275DF0" w:rsidRDefault="00275DF0" w:rsidP="00275DF0">
      <w:pPr>
        <w:pStyle w:val="A-1"/>
      </w:pPr>
      <w:r w:rsidRPr="00275DF0">
        <w:t>После выполнения всех команд добавления вызывается команда PRINT, которая выводит содержимое контейнера исторических событий. В результате на экран выводится список всех добавленных объектов с их характеристиками, а также общее количество событий в контейнере, которое составляет семь объектов: четыре битвы и три договора</w:t>
      </w:r>
      <w:r w:rsidR="00635693">
        <w:t xml:space="preserve"> (Рисунок 2)</w:t>
      </w:r>
      <w:r w:rsidRPr="00275DF0">
        <w:t>.</w:t>
      </w:r>
    </w:p>
    <w:p w14:paraId="06EF441C" w14:textId="54172D9F" w:rsidR="001813EB" w:rsidRPr="001813EB" w:rsidRDefault="001813EB" w:rsidP="001813EB">
      <w:pPr>
        <w:pStyle w:val="a0"/>
      </w:pPr>
    </w:p>
    <w:p w14:paraId="722B2A8D" w14:textId="77777777" w:rsidR="009878E3" w:rsidRDefault="009878E3" w:rsidP="00D2581B">
      <w:pPr>
        <w:pStyle w:val="a0"/>
        <w:jc w:val="left"/>
      </w:pPr>
    </w:p>
    <w:p w14:paraId="5C697FB6" w14:textId="16035722" w:rsidR="009878E3" w:rsidRDefault="00275DF0" w:rsidP="001813EB">
      <w:pPr>
        <w:pStyle w:val="A-0"/>
      </w:pPr>
      <w:r w:rsidRPr="00275DF0">
        <w:rPr>
          <w:noProof/>
        </w:rPr>
        <w:drawing>
          <wp:inline distT="0" distB="0" distL="0" distR="0" wp14:anchorId="19326029" wp14:editId="41139499">
            <wp:extent cx="6120130" cy="1653540"/>
            <wp:effectExtent l="0" t="0" r="0" b="3810"/>
            <wp:docPr id="123925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CB22" w14:textId="3A87AAF0" w:rsidR="001813EB" w:rsidRDefault="009878E3" w:rsidP="00621788">
      <w:pPr>
        <w:pStyle w:val="A-"/>
      </w:pPr>
      <w:r>
        <w:t>Результат программы</w:t>
      </w:r>
    </w:p>
    <w:p w14:paraId="18288F17" w14:textId="7909108D" w:rsidR="00275DF0" w:rsidRPr="00275DF0" w:rsidRDefault="00275DF0" w:rsidP="00621788">
      <w:pPr>
        <w:pStyle w:val="A-1"/>
      </w:pPr>
      <w:r w:rsidRPr="00275DF0">
        <w:lastRenderedPageBreak/>
        <w:t xml:space="preserve">Далее выполняются команды удаления событий из контейнера. С помощью команды REM </w:t>
      </w:r>
      <w:proofErr w:type="spellStart"/>
      <w:r w:rsidRPr="00275DF0">
        <w:t>date</w:t>
      </w:r>
      <w:proofErr w:type="spellEnd"/>
      <w:r w:rsidRPr="00275DF0">
        <w:t xml:space="preserve"> == "1841" удаляется битва с датой 1841 года, а именно объект «НАПОЛЕОНОВСКАЯ БИТВА». Затем с помощью команды REM </w:t>
      </w:r>
      <w:proofErr w:type="spellStart"/>
      <w:r w:rsidRPr="00275DF0">
        <w:t>date</w:t>
      </w:r>
      <w:proofErr w:type="spellEnd"/>
      <w:r w:rsidRPr="00275DF0">
        <w:t xml:space="preserve"> == "1942" удаляется битва с датой 1942 года, то есть объект «Сталинградская битва». После выполнения этих команд удаления вызывается команда PRINT, которая выводит оставшиеся события в контейнере. В контейнере остаются две битвы (Куликовская битва и Бородинское сражение) и три договора</w:t>
      </w:r>
      <w:r>
        <w:t xml:space="preserve"> (Рисунок 3)</w:t>
      </w:r>
      <w:r w:rsidRPr="00275DF0">
        <w:t>.</w:t>
      </w:r>
    </w:p>
    <w:p w14:paraId="4130B276" w14:textId="77777777" w:rsidR="00A03112" w:rsidRDefault="00A03112" w:rsidP="009878E3">
      <w:pPr>
        <w:pStyle w:val="a0"/>
      </w:pPr>
    </w:p>
    <w:p w14:paraId="28813A33" w14:textId="482125FF" w:rsidR="00A03112" w:rsidRPr="00A03112" w:rsidRDefault="00621788" w:rsidP="001813EB">
      <w:pPr>
        <w:pStyle w:val="A-0"/>
        <w:rPr>
          <w:lang w:val="en-US"/>
        </w:rPr>
      </w:pPr>
      <w:r w:rsidRPr="00621788">
        <w:rPr>
          <w:noProof/>
          <w:lang w:val="en-US"/>
        </w:rPr>
        <w:drawing>
          <wp:inline distT="0" distB="0" distL="0" distR="0" wp14:anchorId="3ABB7723" wp14:editId="63DA199A">
            <wp:extent cx="6120130" cy="1812925"/>
            <wp:effectExtent l="0" t="0" r="0" b="0"/>
            <wp:docPr id="64016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1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DAD0" w14:textId="13309457" w:rsidR="009878E3" w:rsidRPr="009878E3" w:rsidRDefault="00A03112" w:rsidP="0086103F">
      <w:pPr>
        <w:pStyle w:val="A-"/>
      </w:pPr>
      <w:r>
        <w:t>Результат программы</w:t>
      </w:r>
    </w:p>
    <w:p w14:paraId="1775AD52" w14:textId="308C17C7" w:rsidR="0086103F" w:rsidRPr="0086103F" w:rsidRDefault="0086103F" w:rsidP="0086103F">
      <w:pPr>
        <w:pStyle w:val="A-1"/>
      </w:pPr>
      <w:r w:rsidRPr="0086103F">
        <w:t xml:space="preserve">Следующей выполняется команда REM </w:t>
      </w:r>
      <w:proofErr w:type="spellStart"/>
      <w:r w:rsidRPr="0086103F">
        <w:t>type</w:t>
      </w:r>
      <w:proofErr w:type="spellEnd"/>
      <w:r w:rsidRPr="0086103F">
        <w:t xml:space="preserve"> == "Битва", которая удаляет все оставшиеся битвы из контейнера. После выполнения команды вызывается команда PRINT, которая выводит оставшиеся события. В контейнере остаются только три договора: Версальский договор, Брестский мир и Ялтинское соглашение.</w:t>
      </w:r>
    </w:p>
    <w:p w14:paraId="7A80CF55" w14:textId="0BA8A1A8" w:rsidR="00A03112" w:rsidRPr="00A03112" w:rsidRDefault="0086103F" w:rsidP="0086103F">
      <w:pPr>
        <w:pStyle w:val="A-1"/>
      </w:pPr>
      <w:r w:rsidRPr="0086103F">
        <w:t xml:space="preserve">Затем выполняется команда REM </w:t>
      </w:r>
      <w:proofErr w:type="spellStart"/>
      <w:r w:rsidRPr="0086103F">
        <w:t>date</w:t>
      </w:r>
      <w:proofErr w:type="spellEnd"/>
      <w:r w:rsidRPr="0086103F">
        <w:t xml:space="preserve"> </w:t>
      </w:r>
      <w:proofErr w:type="gramStart"/>
      <w:r w:rsidRPr="0086103F">
        <w:t>&lt; "</w:t>
      </w:r>
      <w:proofErr w:type="gramEnd"/>
      <w:r w:rsidRPr="0086103F">
        <w:t>1920", которая удаляет все договоры, дата которых меньше 1920 года. В результате из контейнера удаляется объект «Брестский мир», датированный 1918 годом. После выполнения команды вызывается команда PRINT, которая выводит финальное состояние контейнера. В контейнере оста</w:t>
      </w:r>
      <w:r>
        <w:t>ется 1</w:t>
      </w:r>
      <w:r w:rsidRPr="0086103F">
        <w:t xml:space="preserve"> договор: Ялтинское соглашение (1945)</w:t>
      </w:r>
      <w:r>
        <w:t xml:space="preserve"> (Рисунок 4)</w:t>
      </w:r>
      <w:r w:rsidRPr="0086103F">
        <w:t>.</w:t>
      </w:r>
    </w:p>
    <w:p w14:paraId="7B56AADD" w14:textId="794A8E9E" w:rsidR="00A03112" w:rsidRDefault="0086103F" w:rsidP="001813EB">
      <w:pPr>
        <w:pStyle w:val="A-0"/>
      </w:pPr>
      <w:r w:rsidRPr="0086103F">
        <w:rPr>
          <w:noProof/>
        </w:rPr>
        <w:lastRenderedPageBreak/>
        <w:drawing>
          <wp:inline distT="0" distB="0" distL="0" distR="0" wp14:anchorId="3C4E2A33" wp14:editId="58B7094A">
            <wp:extent cx="6120130" cy="2382520"/>
            <wp:effectExtent l="0" t="0" r="0" b="0"/>
            <wp:docPr id="88008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2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79E" w14:textId="123BFE8E" w:rsidR="00D2581B" w:rsidRPr="00D2581B" w:rsidRDefault="00A03112" w:rsidP="001813EB">
      <w:pPr>
        <w:pStyle w:val="A-"/>
      </w:pPr>
      <w:r>
        <w:t>Результат программы</w:t>
      </w:r>
    </w:p>
    <w:sectPr w:rsidR="00D2581B" w:rsidRPr="00D2581B">
      <w:footerReference w:type="default" r:id="rId12"/>
      <w:footerReference w:type="first" r:id="rId13"/>
      <w:pgSz w:w="11906" w:h="16838"/>
      <w:pgMar w:top="1134" w:right="567" w:bottom="1739" w:left="1701" w:header="0" w:footer="1134" w:gutter="0"/>
      <w:cols w:space="720"/>
      <w:formProt w:val="0"/>
      <w:titlePg/>
      <w:docGrid w:linePitch="6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6BFBA" w14:textId="77777777" w:rsidR="00DF424D" w:rsidRDefault="00DF424D">
      <w:r>
        <w:separator/>
      </w:r>
    </w:p>
  </w:endnote>
  <w:endnote w:type="continuationSeparator" w:id="0">
    <w:p w14:paraId="4AFB44AE" w14:textId="77777777" w:rsidR="00DF424D" w:rsidRDefault="00DF4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A98" w14:textId="77777777" w:rsidR="008D602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CB66" w14:textId="77777777" w:rsidR="008D6020" w:rsidRDefault="008D6020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FD89" w14:textId="77777777" w:rsidR="00DF424D" w:rsidRDefault="00DF424D">
      <w:r>
        <w:separator/>
      </w:r>
    </w:p>
  </w:footnote>
  <w:footnote w:type="continuationSeparator" w:id="0">
    <w:p w14:paraId="1DD421E9" w14:textId="77777777" w:rsidR="00DF424D" w:rsidRDefault="00DF4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2BA"/>
    <w:multiLevelType w:val="multilevel"/>
    <w:tmpl w:val="7E0C161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hanging="709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hanging="709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</w:abstractNum>
  <w:abstractNum w:abstractNumId="1" w15:restartNumberingAfterBreak="0">
    <w:nsid w:val="2C9D3AD7"/>
    <w:multiLevelType w:val="multilevel"/>
    <w:tmpl w:val="FA5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96702"/>
    <w:multiLevelType w:val="multilevel"/>
    <w:tmpl w:val="018A7F64"/>
    <w:lvl w:ilvl="0">
      <w:start w:val="1"/>
      <w:numFmt w:val="decimal"/>
      <w:pStyle w:val="A-"/>
      <w:suff w:val="space"/>
      <w:lvlText w:val="Рисунок %1 –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suff w:val="space"/>
      <w:lvlText w:val="Рисунок 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Таблица %1.%3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0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09"/>
        </w:tabs>
        <w:ind w:left="0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69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29"/>
        </w:tabs>
        <w:ind w:left="0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589"/>
        </w:tabs>
        <w:ind w:left="0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49"/>
        </w:tabs>
        <w:ind w:left="0" w:firstLine="0"/>
      </w:pPr>
      <w:rPr>
        <w:rFonts w:ascii="Symbol" w:hAnsi="Symbol" w:hint="default"/>
      </w:rPr>
    </w:lvl>
  </w:abstractNum>
  <w:abstractNum w:abstractNumId="3" w15:restartNumberingAfterBreak="0">
    <w:nsid w:val="3C287A0F"/>
    <w:multiLevelType w:val="multilevel"/>
    <w:tmpl w:val="D73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05623"/>
    <w:multiLevelType w:val="multilevel"/>
    <w:tmpl w:val="682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54FA8"/>
    <w:multiLevelType w:val="multilevel"/>
    <w:tmpl w:val="40C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22195">
    <w:abstractNumId w:val="0"/>
  </w:num>
  <w:num w:numId="2" w16cid:durableId="978613562">
    <w:abstractNumId w:val="1"/>
  </w:num>
  <w:num w:numId="3" w16cid:durableId="448545891">
    <w:abstractNumId w:val="5"/>
  </w:num>
  <w:num w:numId="4" w16cid:durableId="1985238509">
    <w:abstractNumId w:val="3"/>
  </w:num>
  <w:num w:numId="5" w16cid:durableId="585503003">
    <w:abstractNumId w:val="4"/>
  </w:num>
  <w:num w:numId="6" w16cid:durableId="448621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20"/>
    <w:rsid w:val="00043B10"/>
    <w:rsid w:val="0004459F"/>
    <w:rsid w:val="00075D94"/>
    <w:rsid w:val="00136447"/>
    <w:rsid w:val="001813EB"/>
    <w:rsid w:val="001C3244"/>
    <w:rsid w:val="0020689D"/>
    <w:rsid w:val="00275DF0"/>
    <w:rsid w:val="002C3006"/>
    <w:rsid w:val="00307BD4"/>
    <w:rsid w:val="00322F38"/>
    <w:rsid w:val="0032414A"/>
    <w:rsid w:val="00331BEE"/>
    <w:rsid w:val="00337201"/>
    <w:rsid w:val="00372CD6"/>
    <w:rsid w:val="003B1D8E"/>
    <w:rsid w:val="003E6CEF"/>
    <w:rsid w:val="00404142"/>
    <w:rsid w:val="004141FC"/>
    <w:rsid w:val="004569C6"/>
    <w:rsid w:val="005406EE"/>
    <w:rsid w:val="00574C2F"/>
    <w:rsid w:val="005C7BA1"/>
    <w:rsid w:val="005F2D9A"/>
    <w:rsid w:val="00600DB0"/>
    <w:rsid w:val="00621788"/>
    <w:rsid w:val="00635693"/>
    <w:rsid w:val="006F4DAC"/>
    <w:rsid w:val="00730C67"/>
    <w:rsid w:val="007F1ACC"/>
    <w:rsid w:val="007F51BC"/>
    <w:rsid w:val="008242D2"/>
    <w:rsid w:val="00855F46"/>
    <w:rsid w:val="0086103F"/>
    <w:rsid w:val="0089318E"/>
    <w:rsid w:val="00893ABB"/>
    <w:rsid w:val="008B5A0F"/>
    <w:rsid w:val="008D3EAF"/>
    <w:rsid w:val="008D6020"/>
    <w:rsid w:val="00906261"/>
    <w:rsid w:val="009878E3"/>
    <w:rsid w:val="009B6E55"/>
    <w:rsid w:val="009C32A8"/>
    <w:rsid w:val="00A03112"/>
    <w:rsid w:val="00A20A0B"/>
    <w:rsid w:val="00B45B07"/>
    <w:rsid w:val="00BD044A"/>
    <w:rsid w:val="00BE1140"/>
    <w:rsid w:val="00C97322"/>
    <w:rsid w:val="00D2581B"/>
    <w:rsid w:val="00D40145"/>
    <w:rsid w:val="00D9272D"/>
    <w:rsid w:val="00DC45B9"/>
    <w:rsid w:val="00DE3BCB"/>
    <w:rsid w:val="00DF2065"/>
    <w:rsid w:val="00DF424D"/>
    <w:rsid w:val="00E519AA"/>
    <w:rsid w:val="00E560C6"/>
    <w:rsid w:val="00ED264D"/>
    <w:rsid w:val="00F31C3C"/>
    <w:rsid w:val="00F5304D"/>
    <w:rsid w:val="00F771A2"/>
    <w:rsid w:val="00FB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3D0A"/>
  <w15:docId w15:val="{FF9AC71F-B05D-4897-90FD-6717C902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 CJK SC Regular" w:hAnsi="Times New Roman" w:cs="Times New Roman"/>
        <w:kern w:val="2"/>
        <w:sz w:val="28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B3"/>
  </w:style>
  <w:style w:type="paragraph" w:styleId="1">
    <w:name w:val="heading 1"/>
    <w:basedOn w:val="10"/>
    <w:next w:val="a0"/>
    <w:link w:val="11"/>
    <w:uiPriority w:val="9"/>
    <w:qFormat/>
    <w:rsid w:val="00A14E78"/>
    <w:pPr>
      <w:numPr>
        <w:numId w:val="1"/>
      </w:numPr>
      <w:spacing w:before="0" w:after="0"/>
      <w:ind w:left="0" w:firstLine="709"/>
      <w:contextualSpacing/>
      <w:outlineLvl w:val="0"/>
    </w:pPr>
    <w:rPr>
      <w:b/>
      <w:szCs w:val="36"/>
    </w:rPr>
  </w:style>
  <w:style w:type="paragraph" w:styleId="2">
    <w:name w:val="heading 2"/>
    <w:basedOn w:val="10"/>
    <w:next w:val="a0"/>
    <w:uiPriority w:val="9"/>
    <w:unhideWhenUsed/>
    <w:qFormat/>
    <w:rsid w:val="00A14E78"/>
    <w:pPr>
      <w:numPr>
        <w:ilvl w:val="1"/>
        <w:numId w:val="1"/>
      </w:numPr>
      <w:spacing w:before="0" w:after="0"/>
      <w:ind w:left="0" w:firstLine="709"/>
      <w:contextualSpacing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6E0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A14E78"/>
    <w:rPr>
      <w:color w:val="000080"/>
      <w:u w:val="single"/>
    </w:rPr>
  </w:style>
  <w:style w:type="character" w:styleId="a5">
    <w:name w:val="Emphasis"/>
    <w:qFormat/>
    <w:rsid w:val="00A14E78"/>
    <w:rPr>
      <w:i/>
      <w:iCs/>
    </w:rPr>
  </w:style>
  <w:style w:type="character" w:customStyle="1" w:styleId="30">
    <w:name w:val="Заголовок 3 Знак"/>
    <w:basedOn w:val="a1"/>
    <w:link w:val="3"/>
    <w:uiPriority w:val="9"/>
    <w:qFormat/>
    <w:rsid w:val="006E6E01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11">
    <w:name w:val="Заголовок 1 Знак"/>
    <w:basedOn w:val="a1"/>
    <w:link w:val="1"/>
    <w:uiPriority w:val="9"/>
    <w:qFormat/>
    <w:rsid w:val="009D0FCA"/>
    <w:rPr>
      <w:rFonts w:ascii="Liberation Sans" w:hAnsi="Liberation Sans"/>
      <w:b/>
      <w:sz w:val="28"/>
      <w:szCs w:val="36"/>
    </w:rPr>
  </w:style>
  <w:style w:type="character" w:customStyle="1" w:styleId="filtermathjaxloaderequation">
    <w:name w:val="filter_mathjaxloader_equation"/>
    <w:basedOn w:val="a1"/>
    <w:qFormat/>
    <w:rsid w:val="009D0FCA"/>
  </w:style>
  <w:style w:type="character" w:customStyle="1" w:styleId="a6">
    <w:name w:val="Основной текст Знак"/>
    <w:basedOn w:val="a1"/>
    <w:link w:val="a0"/>
    <w:qFormat/>
    <w:rsid w:val="00064D3A"/>
    <w:rPr>
      <w:sz w:val="28"/>
    </w:rPr>
  </w:style>
  <w:style w:type="character" w:customStyle="1" w:styleId="a7">
    <w:name w:val="Текст выноски Знак"/>
    <w:basedOn w:val="a1"/>
    <w:link w:val="a8"/>
    <w:uiPriority w:val="99"/>
    <w:semiHidden/>
    <w:qFormat/>
    <w:rsid w:val="00CE5CD5"/>
    <w:rPr>
      <w:rFonts w:ascii="Tahoma" w:hAnsi="Tahoma" w:cs="Mangal"/>
      <w:sz w:val="16"/>
      <w:szCs w:val="14"/>
    </w:rPr>
  </w:style>
  <w:style w:type="paragraph" w:customStyle="1" w:styleId="10">
    <w:name w:val="Заголовок1"/>
    <w:basedOn w:val="a"/>
    <w:next w:val="a0"/>
    <w:qFormat/>
    <w:rsid w:val="00A14E78"/>
    <w:pPr>
      <w:keepNext/>
      <w:spacing w:before="240" w:after="120"/>
    </w:pPr>
    <w:rPr>
      <w:rFonts w:ascii="Liberation Sans" w:hAnsi="Liberation Sans"/>
      <w:szCs w:val="28"/>
    </w:rPr>
  </w:style>
  <w:style w:type="paragraph" w:styleId="a0">
    <w:name w:val="Body Text"/>
    <w:basedOn w:val="a"/>
    <w:link w:val="a6"/>
    <w:rsid w:val="00A14E78"/>
    <w:pPr>
      <w:ind w:firstLine="709"/>
      <w:jc w:val="both"/>
    </w:pPr>
  </w:style>
  <w:style w:type="paragraph" w:styleId="a9">
    <w:name w:val="List"/>
    <w:basedOn w:val="a0"/>
    <w:rsid w:val="00A14E78"/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12">
    <w:name w:val="Указатель1"/>
    <w:basedOn w:val="a"/>
    <w:qFormat/>
    <w:rsid w:val="00A14E78"/>
    <w:pPr>
      <w:suppressLineNumbers/>
    </w:pPr>
  </w:style>
  <w:style w:type="paragraph" w:customStyle="1" w:styleId="caption1">
    <w:name w:val="caption1"/>
    <w:basedOn w:val="a"/>
    <w:qFormat/>
    <w:rsid w:val="00A14E78"/>
    <w:pPr>
      <w:suppressLineNumbers/>
      <w:spacing w:before="120" w:after="120"/>
    </w:pPr>
    <w:rPr>
      <w:i/>
      <w:iCs/>
      <w:sz w:val="24"/>
    </w:rPr>
  </w:style>
  <w:style w:type="paragraph" w:customStyle="1" w:styleId="ab">
    <w:name w:val="Колонтитул"/>
    <w:basedOn w:val="a"/>
    <w:qFormat/>
    <w:rsid w:val="00A14E78"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b"/>
    <w:rsid w:val="00A14E78"/>
  </w:style>
  <w:style w:type="paragraph" w:customStyle="1" w:styleId="ad">
    <w:name w:val="Содержимое таблицы"/>
    <w:basedOn w:val="a"/>
    <w:qFormat/>
    <w:rsid w:val="00A14E78"/>
    <w:pPr>
      <w:suppressLineNumbers/>
    </w:pPr>
  </w:style>
  <w:style w:type="paragraph" w:customStyle="1" w:styleId="ae">
    <w:name w:val="Заголовок таблицы"/>
    <w:basedOn w:val="ad"/>
    <w:qFormat/>
    <w:rsid w:val="00A14E78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A14E78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aption">
    <w:name w:val="Table Caption"/>
    <w:basedOn w:val="a0"/>
    <w:qFormat/>
    <w:rsid w:val="00A14E78"/>
    <w:pPr>
      <w:spacing w:after="283"/>
      <w:ind w:firstLine="0"/>
    </w:pPr>
  </w:style>
  <w:style w:type="paragraph" w:styleId="af0">
    <w:name w:val="index heading"/>
    <w:basedOn w:val="10"/>
  </w:style>
  <w:style w:type="paragraph" w:styleId="af1">
    <w:name w:val="TOC Heading"/>
    <w:basedOn w:val="1"/>
    <w:next w:val="a"/>
    <w:uiPriority w:val="39"/>
    <w:unhideWhenUsed/>
    <w:qFormat/>
    <w:rsid w:val="00D469F2"/>
    <w:pPr>
      <w:keepLines/>
      <w:numPr>
        <w:numId w:val="0"/>
      </w:numPr>
      <w:suppressAutoHyphens w:val="0"/>
      <w:spacing w:before="240" w:line="259" w:lineRule="auto"/>
      <w:ind w:firstLine="709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D469F2"/>
    <w:pPr>
      <w:spacing w:after="100"/>
    </w:pPr>
    <w:rPr>
      <w:rFonts w:cs="Mangal"/>
    </w:rPr>
  </w:style>
  <w:style w:type="paragraph" w:styleId="20">
    <w:name w:val="toc 2"/>
    <w:basedOn w:val="a"/>
    <w:next w:val="a"/>
    <w:autoRedefine/>
    <w:uiPriority w:val="39"/>
    <w:unhideWhenUsed/>
    <w:rsid w:val="00D469F2"/>
    <w:pPr>
      <w:spacing w:after="100"/>
      <w:ind w:left="280"/>
    </w:pPr>
    <w:rPr>
      <w:rFonts w:cs="Mangal"/>
    </w:rPr>
  </w:style>
  <w:style w:type="paragraph" w:styleId="a8">
    <w:name w:val="Balloon Text"/>
    <w:basedOn w:val="a"/>
    <w:link w:val="a7"/>
    <w:uiPriority w:val="99"/>
    <w:semiHidden/>
    <w:unhideWhenUsed/>
    <w:qFormat/>
    <w:rsid w:val="00CE5CD5"/>
    <w:rPr>
      <w:rFonts w:ascii="Tahoma" w:hAnsi="Tahoma" w:cs="Mangal"/>
      <w:sz w:val="16"/>
      <w:szCs w:val="14"/>
    </w:rPr>
  </w:style>
  <w:style w:type="paragraph" w:customStyle="1" w:styleId="af2">
    <w:name w:val="Содержимое врезки"/>
    <w:basedOn w:val="a"/>
    <w:qFormat/>
  </w:style>
  <w:style w:type="table" w:styleId="af3">
    <w:name w:val="Table Grid"/>
    <w:basedOn w:val="a2"/>
    <w:uiPriority w:val="39"/>
    <w:rsid w:val="00896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">
    <w:name w:val="A: рис-подпись"/>
    <w:basedOn w:val="a"/>
    <w:next w:val="a"/>
    <w:uiPriority w:val="7"/>
    <w:rsid w:val="001813EB"/>
    <w:pPr>
      <w:keepLines/>
      <w:numPr>
        <w:numId w:val="6"/>
      </w:numPr>
      <w:suppressAutoHyphens w:val="0"/>
      <w:spacing w:after="480" w:line="360" w:lineRule="auto"/>
      <w:jc w:val="center"/>
    </w:pPr>
    <w:rPr>
      <w:rFonts w:eastAsia="Times New Roman" w:cstheme="minorBidi"/>
      <w:szCs w:val="28"/>
      <w:lang w:eastAsia="en-US" w:bidi="ar-SA"/>
    </w:rPr>
  </w:style>
  <w:style w:type="paragraph" w:customStyle="1" w:styleId="A-0">
    <w:name w:val="A: рис-строка"/>
    <w:basedOn w:val="a"/>
    <w:next w:val="A-"/>
    <w:uiPriority w:val="7"/>
    <w:rsid w:val="001813EB"/>
    <w:pPr>
      <w:keepNext/>
      <w:keepLines/>
      <w:suppressAutoHyphens w:val="0"/>
      <w:spacing w:before="480" w:line="360" w:lineRule="auto"/>
      <w:jc w:val="center"/>
    </w:pPr>
    <w:rPr>
      <w:rFonts w:eastAsia="Times New Roman" w:cstheme="minorBidi"/>
      <w:szCs w:val="28"/>
      <w:lang w:eastAsia="en-US" w:bidi="ar-SA"/>
    </w:rPr>
  </w:style>
  <w:style w:type="paragraph" w:customStyle="1" w:styleId="A-1">
    <w:name w:val="A: текст-основной"/>
    <w:basedOn w:val="a"/>
    <w:qFormat/>
    <w:rsid w:val="00275DF0"/>
    <w:pPr>
      <w:suppressAutoHyphens w:val="0"/>
      <w:spacing w:line="360" w:lineRule="auto"/>
      <w:ind w:firstLine="709"/>
      <w:contextualSpacing/>
      <w:jc w:val="both"/>
    </w:pPr>
    <w:rPr>
      <w:rFonts w:eastAsia="Times New Roman" w:cstheme="minorBidi"/>
      <w:kern w:val="0"/>
      <w:szCs w:val="2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97FA8-F700-4EBA-982C-46B32CD6B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Пушкарёв</dc:creator>
  <dc:description/>
  <cp:lastModifiedBy>super</cp:lastModifiedBy>
  <cp:revision>10</cp:revision>
  <dcterms:created xsi:type="dcterms:W3CDTF">2026-01-07T22:51:00Z</dcterms:created>
  <dcterms:modified xsi:type="dcterms:W3CDTF">2026-01-07T23:41:00Z</dcterms:modified>
  <dc:language>ru-RU</dc:language>
</cp:coreProperties>
</file>