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ED" w:rsidRDefault="001F36C2">
      <w:pPr>
        <w:widowControl/>
        <w:spacing w:before="100" w:beforeAutospacing="1" w:after="100" w:afterAutospacing="1"/>
        <w:jc w:val="left"/>
        <w:outlineLvl w:val="0"/>
        <w:rPr>
          <w:rFonts w:ascii="Helvetica" w:hAnsi="Helvetica" w:cs="Helvetica"/>
          <w:spacing w:val="-2"/>
          <w:kern w:val="36"/>
          <w:sz w:val="48"/>
          <w:szCs w:val="48"/>
        </w:rPr>
      </w:pPr>
      <w:r>
        <w:rPr>
          <w:rFonts w:ascii="Helvetica" w:hAnsi="Helvetica" w:cs="Helvetica"/>
          <w:spacing w:val="-2"/>
          <w:kern w:val="36"/>
          <w:sz w:val="48"/>
          <w:szCs w:val="48"/>
        </w:rPr>
        <w:t>2017-2018</w:t>
      </w:r>
      <w:r>
        <w:rPr>
          <w:rFonts w:ascii="Helvetica" w:hAnsi="Helvetica" w:cs="Helvetica"/>
          <w:spacing w:val="-2"/>
          <w:kern w:val="36"/>
          <w:sz w:val="48"/>
          <w:szCs w:val="48"/>
        </w:rPr>
        <w:t>学年第</w:t>
      </w:r>
      <w:r>
        <w:rPr>
          <w:rFonts w:ascii="Helvetica" w:hAnsi="Helvetica" w:cs="Helvetica"/>
          <w:spacing w:val="-2"/>
          <w:kern w:val="36"/>
          <w:sz w:val="48"/>
          <w:szCs w:val="48"/>
        </w:rPr>
        <w:t>2</w:t>
      </w:r>
      <w:r>
        <w:rPr>
          <w:rFonts w:ascii="Helvetica" w:hAnsi="Helvetica" w:cs="Helvetica"/>
          <w:spacing w:val="-2"/>
          <w:kern w:val="36"/>
          <w:sz w:val="48"/>
          <w:szCs w:val="48"/>
        </w:rPr>
        <w:t>学期</w:t>
      </w:r>
    </w:p>
    <w:p w:rsidR="000A1BED" w:rsidRDefault="001F36C2">
      <w:pPr>
        <w:widowControl/>
        <w:spacing w:before="100" w:beforeAutospacing="1" w:after="100" w:afterAutospacing="1"/>
        <w:jc w:val="left"/>
        <w:outlineLvl w:val="0"/>
        <w:rPr>
          <w:rFonts w:ascii="Helvetica" w:hAnsi="Helvetica" w:cs="Helvetica"/>
          <w:spacing w:val="-2"/>
          <w:kern w:val="36"/>
          <w:sz w:val="48"/>
          <w:szCs w:val="48"/>
        </w:rPr>
      </w:pP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>实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 xml:space="preserve"> 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>验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 xml:space="preserve"> 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>报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 xml:space="preserve"> </w:t>
      </w:r>
      <w:r>
        <w:rPr>
          <w:rFonts w:ascii="Helvetica" w:hAnsi="Helvetica" w:cs="Helvetica"/>
          <w:b/>
          <w:bCs/>
          <w:spacing w:val="-2"/>
          <w:kern w:val="36"/>
          <w:sz w:val="48"/>
          <w:szCs w:val="48"/>
        </w:rPr>
        <w:t>告</w:t>
      </w:r>
    </w:p>
    <w:p w:rsidR="000A1BED" w:rsidRDefault="001F36C2">
      <w:pPr>
        <w:widowControl/>
        <w:spacing w:before="240" w:after="24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fldChar w:fldCharType="begin"/>
      </w:r>
      <w:r>
        <w:rPr>
          <w:rFonts w:ascii="Helvetica" w:hAnsi="Helvetica" w:cs="Helvetica"/>
          <w:kern w:val="0"/>
          <w:sz w:val="24"/>
        </w:rPr>
        <w:instrText xml:space="preserve"> INCLUDEPICTURE "http://10.66.27.234/zucc.png" \* MERGEFORMATINET </w:instrText>
      </w:r>
      <w:r>
        <w:rPr>
          <w:rFonts w:ascii="Helvetica" w:hAnsi="Helvetica" w:cs="Helvetica"/>
          <w:kern w:val="0"/>
          <w:sz w:val="24"/>
        </w:rPr>
        <w:fldChar w:fldCharType="separate"/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114300" distR="114300">
            <wp:extent cx="1390650" cy="1390650"/>
            <wp:effectExtent l="0" t="0" r="0" b="0"/>
            <wp:docPr id="1" name="图片 1" descr="z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uc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kern w:val="0"/>
          <w:sz w:val="24"/>
        </w:rPr>
        <w:fldChar w:fldCharType="end"/>
      </w:r>
    </w:p>
    <w:p w:rsidR="000A1BED" w:rsidRDefault="001F36C2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课程名称</w:t>
      </w:r>
      <w:r>
        <w:rPr>
          <w:rFonts w:ascii="Helvetica" w:hAnsi="Helvetica" w:cs="Helvetica"/>
          <w:kern w:val="0"/>
          <w:sz w:val="24"/>
        </w:rPr>
        <w:t>:</w:t>
      </w:r>
      <w:r w:rsidR="004145C2" w:rsidRPr="004145C2">
        <w:rPr>
          <w:rFonts w:ascii="宋体" w:hAnsi="宋体" w:hint="eastAsia"/>
        </w:rPr>
        <w:t xml:space="preserve"> </w:t>
      </w:r>
      <w:r w:rsidR="004145C2" w:rsidRPr="00530A52">
        <w:rPr>
          <w:rFonts w:ascii="宋体" w:hAnsi="宋体" w:hint="eastAsia"/>
        </w:rPr>
        <w:t>移动应用交互设计</w:t>
      </w:r>
    </w:p>
    <w:p w:rsidR="000A1BED" w:rsidRDefault="001F36C2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实验项目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期末大作业</w:t>
      </w:r>
    </w:p>
    <w:p w:rsidR="000A1BED" w:rsidRDefault="001F36C2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专业班级</w:t>
      </w:r>
      <w:r>
        <w:rPr>
          <w:rFonts w:ascii="Helvetica" w:hAnsi="Helvetica" w:cs="Helvetica"/>
          <w:kern w:val="0"/>
          <w:sz w:val="24"/>
        </w:rPr>
        <w:t>_</w:t>
      </w:r>
      <w:r>
        <w:rPr>
          <w:rFonts w:ascii="Helvetica" w:hAnsi="Helvetica" w:cs="Helvetica" w:hint="eastAsia"/>
          <w:kern w:val="0"/>
          <w:sz w:val="24"/>
        </w:rPr>
        <w:t>计算</w:t>
      </w:r>
      <w:r>
        <w:rPr>
          <w:rFonts w:ascii="Helvetica" w:hAnsi="Helvetica" w:cs="Helvetica" w:hint="eastAsia"/>
          <w:kern w:val="0"/>
          <w:sz w:val="24"/>
        </w:rPr>
        <w:t>1502</w:t>
      </w:r>
      <w:r>
        <w:rPr>
          <w:rFonts w:ascii="Helvetica" w:hAnsi="Helvetica" w:cs="Helvetica"/>
          <w:kern w:val="0"/>
          <w:sz w:val="24"/>
        </w:rPr>
        <w:t>__</w:t>
      </w:r>
    </w:p>
    <w:p w:rsidR="000A1BED" w:rsidRDefault="001F36C2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学生学号</w:t>
      </w:r>
      <w:r>
        <w:rPr>
          <w:rFonts w:ascii="Helvetica" w:hAnsi="Helvetica" w:cs="Helvetica"/>
          <w:kern w:val="0"/>
          <w:sz w:val="24"/>
        </w:rPr>
        <w:t>_</w:t>
      </w:r>
      <w:r>
        <w:rPr>
          <w:rFonts w:ascii="Helvetica" w:hAnsi="Helvetica" w:cs="Helvetica" w:hint="eastAsia"/>
          <w:kern w:val="0"/>
          <w:sz w:val="24"/>
        </w:rPr>
        <w:t>31501309</w:t>
      </w:r>
      <w:r>
        <w:rPr>
          <w:rFonts w:ascii="Helvetica" w:hAnsi="Helvetica" w:cs="Helvetica"/>
          <w:kern w:val="0"/>
          <w:sz w:val="24"/>
        </w:rPr>
        <w:t>__</w:t>
      </w:r>
      <w:r w:rsidR="008C0471">
        <w:rPr>
          <w:rFonts w:ascii="Helvetica" w:hAnsi="Helvetica" w:cs="Helvetica" w:hint="eastAsia"/>
          <w:kern w:val="0"/>
          <w:sz w:val="24"/>
        </w:rPr>
        <w:t>31501164</w:t>
      </w:r>
    </w:p>
    <w:p w:rsidR="000A1BED" w:rsidRDefault="001F36C2">
      <w:pPr>
        <w:widowControl/>
        <w:numPr>
          <w:ilvl w:val="0"/>
          <w:numId w:val="1"/>
        </w:numPr>
        <w:spacing w:before="100" w:beforeAutospacing="1" w:after="120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学生姓名</w:t>
      </w:r>
      <w:r>
        <w:rPr>
          <w:rFonts w:ascii="Helvetica" w:hAnsi="Helvetica" w:cs="Helvetica"/>
          <w:kern w:val="0"/>
          <w:sz w:val="24"/>
        </w:rPr>
        <w:t>_</w:t>
      </w:r>
      <w:r>
        <w:rPr>
          <w:rFonts w:ascii="Helvetica" w:hAnsi="Helvetica" w:cs="Helvetica" w:hint="eastAsia"/>
          <w:kern w:val="0"/>
          <w:sz w:val="24"/>
        </w:rPr>
        <w:t>杨嘉诚</w:t>
      </w:r>
      <w:r>
        <w:rPr>
          <w:rFonts w:ascii="Helvetica" w:hAnsi="Helvetica" w:cs="Helvetica"/>
          <w:kern w:val="0"/>
          <w:sz w:val="24"/>
        </w:rPr>
        <w:t>_</w:t>
      </w:r>
      <w:r w:rsidR="00CF0EE9">
        <w:rPr>
          <w:rFonts w:ascii="Helvetica" w:hAnsi="Helvetica" w:cs="Helvetica" w:hint="eastAsia"/>
          <w:kern w:val="0"/>
          <w:sz w:val="24"/>
        </w:rPr>
        <w:t xml:space="preserve"> </w:t>
      </w:r>
      <w:r w:rsidR="00CF0EE9">
        <w:rPr>
          <w:rFonts w:ascii="Helvetica" w:hAnsi="Helvetica" w:cs="Helvetica" w:hint="eastAsia"/>
          <w:kern w:val="0"/>
          <w:sz w:val="24"/>
        </w:rPr>
        <w:t>马之骋</w:t>
      </w:r>
      <w:r>
        <w:rPr>
          <w:rFonts w:ascii="Helvetica" w:hAnsi="Helvetica" w:cs="Helvetica"/>
          <w:kern w:val="0"/>
          <w:sz w:val="24"/>
        </w:rPr>
        <w:t>_</w:t>
      </w:r>
    </w:p>
    <w:p w:rsidR="007043DE" w:rsidRDefault="001F36C2" w:rsidP="007043DE">
      <w:pPr>
        <w:widowControl/>
        <w:numPr>
          <w:ilvl w:val="0"/>
          <w:numId w:val="1"/>
        </w:numPr>
        <w:spacing w:before="100" w:beforeAutospacing="1"/>
        <w:ind w:left="45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实验指导教师</w:t>
      </w:r>
      <w:r>
        <w:rPr>
          <w:rFonts w:ascii="Helvetica" w:hAnsi="Helvetica" w:cs="Helvetica"/>
          <w:kern w:val="0"/>
          <w:sz w:val="24"/>
        </w:rPr>
        <w:t>:</w:t>
      </w:r>
      <w:r w:rsidR="00B37D19">
        <w:rPr>
          <w:rFonts w:ascii="Helvetica" w:hAnsi="Helvetica" w:cs="Helvetica" w:hint="eastAsia"/>
          <w:kern w:val="0"/>
          <w:sz w:val="24"/>
        </w:rPr>
        <w:t>胡兴桥</w:t>
      </w:r>
    </w:p>
    <w:p w:rsidR="007043DE" w:rsidRDefault="007043DE" w:rsidP="007043DE">
      <w:pPr>
        <w:widowControl/>
        <w:spacing w:before="100" w:beforeAutospacing="1"/>
        <w:jc w:val="left"/>
        <w:rPr>
          <w:rFonts w:ascii="Helvetica" w:hAnsi="Helvetica" w:cs="Helvetica"/>
          <w:kern w:val="0"/>
          <w:sz w:val="24"/>
        </w:rPr>
      </w:pPr>
    </w:p>
    <w:p w:rsidR="007043DE" w:rsidRPr="007043DE" w:rsidRDefault="007043DE" w:rsidP="007043DE">
      <w:pPr>
        <w:pStyle w:val="a5"/>
        <w:widowControl/>
        <w:numPr>
          <w:ilvl w:val="0"/>
          <w:numId w:val="9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 w:rsidRPr="007043DE">
        <w:rPr>
          <w:rFonts w:ascii="Helvetica" w:hAnsi="Helvetica" w:cs="Helvetica" w:hint="eastAsia"/>
          <w:kern w:val="0"/>
          <w:sz w:val="24"/>
        </w:rPr>
        <w:t>网页的主题和内容设计</w:t>
      </w:r>
    </w:p>
    <w:p w:rsidR="007043DE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主题为电影购票系统，兼有增加，删除电影</w:t>
      </w:r>
      <w:r>
        <w:rPr>
          <w:rFonts w:ascii="Helvetica" w:hAnsi="Helvetica" w:cs="Helvetica" w:hint="eastAsia"/>
          <w:kern w:val="0"/>
          <w:sz w:val="24"/>
        </w:rPr>
        <w:t>/</w:t>
      </w:r>
      <w:r>
        <w:rPr>
          <w:rFonts w:ascii="Helvetica" w:hAnsi="Helvetica" w:cs="Helvetica" w:hint="eastAsia"/>
          <w:kern w:val="0"/>
          <w:sz w:val="24"/>
        </w:rPr>
        <w:t>场次，清空场次信息</w:t>
      </w:r>
    </w:p>
    <w:p w:rsidR="00AE1793" w:rsidRDefault="007043DE" w:rsidP="00AE1793">
      <w:pPr>
        <w:pStyle w:val="a5"/>
        <w:widowControl/>
        <w:spacing w:before="100" w:beforeAutospacing="1"/>
        <w:ind w:left="1069" w:firstLineChars="0" w:firstLine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内容：</w:t>
      </w:r>
    </w:p>
    <w:p w:rsidR="00AE1793" w:rsidRDefault="00AE1793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导航页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显示新闻的轮播图，支持登陆和注册</w:t>
      </w:r>
    </w:p>
    <w:p w:rsidR="00AE1793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新闻详情页面</w:t>
      </w:r>
      <w:r>
        <w:rPr>
          <w:rFonts w:ascii="Helvetica" w:hAnsi="Helvetica" w:cs="Helvetica" w:hint="eastAsia"/>
          <w:kern w:val="0"/>
          <w:sz w:val="24"/>
        </w:rPr>
        <w:t>*2</w:t>
      </w:r>
      <w:r w:rsidR="00AE1793">
        <w:rPr>
          <w:rFonts w:ascii="Helvetica" w:hAnsi="Helvetica" w:cs="Helvetica" w:hint="eastAsia"/>
          <w:kern w:val="0"/>
          <w:sz w:val="24"/>
        </w:rPr>
        <w:t xml:space="preserve"> </w:t>
      </w:r>
      <w:r w:rsidR="00AE1793">
        <w:rPr>
          <w:rFonts w:ascii="Helvetica" w:hAnsi="Helvetica" w:cs="Helvetica" w:hint="eastAsia"/>
          <w:kern w:val="0"/>
          <w:sz w:val="24"/>
        </w:rPr>
        <w:t>显示新闻的详细信息</w:t>
      </w:r>
    </w:p>
    <w:p w:rsidR="00AE1793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登陆页面，</w:t>
      </w:r>
      <w:r w:rsidR="00AE1793">
        <w:rPr>
          <w:rFonts w:ascii="Helvetica" w:hAnsi="Helvetica" w:cs="Helvetica" w:hint="eastAsia"/>
          <w:kern w:val="0"/>
          <w:sz w:val="24"/>
        </w:rPr>
        <w:t>登陆功能，检查账号密码是否存在</w:t>
      </w:r>
    </w:p>
    <w:p w:rsidR="00AE1793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注册页面，</w:t>
      </w:r>
      <w:r w:rsidR="00AE1793">
        <w:rPr>
          <w:rFonts w:ascii="Helvetica" w:hAnsi="Helvetica" w:cs="Helvetica" w:hint="eastAsia"/>
          <w:kern w:val="0"/>
          <w:sz w:val="24"/>
        </w:rPr>
        <w:t>注册功能</w:t>
      </w:r>
    </w:p>
    <w:p w:rsidR="00AE1793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电影一览主界面，</w:t>
      </w:r>
      <w:r w:rsidR="00AE1793">
        <w:rPr>
          <w:rFonts w:ascii="Helvetica" w:hAnsi="Helvetica" w:cs="Helvetica" w:hint="eastAsia"/>
          <w:kern w:val="0"/>
          <w:sz w:val="24"/>
        </w:rPr>
        <w:t>从服务器接受数据显示在网页界面上</w:t>
      </w:r>
    </w:p>
    <w:p w:rsidR="00AE1793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即将上映页面，</w:t>
      </w:r>
    </w:p>
    <w:p w:rsidR="000E07CD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t>电影收藏界面，</w:t>
      </w:r>
      <w:r w:rsidR="000E07CD">
        <w:rPr>
          <w:rFonts w:ascii="Helvetica" w:hAnsi="Helvetica" w:cs="Helvetica" w:hint="eastAsia"/>
          <w:kern w:val="0"/>
          <w:sz w:val="24"/>
        </w:rPr>
        <w:t>将收藏过的电影显示在这里</w:t>
      </w:r>
    </w:p>
    <w:p w:rsidR="00AE1793" w:rsidRPr="000E07CD" w:rsidRDefault="007043DE" w:rsidP="007043DE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t>增加电影页面，</w:t>
      </w:r>
      <w:r w:rsidR="000E07CD" w:rsidRPr="000E07CD">
        <w:rPr>
          <w:rFonts w:ascii="Helvetica" w:hAnsi="Helvetica" w:cs="Helvetica" w:hint="eastAsia"/>
          <w:kern w:val="0"/>
          <w:sz w:val="24"/>
        </w:rPr>
        <w:t>填写新电影的相关信息，存储到服务器</w:t>
      </w:r>
    </w:p>
    <w:p w:rsidR="00AE1793" w:rsidRPr="000E07CD" w:rsidRDefault="00AE1793" w:rsidP="000E07CD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搜索电影页面，</w:t>
      </w:r>
      <w:r w:rsidR="000E07CD">
        <w:rPr>
          <w:rFonts w:ascii="Helvetica" w:hAnsi="Helvetica" w:cs="Helvetica" w:hint="eastAsia"/>
          <w:kern w:val="0"/>
          <w:sz w:val="24"/>
        </w:rPr>
        <w:t>输入关键字，从服务器检索电影数据，解析后显示在网页界面上。</w:t>
      </w:r>
    </w:p>
    <w:p w:rsidR="000E07CD" w:rsidRPr="000E07CD" w:rsidRDefault="000E07CD" w:rsidP="000E07CD">
      <w:pPr>
        <w:pStyle w:val="a5"/>
        <w:widowControl/>
        <w:numPr>
          <w:ilvl w:val="0"/>
          <w:numId w:val="10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订票页面</w:t>
      </w:r>
      <w:r>
        <w:rPr>
          <w:rFonts w:ascii="Helvetica" w:hAnsi="Helvetica" w:cs="Helvetica" w:hint="eastAsia"/>
          <w:kern w:val="0"/>
          <w:sz w:val="24"/>
        </w:rPr>
        <w:t>,</w:t>
      </w:r>
      <w:r w:rsidRPr="000E07CD">
        <w:rPr>
          <w:rFonts w:hint="eastAsia"/>
        </w:rPr>
        <w:t xml:space="preserve"> </w:t>
      </w:r>
      <w:r w:rsidRPr="000E07CD">
        <w:rPr>
          <w:rFonts w:ascii="Helvetica" w:hAnsi="Helvetica" w:cs="Helvetica" w:hint="eastAsia"/>
          <w:kern w:val="0"/>
          <w:sz w:val="24"/>
        </w:rPr>
        <w:t>从后台服务器获取当前场次的座位信息。</w:t>
      </w:r>
    </w:p>
    <w:p w:rsidR="000E07CD" w:rsidRPr="000E07CD" w:rsidRDefault="000E07CD" w:rsidP="000E07CD">
      <w:pPr>
        <w:pStyle w:val="a5"/>
        <w:widowControl/>
        <w:spacing w:before="100" w:beforeAutospacing="1"/>
        <w:ind w:left="1069" w:firstLineChars="0" w:firstLine="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t>可以通过点击未预订的座位进行订座（至少一个）</w:t>
      </w:r>
    </w:p>
    <w:p w:rsidR="000E07CD" w:rsidRDefault="000E07CD" w:rsidP="000E07CD">
      <w:pPr>
        <w:pStyle w:val="a5"/>
        <w:widowControl/>
        <w:spacing w:before="100" w:beforeAutospacing="1"/>
        <w:ind w:left="1069" w:firstLineChars="0" w:firstLine="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lastRenderedPageBreak/>
        <w:t>订座信息传往后台服务器。</w:t>
      </w:r>
    </w:p>
    <w:p w:rsidR="000E07CD" w:rsidRPr="000E07CD" w:rsidRDefault="000E07CD" w:rsidP="000E07CD">
      <w:pPr>
        <w:pStyle w:val="a5"/>
        <w:widowControl/>
        <w:spacing w:before="100" w:beforeAutospacing="1"/>
        <w:ind w:left="1069" w:firstLineChars="0" w:firstLine="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t>更新信息</w:t>
      </w:r>
    </w:p>
    <w:p w:rsidR="000E07CD" w:rsidRPr="000E07CD" w:rsidRDefault="000E07CD" w:rsidP="000E07CD">
      <w:pPr>
        <w:widowControl/>
        <w:spacing w:before="100" w:beforeAutospacing="1"/>
        <w:ind w:leftChars="338" w:left="710" w:firstLineChars="150" w:firstLine="360"/>
        <w:jc w:val="left"/>
        <w:rPr>
          <w:rFonts w:ascii="Helvetica" w:hAnsi="Helvetica" w:cs="Helvetica"/>
          <w:kern w:val="0"/>
          <w:sz w:val="24"/>
        </w:rPr>
      </w:pPr>
      <w:r w:rsidRPr="000E07CD">
        <w:rPr>
          <w:rFonts w:ascii="Helvetica" w:hAnsi="Helvetica" w:cs="Helvetica" w:hint="eastAsia"/>
          <w:kern w:val="0"/>
          <w:sz w:val="24"/>
        </w:rPr>
        <w:t>更新当前的座位情况</w:t>
      </w:r>
    </w:p>
    <w:p w:rsidR="007043DE" w:rsidRDefault="007043DE" w:rsidP="000E07CD">
      <w:pPr>
        <w:pStyle w:val="a5"/>
        <w:widowControl/>
        <w:spacing w:before="100" w:beforeAutospacing="1"/>
        <w:ind w:left="1069" w:firstLineChars="0" w:firstLine="0"/>
        <w:jc w:val="left"/>
        <w:rPr>
          <w:rFonts w:ascii="Helvetica" w:hAnsi="Helvetica" w:cs="Helvetica"/>
          <w:kern w:val="0"/>
          <w:sz w:val="24"/>
        </w:rPr>
      </w:pPr>
    </w:p>
    <w:p w:rsidR="001D095E" w:rsidRPr="002A5B08" w:rsidRDefault="007043DE" w:rsidP="009C468D">
      <w:pPr>
        <w:pStyle w:val="a5"/>
        <w:widowControl/>
        <w:numPr>
          <w:ilvl w:val="0"/>
          <w:numId w:val="9"/>
        </w:numPr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小组分工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043DE" w:rsidTr="00BB42FA"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姓名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学号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班级</w:t>
            </w:r>
          </w:p>
        </w:tc>
        <w:tc>
          <w:tcPr>
            <w:tcW w:w="1705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任务</w:t>
            </w:r>
          </w:p>
        </w:tc>
        <w:tc>
          <w:tcPr>
            <w:tcW w:w="1705" w:type="dxa"/>
            <w:shd w:val="clear" w:color="auto" w:fill="auto"/>
          </w:tcPr>
          <w:p w:rsidR="007043DE" w:rsidRDefault="001D095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打分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/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满分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10</w:t>
            </w:r>
          </w:p>
        </w:tc>
      </w:tr>
      <w:tr w:rsidR="007043DE" w:rsidTr="00BB42FA"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杨嘉诚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31501309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计算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1502</w:t>
            </w:r>
          </w:p>
        </w:tc>
        <w:tc>
          <w:tcPr>
            <w:tcW w:w="1705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登陆页面，注册页面</w:t>
            </w:r>
          </w:p>
          <w:p w:rsidR="007043DE" w:rsidRPr="007043DE" w:rsidRDefault="001D095E" w:rsidP="007043DE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增加电影页面，搜索电影页面，</w:t>
            </w:r>
            <w:r w:rsidR="007043DE" w:rsidRPr="007043DE">
              <w:rPr>
                <w:rFonts w:ascii="Helvetica" w:hAnsi="Helvetica" w:cs="Helvetica" w:hint="eastAsia"/>
                <w:kern w:val="0"/>
                <w:sz w:val="24"/>
              </w:rPr>
              <w:t>订票页面。</w:t>
            </w:r>
          </w:p>
          <w:p w:rsidR="007043DE" w:rsidRPr="001D095E" w:rsidRDefault="001D095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kern w:val="0"/>
                <w:sz w:val="24"/>
              </w:rPr>
              <w:t>前后端交互</w:t>
            </w:r>
          </w:p>
        </w:tc>
        <w:tc>
          <w:tcPr>
            <w:tcW w:w="1705" w:type="dxa"/>
            <w:shd w:val="clear" w:color="auto" w:fill="auto"/>
          </w:tcPr>
          <w:p w:rsidR="007043DE" w:rsidRDefault="001D095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9.5</w:t>
            </w:r>
          </w:p>
        </w:tc>
      </w:tr>
      <w:tr w:rsidR="007043DE" w:rsidTr="00BB42FA"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马之骋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31501164</w:t>
            </w:r>
          </w:p>
        </w:tc>
        <w:tc>
          <w:tcPr>
            <w:tcW w:w="1704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计算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1502</w:t>
            </w:r>
          </w:p>
        </w:tc>
        <w:tc>
          <w:tcPr>
            <w:tcW w:w="1705" w:type="dxa"/>
            <w:shd w:val="clear" w:color="auto" w:fill="auto"/>
          </w:tcPr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导航页，新闻详情页面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*2</w:t>
            </w:r>
            <w:r>
              <w:rPr>
                <w:rFonts w:ascii="Helvetica" w:hAnsi="Helvetica" w:cs="Helvetica" w:hint="eastAsia"/>
                <w:kern w:val="0"/>
                <w:sz w:val="24"/>
              </w:rPr>
              <w:t>。</w:t>
            </w:r>
          </w:p>
          <w:p w:rsidR="007043DE" w:rsidRDefault="007043DE" w:rsidP="00BB42FA">
            <w:pPr>
              <w:widowControl/>
              <w:spacing w:before="100" w:beforeAutospacing="1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电影一览主界面，即将上映页面，电影收藏界面</w:t>
            </w:r>
            <w:r w:rsidR="001D095E">
              <w:rPr>
                <w:rFonts w:ascii="Helvetica" w:hAnsi="Helvetica" w:cs="Helvetica" w:hint="eastAsia"/>
                <w:kern w:val="0"/>
                <w:sz w:val="24"/>
              </w:rPr>
              <w:t>。</w:t>
            </w:r>
          </w:p>
          <w:p w:rsidR="001D095E" w:rsidRPr="001D095E" w:rsidRDefault="001D095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前端美化设计</w:t>
            </w:r>
          </w:p>
        </w:tc>
        <w:tc>
          <w:tcPr>
            <w:tcW w:w="1705" w:type="dxa"/>
            <w:shd w:val="clear" w:color="auto" w:fill="auto"/>
          </w:tcPr>
          <w:p w:rsidR="007043DE" w:rsidRDefault="001D095E" w:rsidP="00BB42FA">
            <w:pPr>
              <w:widowControl/>
              <w:spacing w:before="100" w:beforeAutospacing="1"/>
              <w:jc w:val="left"/>
              <w:rPr>
                <w:rFonts w:ascii="Helvetica" w:eastAsia="宋体" w:hAnsi="Helvetica" w:cs="Helvetica"/>
                <w:kern w:val="0"/>
                <w:sz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</w:rPr>
              <w:t>9.3</w:t>
            </w:r>
          </w:p>
        </w:tc>
      </w:tr>
    </w:tbl>
    <w:p w:rsidR="007043DE" w:rsidRDefault="003C4281" w:rsidP="005F745D">
      <w:pPr>
        <w:pStyle w:val="a5"/>
        <w:widowControl/>
        <w:spacing w:before="100" w:beforeAutospacing="1"/>
        <w:ind w:firstLineChars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本次项目在分工上做到了公平公正，小组成员都很好的完成了自己分配到的任务。整个过程中每</w:t>
      </w:r>
      <w:r>
        <w:rPr>
          <w:rFonts w:ascii="Helvetica" w:hAnsi="Helvetica" w:cs="Helvetica" w:hint="eastAsia"/>
          <w:kern w:val="0"/>
          <w:sz w:val="24"/>
        </w:rPr>
        <w:t>3</w:t>
      </w:r>
      <w:r>
        <w:rPr>
          <w:rFonts w:ascii="Helvetica" w:hAnsi="Helvetica" w:cs="Helvetica" w:hint="eastAsia"/>
          <w:kern w:val="0"/>
          <w:sz w:val="24"/>
        </w:rPr>
        <w:t>天进行一次进度确认，并运用</w:t>
      </w:r>
      <w:proofErr w:type="spellStart"/>
      <w:r>
        <w:rPr>
          <w:rFonts w:ascii="Helvetica" w:hAnsi="Helvetica" w:cs="Helvetica" w:hint="eastAsia"/>
          <w:kern w:val="0"/>
          <w:sz w:val="24"/>
        </w:rPr>
        <w:t>github</w:t>
      </w:r>
      <w:proofErr w:type="spellEnd"/>
      <w:r w:rsidR="00825036">
        <w:rPr>
          <w:rFonts w:ascii="Helvetica" w:hAnsi="Helvetica" w:cs="Helvetica" w:hint="eastAsia"/>
          <w:kern w:val="0"/>
          <w:sz w:val="24"/>
        </w:rPr>
        <w:t>来实现共同开发，曲线优秀。</w:t>
      </w:r>
    </w:p>
    <w:p w:rsidR="002844B1" w:rsidRPr="002844B1" w:rsidRDefault="002844B1" w:rsidP="002844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44B1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730545" cy="3479715"/>
            <wp:effectExtent l="0" t="0" r="3810" b="6985"/>
            <wp:docPr id="2" name="图片 2" descr="C:\Users\mzc01\AppData\Roaming\Tencent\Users\704759728\QQ\WinTemp\RichOle\HO1WWNR08512E3$N(PZY6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c01\AppData\Roaming\Tencent\Users\704759728\QQ\WinTemp\RichOle\HO1WWNR08512E3$N(PZY6H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64" cy="348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4B1" w:rsidRPr="002844B1" w:rsidRDefault="002844B1" w:rsidP="005F745D">
      <w:pPr>
        <w:pStyle w:val="a5"/>
        <w:widowControl/>
        <w:spacing w:before="100" w:beforeAutospacing="1"/>
        <w:ind w:firstLineChars="0"/>
        <w:jc w:val="left"/>
        <w:rPr>
          <w:rFonts w:ascii="Helvetica" w:hAnsi="Helvetica" w:cs="Helvetica" w:hint="eastAsia"/>
          <w:kern w:val="0"/>
          <w:sz w:val="24"/>
        </w:rPr>
      </w:pPr>
    </w:p>
    <w:sectPr w:rsidR="002844B1" w:rsidRPr="00284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297E"/>
    <w:multiLevelType w:val="multilevel"/>
    <w:tmpl w:val="2391297E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3E53688"/>
    <w:multiLevelType w:val="multilevel"/>
    <w:tmpl w:val="23E536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F6E481A"/>
    <w:multiLevelType w:val="hybridMultilevel"/>
    <w:tmpl w:val="738A0B0E"/>
    <w:lvl w:ilvl="0" w:tplc="DC80C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4C61BA1"/>
    <w:multiLevelType w:val="multilevel"/>
    <w:tmpl w:val="37588808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ascii="Helvetica" w:eastAsiaTheme="minorEastAsia" w:hAnsi="Helvetica" w:cs="Helvetica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5B274677"/>
    <w:multiLevelType w:val="singleLevel"/>
    <w:tmpl w:val="5B2746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B27482A"/>
    <w:multiLevelType w:val="singleLevel"/>
    <w:tmpl w:val="5B2748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B274F54"/>
    <w:multiLevelType w:val="singleLevel"/>
    <w:tmpl w:val="5B274F54"/>
    <w:lvl w:ilvl="0">
      <w:start w:val="1"/>
      <w:numFmt w:val="decimal"/>
      <w:lvlText w:val="%1."/>
      <w:lvlJc w:val="left"/>
      <w:pPr>
        <w:tabs>
          <w:tab w:val="left" w:pos="312"/>
        </w:tabs>
        <w:ind w:left="900" w:firstLine="0"/>
      </w:pPr>
    </w:lvl>
  </w:abstractNum>
  <w:abstractNum w:abstractNumId="7" w15:restartNumberingAfterBreak="0">
    <w:nsid w:val="5F4A6D03"/>
    <w:multiLevelType w:val="hybridMultilevel"/>
    <w:tmpl w:val="DCDA520E"/>
    <w:lvl w:ilvl="0" w:tplc="7FDA6D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8539E"/>
    <w:multiLevelType w:val="multilevel"/>
    <w:tmpl w:val="67A853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EC0506"/>
    <w:multiLevelType w:val="hybridMultilevel"/>
    <w:tmpl w:val="738A0B0E"/>
    <w:lvl w:ilvl="0" w:tplc="DC80C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1BED"/>
    <w:rsid w:val="000E07CD"/>
    <w:rsid w:val="001105E1"/>
    <w:rsid w:val="00172A27"/>
    <w:rsid w:val="001D095E"/>
    <w:rsid w:val="001F36C2"/>
    <w:rsid w:val="002844B1"/>
    <w:rsid w:val="002A5B08"/>
    <w:rsid w:val="00330993"/>
    <w:rsid w:val="003517C1"/>
    <w:rsid w:val="003C4281"/>
    <w:rsid w:val="004145C2"/>
    <w:rsid w:val="005F745D"/>
    <w:rsid w:val="00685E2A"/>
    <w:rsid w:val="006F50E4"/>
    <w:rsid w:val="007043DE"/>
    <w:rsid w:val="007E5D09"/>
    <w:rsid w:val="008019A0"/>
    <w:rsid w:val="00825036"/>
    <w:rsid w:val="008C0471"/>
    <w:rsid w:val="009C468D"/>
    <w:rsid w:val="00A50C03"/>
    <w:rsid w:val="00AE1793"/>
    <w:rsid w:val="00B37D19"/>
    <w:rsid w:val="00BC12BD"/>
    <w:rsid w:val="00CF0EE9"/>
    <w:rsid w:val="00D51275"/>
    <w:rsid w:val="00E42169"/>
    <w:rsid w:val="00F10EC5"/>
    <w:rsid w:val="0E1104EA"/>
    <w:rsid w:val="19450B2D"/>
    <w:rsid w:val="1E0C5E9F"/>
    <w:rsid w:val="227C2A21"/>
    <w:rsid w:val="2C28391D"/>
    <w:rsid w:val="2CB5588C"/>
    <w:rsid w:val="2EAA7B98"/>
    <w:rsid w:val="39F90B6F"/>
    <w:rsid w:val="3C514DCD"/>
    <w:rsid w:val="3FB37E61"/>
    <w:rsid w:val="410B633D"/>
    <w:rsid w:val="43EE6D4D"/>
    <w:rsid w:val="49CA58A7"/>
    <w:rsid w:val="4A546954"/>
    <w:rsid w:val="59025FEF"/>
    <w:rsid w:val="5CC07E39"/>
    <w:rsid w:val="64B77545"/>
    <w:rsid w:val="6DA72966"/>
    <w:rsid w:val="733E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C2E9B"/>
  <w15:docId w15:val="{6A6A3F8F-5174-42CF-A546-FBE7C545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145C2"/>
    <w:rPr>
      <w:sz w:val="18"/>
      <w:szCs w:val="18"/>
    </w:rPr>
  </w:style>
  <w:style w:type="character" w:customStyle="1" w:styleId="a4">
    <w:name w:val="批注框文本 字符"/>
    <w:basedOn w:val="a0"/>
    <w:link w:val="a3"/>
    <w:rsid w:val="004145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C12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1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马 之骋</cp:lastModifiedBy>
  <cp:revision>27</cp:revision>
  <dcterms:created xsi:type="dcterms:W3CDTF">2018-06-18T05:19:00Z</dcterms:created>
  <dcterms:modified xsi:type="dcterms:W3CDTF">2018-06-25T08:33:00Z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