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5F16" w14:textId="5569C71D" w:rsidR="00C35B5E" w:rsidRDefault="00C336D3">
      <w:r>
        <w:t xml:space="preserve">2a. </w:t>
      </w:r>
      <w:r w:rsidRPr="00C336D3">
        <w:drawing>
          <wp:inline distT="0" distB="0" distL="0" distR="0" wp14:anchorId="56087D26" wp14:editId="7D57BE28">
            <wp:extent cx="5943600" cy="3100070"/>
            <wp:effectExtent l="0" t="0" r="0" b="5080"/>
            <wp:docPr id="1254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2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FAE7" w14:textId="1691A1E4" w:rsidR="00C336D3" w:rsidRDefault="00C336D3">
      <w:pPr>
        <w:rPr>
          <w:rFonts w:eastAsiaTheme="minorEastAsia"/>
        </w:rPr>
      </w:pPr>
      <w:r>
        <w:t xml:space="preserve">The equation simplifies 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(C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+B)*A</m:t>
        </m:r>
      </m:oMath>
    </w:p>
    <w:p w14:paraId="75A80A15" w14:textId="1F637CBE" w:rsidR="00C336D3" w:rsidRDefault="00C336D3">
      <w:r w:rsidRPr="00C336D3">
        <w:drawing>
          <wp:inline distT="0" distB="0" distL="0" distR="0" wp14:anchorId="46B55220" wp14:editId="083CA583">
            <wp:extent cx="5943600" cy="3846830"/>
            <wp:effectExtent l="0" t="0" r="0" b="1270"/>
            <wp:docPr id="144967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72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539C" w14:textId="77777777" w:rsidR="00C336D3" w:rsidRDefault="00C336D3"/>
    <w:p w14:paraId="034A15C5" w14:textId="5363E4DA" w:rsidR="00C336D3" w:rsidRDefault="00C336D3">
      <w:r>
        <w:lastRenderedPageBreak/>
        <w:t xml:space="preserve">2b. </w:t>
      </w:r>
    </w:p>
    <w:p w14:paraId="36240FAA" w14:textId="7A34ACE2" w:rsidR="00C336D3" w:rsidRDefault="00C336D3">
      <w:r w:rsidRPr="00C336D3">
        <w:drawing>
          <wp:inline distT="0" distB="0" distL="0" distR="0" wp14:anchorId="51D96218" wp14:editId="6115DCDA">
            <wp:extent cx="5943600" cy="2218690"/>
            <wp:effectExtent l="0" t="0" r="0" b="0"/>
            <wp:docPr id="4157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0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A7F6" w14:textId="360D90DD" w:rsidR="00C336D3" w:rsidRDefault="00C336D3">
      <w:pPr>
        <w:rPr>
          <w:rFonts w:eastAsiaTheme="minorEastAsia"/>
        </w:rPr>
      </w:pPr>
      <w:proofErr w:type="spellStart"/>
      <w:r>
        <w:t>Simplfies</w:t>
      </w:r>
      <w:proofErr w:type="spellEnd"/>
      <w:r>
        <w:t xml:space="preserve"> to: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A*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  <m:r>
          <w:rPr>
            <w:rFonts w:ascii="Cambria Math" w:hAnsi="Cambria Math"/>
          </w:rPr>
          <m:t>+C+(B*D)</m:t>
        </m:r>
      </m:oMath>
    </w:p>
    <w:p w14:paraId="08F15162" w14:textId="7E7AE094" w:rsidR="00C336D3" w:rsidRDefault="00C336D3">
      <w:r w:rsidRPr="00C336D3">
        <w:drawing>
          <wp:inline distT="0" distB="0" distL="0" distR="0" wp14:anchorId="4B0686B3" wp14:editId="37C1D86A">
            <wp:extent cx="5943600" cy="3492500"/>
            <wp:effectExtent l="0" t="0" r="0" b="0"/>
            <wp:docPr id="135000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09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0228" w14:textId="77777777" w:rsidR="0084663F" w:rsidRDefault="0084663F"/>
    <w:p w14:paraId="2F637F9F" w14:textId="77777777" w:rsidR="0084663F" w:rsidRDefault="0084663F">
      <w:r>
        <w:t xml:space="preserve">3a.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56"/>
        <w:gridCol w:w="743"/>
        <w:gridCol w:w="743"/>
        <w:gridCol w:w="743"/>
        <w:gridCol w:w="743"/>
      </w:tblGrid>
      <w:tr w:rsidR="0084663F" w14:paraId="39EB7ACF" w14:textId="77777777" w:rsidTr="006E636A">
        <w:trPr>
          <w:trHeight w:val="288"/>
        </w:trPr>
        <w:tc>
          <w:tcPr>
            <w:tcW w:w="756" w:type="dxa"/>
          </w:tcPr>
          <w:p w14:paraId="1723BD32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A/BC</w:t>
            </w:r>
          </w:p>
        </w:tc>
        <w:tc>
          <w:tcPr>
            <w:tcW w:w="743" w:type="dxa"/>
          </w:tcPr>
          <w:p w14:paraId="511DF71D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00</w:t>
            </w:r>
          </w:p>
        </w:tc>
        <w:tc>
          <w:tcPr>
            <w:tcW w:w="743" w:type="dxa"/>
          </w:tcPr>
          <w:p w14:paraId="059DE61C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01</w:t>
            </w:r>
          </w:p>
        </w:tc>
        <w:tc>
          <w:tcPr>
            <w:tcW w:w="743" w:type="dxa"/>
          </w:tcPr>
          <w:p w14:paraId="15917A18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11</w:t>
            </w:r>
          </w:p>
        </w:tc>
        <w:tc>
          <w:tcPr>
            <w:tcW w:w="743" w:type="dxa"/>
          </w:tcPr>
          <w:p w14:paraId="0905ADDC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10</w:t>
            </w:r>
          </w:p>
        </w:tc>
      </w:tr>
      <w:tr w:rsidR="0084663F" w14:paraId="3603C270" w14:textId="77777777" w:rsidTr="006E636A">
        <w:trPr>
          <w:trHeight w:val="288"/>
        </w:trPr>
        <w:tc>
          <w:tcPr>
            <w:tcW w:w="756" w:type="dxa"/>
          </w:tcPr>
          <w:p w14:paraId="19D31F48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43" w:type="dxa"/>
            <w:shd w:val="clear" w:color="auto" w:fill="92D050"/>
          </w:tcPr>
          <w:p w14:paraId="5363DCF4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43" w:type="dxa"/>
            <w:shd w:val="clear" w:color="auto" w:fill="92D050"/>
          </w:tcPr>
          <w:p w14:paraId="392067A4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43" w:type="dxa"/>
            <w:shd w:val="clear" w:color="auto" w:fill="92D050"/>
          </w:tcPr>
          <w:p w14:paraId="2B34C0BE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43" w:type="dxa"/>
            <w:shd w:val="clear" w:color="auto" w:fill="92D050"/>
          </w:tcPr>
          <w:p w14:paraId="21D2FB69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</w:tr>
      <w:tr w:rsidR="0084663F" w14:paraId="50687F9A" w14:textId="77777777" w:rsidTr="006E636A">
        <w:trPr>
          <w:trHeight w:val="288"/>
        </w:trPr>
        <w:tc>
          <w:tcPr>
            <w:tcW w:w="756" w:type="dxa"/>
          </w:tcPr>
          <w:p w14:paraId="49470D9E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43" w:type="dxa"/>
          </w:tcPr>
          <w:p w14:paraId="45E23273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43" w:type="dxa"/>
          </w:tcPr>
          <w:p w14:paraId="11B64DA2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743" w:type="dxa"/>
            <w:shd w:val="clear" w:color="auto" w:fill="92D050"/>
          </w:tcPr>
          <w:p w14:paraId="19CCE9E4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1</w:t>
            </w:r>
          </w:p>
        </w:tc>
        <w:tc>
          <w:tcPr>
            <w:tcW w:w="743" w:type="dxa"/>
          </w:tcPr>
          <w:p w14:paraId="65357F7B" w14:textId="77777777" w:rsidR="0084663F" w:rsidRDefault="0084663F" w:rsidP="006E636A">
            <w:pPr>
              <w:pStyle w:val="ListParagraph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</w:tr>
    </w:tbl>
    <w:p w14:paraId="5A8F594D" w14:textId="77777777" w:rsidR="0084663F" w:rsidRDefault="0084663F" w:rsidP="0084663F">
      <w:pPr>
        <w:pStyle w:val="ListParagraph"/>
        <w:rPr>
          <w:rFonts w:eastAsiaTheme="minorEastAsia"/>
        </w:rPr>
      </w:pPr>
    </w:p>
    <w:p w14:paraId="53F422B1" w14:textId="4DBAB651" w:rsidR="0084663F" w:rsidRDefault="0084663F" w:rsidP="0084663F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 xml:space="preserve">3b. </w:t>
      </w:r>
      <w:r>
        <w:rPr>
          <w:rFonts w:eastAsiaTheme="minorEastAsia"/>
        </w:rPr>
        <w:t xml:space="preserve">Our equation once again simplifies to </w:t>
      </w:r>
      <m:oMath>
        <m:r>
          <w:rPr>
            <w:rFonts w:ascii="Cambria Math" w:eastAsiaTheme="minorEastAsia" w:hAnsi="Cambria Math"/>
          </w:rPr>
          <m:t>BC+A'</m:t>
        </m:r>
      </m:oMath>
    </w:p>
    <w:p w14:paraId="1236522E" w14:textId="363F2461" w:rsidR="0084663F" w:rsidRDefault="0084663F"/>
    <w:sectPr w:rsidR="00846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CA"/>
    <w:rsid w:val="005764CA"/>
    <w:rsid w:val="007709A6"/>
    <w:rsid w:val="0084663F"/>
    <w:rsid w:val="00C00D0B"/>
    <w:rsid w:val="00C336D3"/>
    <w:rsid w:val="00C3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4C697"/>
  <w15:chartTrackingRefBased/>
  <w15:docId w15:val="{5D577FE2-02C6-49EA-95B3-3FD729960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C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336D3"/>
    <w:rPr>
      <w:color w:val="666666"/>
    </w:rPr>
  </w:style>
  <w:style w:type="table" w:styleId="TableGrid">
    <w:name w:val="Table Grid"/>
    <w:basedOn w:val="TableNormal"/>
    <w:uiPriority w:val="39"/>
    <w:rsid w:val="00846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2</cp:revision>
  <dcterms:created xsi:type="dcterms:W3CDTF">2026-04-29T06:11:00Z</dcterms:created>
  <dcterms:modified xsi:type="dcterms:W3CDTF">2026-04-29T06:25:00Z</dcterms:modified>
</cp:coreProperties>
</file>