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E20" w:rsidRDefault="00740E20" w:rsidP="00740E20">
      <w:pPr>
        <w:jc w:val="center"/>
        <w:rPr>
          <w:b/>
          <w:sz w:val="36"/>
          <w:szCs w:val="36"/>
        </w:rPr>
      </w:pPr>
      <w:r w:rsidRPr="00740E20">
        <w:rPr>
          <w:b/>
          <w:sz w:val="52"/>
          <w:szCs w:val="52"/>
        </w:rPr>
        <w:t>Connected Parties</w:t>
      </w:r>
      <w:r>
        <w:rPr>
          <w:b/>
          <w:sz w:val="52"/>
          <w:szCs w:val="52"/>
        </w:rPr>
        <w:br/>
      </w:r>
      <w:r>
        <w:rPr>
          <w:b/>
          <w:sz w:val="36"/>
          <w:szCs w:val="36"/>
        </w:rPr>
        <w:t>Quick Start User Guide</w:t>
      </w:r>
    </w:p>
    <w:p w:rsidR="00740E20" w:rsidRDefault="00740E20" w:rsidP="00740E20">
      <w:pPr>
        <w:pBdr>
          <w:bottom w:val="single" w:sz="4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Login</w:t>
      </w:r>
    </w:p>
    <w:p w:rsidR="00740E20" w:rsidRDefault="00C27FD3" w:rsidP="00C27FD3">
      <w:pPr>
        <w:pStyle w:val="ListParagraph"/>
        <w:numPr>
          <w:ilvl w:val="0"/>
          <w:numId w:val="4"/>
        </w:numPr>
      </w:pPr>
      <w:r>
        <w:t xml:space="preserve">At the login screen, enter your </w:t>
      </w:r>
      <w:r w:rsidRPr="00C27FD3">
        <w:rPr>
          <w:b/>
        </w:rPr>
        <w:t>Depend</w:t>
      </w:r>
      <w:r>
        <w:t xml:space="preserve"> username and password in the username and password fields.</w:t>
      </w:r>
    </w:p>
    <w:p w:rsidR="00C27FD3" w:rsidRDefault="00C27FD3" w:rsidP="00C27FD3">
      <w:pPr>
        <w:pStyle w:val="ListParagraph"/>
        <w:numPr>
          <w:ilvl w:val="0"/>
          <w:numId w:val="4"/>
        </w:numPr>
      </w:pPr>
      <w:r>
        <w:t>Choose the Depend environment that you wish to use.</w:t>
      </w:r>
    </w:p>
    <w:p w:rsidR="00C27FD3" w:rsidRDefault="00C27FD3" w:rsidP="00C27FD3">
      <w:pPr>
        <w:pStyle w:val="ListParagraph"/>
        <w:numPr>
          <w:ilvl w:val="0"/>
          <w:numId w:val="4"/>
        </w:numPr>
      </w:pPr>
      <w:r>
        <w:t>Click the Login button and wait a few seconds for the application to log you in and configure the environment.</w:t>
      </w:r>
    </w:p>
    <w:p w:rsidR="00C27FD3" w:rsidRPr="00C27FD3" w:rsidRDefault="00C27FD3" w:rsidP="00C27FD3">
      <w:pPr>
        <w:pBdr>
          <w:bottom w:val="single" w:sz="4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Create Connection</w:t>
      </w:r>
    </w:p>
    <w:p w:rsidR="00C27FD3" w:rsidRDefault="00C27FD3" w:rsidP="00C27FD3">
      <w:pPr>
        <w:pStyle w:val="ListParagraph"/>
        <w:numPr>
          <w:ilvl w:val="0"/>
          <w:numId w:val="6"/>
        </w:numPr>
      </w:pPr>
      <w:r>
        <w:t>Click the “</w:t>
      </w:r>
      <w:r w:rsidRPr="00155143">
        <w:rPr>
          <w:b/>
        </w:rPr>
        <w:t>Connected Parties</w:t>
      </w:r>
      <w:r>
        <w:t>” tab (at the top of the window) if not already selected</w:t>
      </w:r>
    </w:p>
    <w:p w:rsidR="00C27FD3" w:rsidRDefault="00C27FD3" w:rsidP="00C27FD3">
      <w:pPr>
        <w:pStyle w:val="ListParagraph"/>
        <w:numPr>
          <w:ilvl w:val="0"/>
          <w:numId w:val="6"/>
        </w:numPr>
      </w:pPr>
      <w:r>
        <w:t xml:space="preserve">Click </w:t>
      </w:r>
      <w:r w:rsidR="00155143">
        <w:t>the “</w:t>
      </w:r>
      <w:r w:rsidR="00155143" w:rsidRPr="00155143">
        <w:rPr>
          <w:b/>
        </w:rPr>
        <w:t>Create New Connection</w:t>
      </w:r>
      <w:r w:rsidR="00155143">
        <w:t>” button.</w:t>
      </w:r>
    </w:p>
    <w:p w:rsidR="00155143" w:rsidRDefault="00155143" w:rsidP="00C27FD3">
      <w:pPr>
        <w:pStyle w:val="ListParagraph"/>
        <w:numPr>
          <w:ilvl w:val="0"/>
          <w:numId w:val="6"/>
        </w:numPr>
      </w:pPr>
      <w:r>
        <w:t>Start entering the Key Member’s Depend account number  and select the member from the auto-complete list</w:t>
      </w:r>
    </w:p>
    <w:p w:rsidR="00155143" w:rsidRDefault="00155143" w:rsidP="00C27FD3">
      <w:pPr>
        <w:pStyle w:val="ListParagraph"/>
        <w:numPr>
          <w:ilvl w:val="0"/>
          <w:numId w:val="6"/>
        </w:numPr>
      </w:pPr>
      <w:r>
        <w:t>Start typing the Connected Party’s Depend account number and select the member from the auto-complete list</w:t>
      </w:r>
    </w:p>
    <w:p w:rsidR="00155143" w:rsidRDefault="00155143" w:rsidP="00C27FD3">
      <w:pPr>
        <w:pStyle w:val="ListParagraph"/>
        <w:numPr>
          <w:ilvl w:val="0"/>
          <w:numId w:val="6"/>
        </w:numPr>
      </w:pPr>
      <w:r>
        <w:t>Now select the relationship</w:t>
      </w:r>
    </w:p>
    <w:p w:rsidR="00155143" w:rsidRDefault="00155143" w:rsidP="00C27FD3">
      <w:pPr>
        <w:pStyle w:val="ListParagraph"/>
        <w:numPr>
          <w:ilvl w:val="0"/>
          <w:numId w:val="6"/>
        </w:numPr>
      </w:pPr>
      <w:r>
        <w:t>Click save</w:t>
      </w:r>
    </w:p>
    <w:p w:rsidR="00155143" w:rsidRPr="00155143" w:rsidRDefault="00155143" w:rsidP="00155143">
      <w:pPr>
        <w:pBdr>
          <w:bottom w:val="single" w:sz="4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Find</w:t>
      </w:r>
      <w:r w:rsidRPr="00155143">
        <w:rPr>
          <w:b/>
          <w:sz w:val="32"/>
          <w:szCs w:val="32"/>
        </w:rPr>
        <w:t xml:space="preserve"> Connection</w:t>
      </w:r>
      <w:r>
        <w:rPr>
          <w:b/>
          <w:sz w:val="32"/>
          <w:szCs w:val="32"/>
        </w:rPr>
        <w:t>s</w:t>
      </w:r>
    </w:p>
    <w:p w:rsidR="00155143" w:rsidRDefault="00155143" w:rsidP="00155143">
      <w:r>
        <w:t>Connections are found by using the Key Member’s account number.</w:t>
      </w:r>
    </w:p>
    <w:p w:rsidR="00155143" w:rsidRDefault="00155143" w:rsidP="00155143">
      <w:pPr>
        <w:pStyle w:val="ListParagraph"/>
        <w:numPr>
          <w:ilvl w:val="0"/>
          <w:numId w:val="7"/>
        </w:numPr>
      </w:pPr>
      <w:r>
        <w:t>Click the “</w:t>
      </w:r>
      <w:r w:rsidRPr="00155143">
        <w:rPr>
          <w:b/>
        </w:rPr>
        <w:t>Connected Parties</w:t>
      </w:r>
      <w:r>
        <w:t>” tab (at the top of the window) if not already selected</w:t>
      </w:r>
    </w:p>
    <w:p w:rsidR="00155143" w:rsidRDefault="00155143" w:rsidP="00155143">
      <w:pPr>
        <w:pStyle w:val="ListParagraph"/>
        <w:numPr>
          <w:ilvl w:val="0"/>
          <w:numId w:val="7"/>
        </w:numPr>
      </w:pPr>
      <w:r>
        <w:t>In the “</w:t>
      </w:r>
      <w:r w:rsidRPr="00155143">
        <w:rPr>
          <w:b/>
        </w:rPr>
        <w:t>Find Connections</w:t>
      </w:r>
      <w:r>
        <w:t>” section, start entering the Key Member’s account number and selected the correct member from the auto-complete list</w:t>
      </w:r>
    </w:p>
    <w:p w:rsidR="00155143" w:rsidRDefault="00155143" w:rsidP="00155143">
      <w:pPr>
        <w:pStyle w:val="ListParagraph"/>
        <w:numPr>
          <w:ilvl w:val="0"/>
          <w:numId w:val="7"/>
        </w:numPr>
      </w:pPr>
      <w:r>
        <w:t>Click “</w:t>
      </w:r>
      <w:r w:rsidRPr="00155143">
        <w:rPr>
          <w:b/>
        </w:rPr>
        <w:t>See Connections</w:t>
      </w:r>
      <w:r>
        <w:t>”</w:t>
      </w:r>
    </w:p>
    <w:p w:rsidR="00155143" w:rsidRPr="00155143" w:rsidRDefault="00155143" w:rsidP="00155143">
      <w:pPr>
        <w:pBdr>
          <w:bottom w:val="single" w:sz="4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Adding/Updating</w:t>
      </w:r>
      <w:r w:rsidRPr="0015514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Symbol Notes</w:t>
      </w:r>
    </w:p>
    <w:p w:rsidR="00155143" w:rsidRDefault="00155143" w:rsidP="00155143">
      <w:pPr>
        <w:pStyle w:val="ListParagraph"/>
        <w:numPr>
          <w:ilvl w:val="0"/>
          <w:numId w:val="8"/>
        </w:numPr>
      </w:pPr>
      <w:r>
        <w:t>Click the “</w:t>
      </w:r>
      <w:r w:rsidRPr="00155143">
        <w:rPr>
          <w:b/>
        </w:rPr>
        <w:t>Symbol Notes</w:t>
      </w:r>
      <w:r>
        <w:t>” tab (at the top of the window) if not already selected</w:t>
      </w:r>
    </w:p>
    <w:p w:rsidR="00155143" w:rsidRDefault="00155143" w:rsidP="00155143">
      <w:pPr>
        <w:pStyle w:val="ListParagraph"/>
        <w:numPr>
          <w:ilvl w:val="0"/>
          <w:numId w:val="8"/>
        </w:numPr>
      </w:pPr>
      <w:r>
        <w:t>Select the a symbol from the auto-complete dropdown list</w:t>
      </w:r>
    </w:p>
    <w:p w:rsidR="00155143" w:rsidRDefault="006F5181" w:rsidP="00155143">
      <w:pPr>
        <w:pStyle w:val="ListParagraph"/>
        <w:numPr>
          <w:ilvl w:val="0"/>
          <w:numId w:val="8"/>
        </w:numPr>
      </w:pPr>
      <w:r>
        <w:t>If the “</w:t>
      </w:r>
      <w:r w:rsidRPr="006F5181">
        <w:rPr>
          <w:b/>
        </w:rPr>
        <w:t>Note for</w:t>
      </w:r>
      <w:r>
        <w:t>” box is empty then the Symbol has no notes.</w:t>
      </w:r>
    </w:p>
    <w:p w:rsidR="006F5181" w:rsidRDefault="006F5181" w:rsidP="006F5181">
      <w:pPr>
        <w:pStyle w:val="ListParagraph"/>
        <w:numPr>
          <w:ilvl w:val="1"/>
          <w:numId w:val="8"/>
        </w:numPr>
      </w:pPr>
      <w:r>
        <w:t>Type a note in the box if desired</w:t>
      </w:r>
    </w:p>
    <w:p w:rsidR="006F5181" w:rsidRDefault="006F5181" w:rsidP="006F5181">
      <w:pPr>
        <w:pStyle w:val="ListParagraph"/>
        <w:numPr>
          <w:ilvl w:val="1"/>
          <w:numId w:val="8"/>
        </w:numPr>
      </w:pPr>
      <w:r>
        <w:t>Click “</w:t>
      </w:r>
      <w:r w:rsidRPr="006F5181">
        <w:rPr>
          <w:b/>
        </w:rPr>
        <w:t>Save Changes</w:t>
      </w:r>
      <w:r>
        <w:t>” to create and save the new note</w:t>
      </w:r>
    </w:p>
    <w:p w:rsidR="006F5181" w:rsidRDefault="006F5181" w:rsidP="006F5181">
      <w:pPr>
        <w:pStyle w:val="ListParagraph"/>
        <w:numPr>
          <w:ilvl w:val="0"/>
          <w:numId w:val="8"/>
        </w:numPr>
      </w:pPr>
      <w:r>
        <w:t>If the symbol has a note, you may change the note and then click “</w:t>
      </w:r>
      <w:r w:rsidRPr="006F5181">
        <w:rPr>
          <w:b/>
        </w:rPr>
        <w:t>Save Changes</w:t>
      </w:r>
      <w:r>
        <w:t>”</w:t>
      </w:r>
    </w:p>
    <w:p w:rsidR="00155143" w:rsidRPr="00740E20" w:rsidRDefault="00155143" w:rsidP="00155143"/>
    <w:sectPr w:rsidR="00155143" w:rsidRPr="00740E20" w:rsidSect="00A33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1077D"/>
    <w:multiLevelType w:val="hybridMultilevel"/>
    <w:tmpl w:val="D3422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91E9C"/>
    <w:multiLevelType w:val="hybridMultilevel"/>
    <w:tmpl w:val="1892D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E9781F"/>
    <w:multiLevelType w:val="hybridMultilevel"/>
    <w:tmpl w:val="2F4A8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8C63CF"/>
    <w:multiLevelType w:val="hybridMultilevel"/>
    <w:tmpl w:val="9EF6B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2718E5"/>
    <w:multiLevelType w:val="hybridMultilevel"/>
    <w:tmpl w:val="6C3A5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852CA1"/>
    <w:multiLevelType w:val="hybridMultilevel"/>
    <w:tmpl w:val="D14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FE2128"/>
    <w:multiLevelType w:val="hybridMultilevel"/>
    <w:tmpl w:val="798441D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755F1C1B"/>
    <w:multiLevelType w:val="hybridMultilevel"/>
    <w:tmpl w:val="2F4A8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0E20"/>
    <w:rsid w:val="00155143"/>
    <w:rsid w:val="006F5181"/>
    <w:rsid w:val="00740E20"/>
    <w:rsid w:val="009240AD"/>
    <w:rsid w:val="00A3374C"/>
    <w:rsid w:val="00AF37CE"/>
    <w:rsid w:val="00C27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74C"/>
  </w:style>
  <w:style w:type="paragraph" w:styleId="Heading1">
    <w:name w:val="heading 1"/>
    <w:basedOn w:val="Normal"/>
    <w:next w:val="Normal"/>
    <w:link w:val="Heading1Char"/>
    <w:uiPriority w:val="9"/>
    <w:qFormat/>
    <w:rsid w:val="00740E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E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40E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0E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E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0E2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740E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Jamaica Stock Exchange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tafari.johnson</dc:creator>
  <cp:lastModifiedBy>tafari.johnson</cp:lastModifiedBy>
  <cp:revision>1</cp:revision>
  <dcterms:created xsi:type="dcterms:W3CDTF">2012-04-10T15:51:00Z</dcterms:created>
  <dcterms:modified xsi:type="dcterms:W3CDTF">2012-04-10T16:56:00Z</dcterms:modified>
</cp:coreProperties>
</file>