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02E3BB">
      <w:pPr>
        <w:spacing w:after="80"/>
        <w:jc w:val="center"/>
        <w:rPr>
          <w:rFonts w:hint="eastAsia" w:ascii="宋体" w:hAnsi="宋体" w:eastAsia="宋体" w:cs="宋体"/>
          <w:color w:val="auto"/>
          <w:sz w:val="48"/>
          <w:szCs w:val="48"/>
        </w:rPr>
      </w:pPr>
      <w:r>
        <w:rPr>
          <w:rFonts w:hint="eastAsia" w:ascii="宋体" w:hAnsi="宋体" w:eastAsia="宋体" w:cs="宋体"/>
          <w:b/>
          <w:color w:val="auto"/>
          <w:sz w:val="48"/>
          <w:szCs w:val="48"/>
        </w:rPr>
        <w:t>AI辅助测试用例生成系统</w:t>
      </w:r>
      <w:r>
        <w:rPr>
          <w:rFonts w:hint="eastAsia" w:ascii="宋体" w:hAnsi="宋体" w:eastAsia="宋体" w:cs="宋体"/>
          <w:b/>
          <w:color w:val="auto"/>
          <w:sz w:val="48"/>
          <w:szCs w:val="48"/>
          <w:lang w:val="en-US" w:eastAsia="zh-CN"/>
        </w:rPr>
        <w:t>-</w:t>
      </w:r>
      <w:bookmarkStart w:id="0" w:name="_GoBack"/>
      <w:bookmarkEnd w:id="0"/>
      <w:r>
        <w:rPr>
          <w:rFonts w:hint="eastAsia" w:ascii="宋体" w:hAnsi="宋体" w:eastAsia="宋体" w:cs="宋体"/>
          <w:b/>
          <w:color w:val="auto"/>
          <w:sz w:val="48"/>
          <w:szCs w:val="48"/>
        </w:rPr>
        <w:t>架构设计说明书</w:t>
      </w:r>
    </w:p>
    <w:p w14:paraId="2F8C1A7F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1. 文档概述</w:t>
      </w:r>
    </w:p>
    <w:p w14:paraId="4C5541DD">
      <w:pPr>
        <w:ind w:firstLine="480" w:firstLineChars="20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本文档描述 AI辅助测试用例生成系统的总体架构、技术选型、模块划分、接口设计、数据设计和核心业务流程。当前版本的系统主线是 AI 对话式测试用例生成，即用户输入待测试模块后，系统通过 DeepSeek 动态反问补齐信息，再生成结构化测试用例方案。</w:t>
      </w:r>
    </w:p>
    <w:p w14:paraId="7EB4C841">
      <w:pPr>
        <w:ind w:firstLine="480" w:firstLineChars="20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07DBA46D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2. 总体架构</w:t>
      </w:r>
    </w:p>
    <w:p w14:paraId="4A4E1014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2.1 架构风格</w:t>
      </w:r>
    </w:p>
    <w:p w14:paraId="3CC3FCAB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系统采用前后端分离架构：</w:t>
      </w:r>
    </w:p>
    <w:p w14:paraId="773C4627">
      <w:pPr>
        <w:pStyle w:val="14"/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前端负责用户界面、交互流程、动态问题展示和生成结果展示。</w:t>
      </w:r>
    </w:p>
    <w:p w14:paraId="256C4244">
      <w:pPr>
        <w:pStyle w:val="14"/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后端负责 REST API、DeepSeek 调用、Prompt 构造、JSON 解析、异常处理和数据访问。</w:t>
      </w:r>
    </w:p>
    <w:p w14:paraId="1CF71A36">
      <w:pPr>
        <w:pStyle w:val="14"/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数据库负责基础用户、项目、需求、测试用例和 AI 生成记录持久化。</w:t>
      </w:r>
    </w:p>
    <w:p w14:paraId="42BC1BEE">
      <w:pPr>
        <w:pStyle w:val="14"/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DeepSeek API 作为外部 AI 服务，由后端统一调用。</w:t>
      </w:r>
    </w:p>
    <w:p w14:paraId="15B97BF7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2.2 技术栈</w:t>
      </w:r>
    </w:p>
    <w:p w14:paraId="101C5D7F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前端技术：</w:t>
      </w:r>
    </w:p>
    <w:p w14:paraId="7EED11D4">
      <w:pPr>
        <w:pStyle w:val="14"/>
        <w:numPr>
          <w:numId w:val="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Vue 3。</w:t>
      </w:r>
    </w:p>
    <w:p w14:paraId="3295FDC6">
      <w:pPr>
        <w:pStyle w:val="14"/>
        <w:numPr>
          <w:numId w:val="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TypeScript。</w:t>
      </w:r>
    </w:p>
    <w:p w14:paraId="07A1E4A3">
      <w:pPr>
        <w:pStyle w:val="14"/>
        <w:numPr>
          <w:numId w:val="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Vite。</w:t>
      </w:r>
    </w:p>
    <w:p w14:paraId="7C09A94B">
      <w:pPr>
        <w:pStyle w:val="14"/>
        <w:numPr>
          <w:numId w:val="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Element Plus。</w:t>
      </w:r>
    </w:p>
    <w:p w14:paraId="18673565">
      <w:pPr>
        <w:pStyle w:val="14"/>
        <w:numPr>
          <w:numId w:val="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lucide 图标。</w:t>
      </w:r>
    </w:p>
    <w:p w14:paraId="05D57B33">
      <w:pPr>
        <w:pStyle w:val="14"/>
        <w:numPr>
          <w:numId w:val="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Axios。</w:t>
      </w:r>
    </w:p>
    <w:p w14:paraId="3251974A">
      <w:pPr>
        <w:pStyle w:val="14"/>
        <w:numPr>
          <w:numId w:val="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Vitest。</w:t>
      </w:r>
    </w:p>
    <w:p w14:paraId="5A2D19E5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后端技术：</w:t>
      </w:r>
    </w:p>
    <w:p w14:paraId="23D49E1E">
      <w:pPr>
        <w:pStyle w:val="14"/>
        <w:numPr>
          <w:numId w:val="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Java 17。</w:t>
      </w:r>
    </w:p>
    <w:p w14:paraId="71DA9A42">
      <w:pPr>
        <w:pStyle w:val="14"/>
        <w:numPr>
          <w:numId w:val="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Spring Boot 3。</w:t>
      </w:r>
    </w:p>
    <w:p w14:paraId="08AA074A">
      <w:pPr>
        <w:pStyle w:val="14"/>
        <w:numPr>
          <w:numId w:val="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Spring Validation。</w:t>
      </w:r>
    </w:p>
    <w:p w14:paraId="3E0EB3FA">
      <w:pPr>
        <w:pStyle w:val="14"/>
        <w:numPr>
          <w:numId w:val="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MyBatis-Plus。</w:t>
      </w:r>
    </w:p>
    <w:p w14:paraId="03F20C15">
      <w:pPr>
        <w:pStyle w:val="14"/>
        <w:numPr>
          <w:numId w:val="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MySQL Driver。</w:t>
      </w:r>
    </w:p>
    <w:p w14:paraId="3F7E5336">
      <w:pPr>
        <w:pStyle w:val="14"/>
        <w:numPr>
          <w:numId w:val="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Jackson。</w:t>
      </w:r>
    </w:p>
    <w:p w14:paraId="1B065DDD">
      <w:pPr>
        <w:pStyle w:val="14"/>
        <w:numPr>
          <w:numId w:val="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Springdoc OpenAPI。</w:t>
      </w:r>
    </w:p>
    <w:p w14:paraId="1AABC02D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数据库：</w:t>
      </w:r>
    </w:p>
    <w:p w14:paraId="2AE75AB2">
      <w:pPr>
        <w:pStyle w:val="14"/>
        <w:numPr>
          <w:numId w:val="0"/>
        </w:numPr>
        <w:spacing w:after="60"/>
        <w:ind w:leftChars="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MySQL 8。</w:t>
      </w:r>
    </w:p>
    <w:p w14:paraId="651EFD07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AI 服务：</w:t>
      </w:r>
    </w:p>
    <w:p w14:paraId="54BF9910">
      <w:pPr>
        <w:pStyle w:val="14"/>
        <w:numPr>
          <w:numId w:val="9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DeepSeek API。</w:t>
      </w:r>
    </w:p>
    <w:p w14:paraId="7FF68B78">
      <w:pPr>
        <w:pStyle w:val="14"/>
        <w:numPr>
          <w:numId w:val="9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默认模型 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deepseek-chat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。</w:t>
      </w:r>
    </w:p>
    <w:p w14:paraId="34E43181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2.3 架构关系</w:t>
      </w:r>
    </w:p>
    <w:p w14:paraId="7D958162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Vue + TypeScript 前端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|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| Axios / REST API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v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Spring Boot 后端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|                 |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| MyBatis-Plus    | RestClient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v                 v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MySQL 数据库       DeepSeek API</w:t>
      </w:r>
    </w:p>
    <w:p w14:paraId="27905F5F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2.4 部署端口</w:t>
      </w:r>
    </w:p>
    <w:p w14:paraId="40C86566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前端开发服务：http://localhost:5173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后端服务：http://localhost:8080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MySQL 数据库：localhost:3306</w:t>
      </w:r>
    </w:p>
    <w:p w14:paraId="43AB3035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1AE25C26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3. 前端架构设计</w:t>
      </w:r>
    </w:p>
    <w:p w14:paraId="2470D816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3.1 前端目录结构</w:t>
      </w:r>
    </w:p>
    <w:p w14:paraId="649EAC2B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frontend/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src/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api/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chat.ts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router/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index.ts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styles/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main.css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types/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chat.ts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utils/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chatFlow.ts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request.ts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statistics.ts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status.ts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views/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AiChatView.vue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App.vue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main.ts</w:t>
      </w:r>
    </w:p>
    <w:p w14:paraId="36D8E87F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3.2 前端模块职责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4"/>
        <w:gridCol w:w="4824"/>
      </w:tblGrid>
      <w:tr w14:paraId="4508A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78E1C1D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模块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272AC4A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说明</w:t>
            </w:r>
          </w:p>
        </w:tc>
      </w:tr>
      <w:tr w14:paraId="6CE12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141934A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`AiChatView.vue`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703B5FF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AI 对话式主页面，负责需求输入、动态问题展示、用户回答收集和结果展示</w:t>
            </w:r>
          </w:p>
        </w:tc>
      </w:tr>
      <w:tr w14:paraId="3683E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7413B98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`api/chat.ts`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5327B003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封装 `/api/chat/questions` 和 `/api/chat/generate` 接口请求</w:t>
            </w:r>
          </w:p>
        </w:tc>
      </w:tr>
      <w:tr w14:paraId="3A22A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44E7161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`types/chat.ts`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65472885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定义动态问题、用户回答、测试方案、测试用例等 TypeScript 类型</w:t>
            </w:r>
          </w:p>
        </w:tc>
      </w:tr>
      <w:tr w14:paraId="006D4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162DD02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`utils/chatFlow.ts`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400154A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处理动态问题顺序、确认步骤追加、回答摘要、降级预览结果</w:t>
            </w:r>
          </w:p>
        </w:tc>
      </w:tr>
      <w:tr w14:paraId="4A4D3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238C609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`utils/request.ts`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66125B5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封装 Axios 请求、统一错误处理和静默降级配置</w:t>
            </w:r>
          </w:p>
        </w:tc>
      </w:tr>
      <w:tr w14:paraId="041C3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67A3216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`styles/main.css`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49B6C1C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定义 AI 对话页面整体视觉样式和响应式布局</w:t>
            </w:r>
          </w:p>
        </w:tc>
      </w:tr>
      <w:tr w14:paraId="0B345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0F0ACFF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`router/index.ts`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5976AAA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路由配置，默认进入 AI 对话页面</w:t>
            </w:r>
          </w:p>
        </w:tc>
      </w:tr>
    </w:tbl>
    <w:p w14:paraId="3ED8B9E7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667DAE59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3.3 前端页面结构</w:t>
      </w:r>
    </w:p>
    <w:p w14:paraId="25545284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前端页面分为三个阶段：</w:t>
      </w:r>
    </w:p>
    <w:p w14:paraId="78A1AE13">
      <w:pPr>
        <w:pStyle w:val="14"/>
        <w:numPr>
          <w:numId w:val="10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首页输入阶段：用户输入测试模块或功能，可填写参考 URL。</w:t>
      </w:r>
    </w:p>
    <w:p w14:paraId="7CE29702">
      <w:pPr>
        <w:pStyle w:val="14"/>
        <w:numPr>
          <w:numId w:val="10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动态问答阶段：展示 DeepSeek 生成的问题和选项，收集用户回答。</w:t>
      </w:r>
    </w:p>
    <w:p w14:paraId="0A840749">
      <w:pPr>
        <w:pStyle w:val="14"/>
        <w:numPr>
          <w:numId w:val="10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结果展示阶段：展示测试方案标题、范围表格、测试用例列表和风险提示。</w:t>
      </w:r>
    </w:p>
    <w:p w14:paraId="25D504A8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3.4 前端状态设计</w:t>
      </w:r>
    </w:p>
    <w:p w14:paraId="7AD41604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核心状态包括：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4"/>
        <w:gridCol w:w="4824"/>
      </w:tblGrid>
      <w:tr w14:paraId="2D553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5F59708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状态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7BE8DFFD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说明</w:t>
            </w:r>
          </w:p>
        </w:tc>
      </w:tr>
      <w:tr w14:paraId="130BE3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68D6537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`stage`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2FC23A6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当前页面阶段，包含 `home`、`questions`、`result`</w:t>
            </w:r>
          </w:p>
        </w:tc>
      </w:tr>
      <w:tr w14:paraId="70E43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4810B5D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`requirementInput`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6224B96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用户输入的测试需求</w:t>
            </w:r>
          </w:p>
        </w:tc>
      </w:tr>
      <w:tr w14:paraId="135A1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2613751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`referenceUrl`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5D1396F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可选参考 URL</w:t>
            </w:r>
          </w:p>
        </w:tc>
      </w:tr>
      <w:tr w14:paraId="5F917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3E5CEB6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`questions`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369D63DD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DeepSeek 返回的动态反问问题</w:t>
            </w:r>
          </w:p>
        </w:tc>
      </w:tr>
      <w:tr w14:paraId="323A2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5181EF7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`answers`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76B544F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用户对动态问题的回答</w:t>
            </w:r>
          </w:p>
        </w:tc>
      </w:tr>
      <w:tr w14:paraId="0064C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3B16C06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`generatedPlan`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5A62993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DeepSeek 返回的测试用例方案</w:t>
            </w:r>
          </w:p>
        </w:tc>
      </w:tr>
      <w:tr w14:paraId="18EF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546E24F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`usedModel`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3F73643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生成方案使用的模型名称</w:t>
            </w:r>
          </w:p>
        </w:tc>
      </w:tr>
      <w:tr w14:paraId="36EC8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7FE6FE4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`isPreparingQuestions`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78263E3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是否正在生成动态反问问题</w:t>
            </w:r>
          </w:p>
        </w:tc>
      </w:tr>
    </w:tbl>
    <w:p w14:paraId="4B2D14A4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58BCB2F3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26F75A7E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4. 后端架构设计</w:t>
      </w:r>
    </w:p>
    <w:p w14:paraId="5A02EBB1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4.1 后端包结构</w:t>
      </w:r>
    </w:p>
    <w:p w14:paraId="3034C0D2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backend/src/main/java/com/nun/aitestcase/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common/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config/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controller/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dto/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entity/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exception/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mapper/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service/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service/ai/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vo/</w:t>
      </w:r>
    </w:p>
    <w:p w14:paraId="4CF8431E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4.2 后端模块职责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4"/>
        <w:gridCol w:w="4824"/>
      </w:tblGrid>
      <w:tr w14:paraId="35C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37201D1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包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60A4FCC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职责</w:t>
            </w:r>
          </w:p>
        </w:tc>
      </w:tr>
      <w:tr w14:paraId="12CF4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787C58D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`controller`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04F64C6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提供 REST API 接口</w:t>
            </w:r>
          </w:p>
        </w:tc>
      </w:tr>
      <w:tr w14:paraId="15FC71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35980F4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`service`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1A7D3F6D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实现基础业务逻辑</w:t>
            </w:r>
          </w:p>
        </w:tc>
      </w:tr>
      <w:tr w14:paraId="0E89F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009AE3D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`service/ai`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54CFA37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DeepSeek 调用、Prompt 构造、AI 返回解析、URL 内容读取</w:t>
            </w:r>
          </w:p>
        </w:tc>
      </w:tr>
      <w:tr w14:paraId="566D5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7986860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`dto`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64CB50C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接收前端请求参数</w:t>
            </w:r>
          </w:p>
        </w:tc>
      </w:tr>
      <w:tr w14:paraId="44D8D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34D5AACD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`vo`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3A44B3B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返回前端展示数据</w:t>
            </w:r>
          </w:p>
        </w:tc>
      </w:tr>
      <w:tr w14:paraId="1596A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66F4127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`entity`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3071FDB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数据库实体对象</w:t>
            </w:r>
          </w:p>
        </w:tc>
      </w:tr>
      <w:tr w14:paraId="32F3B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46C8456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`mapper`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36EE90E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MyBatis-Plus 数据访问</w:t>
            </w:r>
          </w:p>
        </w:tc>
      </w:tr>
      <w:tr w14:paraId="65CC3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5847710D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`config`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47E74AE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跨域、DeepSeek 参数配置</w:t>
            </w:r>
          </w:p>
        </w:tc>
      </w:tr>
      <w:tr w14:paraId="1610D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3F68432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`exception`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477BDA1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统一异常处理</w:t>
            </w:r>
          </w:p>
        </w:tc>
      </w:tr>
      <w:tr w14:paraId="7775F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09FCABBD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`common`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4B1DE54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统一响应、业务异常、枚举</w:t>
            </w:r>
          </w:p>
        </w:tc>
      </w:tr>
    </w:tbl>
    <w:p w14:paraId="37FA6D41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3CFAC67C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4.3 AI 服务模块设计</w:t>
      </w:r>
    </w:p>
    <w:p w14:paraId="059A1225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AI 服务模块位于 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service/ai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，包含以下核心类：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4"/>
        <w:gridCol w:w="4824"/>
      </w:tblGrid>
      <w:tr w14:paraId="75E82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74A2C48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类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3F7C877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说明</w:t>
            </w:r>
          </w:p>
        </w:tc>
      </w:tr>
      <w:tr w14:paraId="0B0D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0FF4BE1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`DeepSeekClient`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20210D5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负责调用 DeepSeek Chat Completions API</w:t>
            </w:r>
          </w:p>
        </w:tc>
      </w:tr>
      <w:tr w14:paraId="55E3A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6E83F8B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`QuestionPromptBuilder`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6AE87FC5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构造动态反问 Prompt</w:t>
            </w:r>
          </w:p>
        </w:tc>
      </w:tr>
      <w:tr w14:paraId="7F6D4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2BDD5C1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`QuestionGenerationService`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091A0A9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组织动态反问生成流程</w:t>
            </w:r>
          </w:p>
        </w:tc>
      </w:tr>
      <w:tr w14:paraId="28212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014E8B9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`GeneratedQuestionParser`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32F5836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解析 DeepSeek 返回的动态问题 JSON</w:t>
            </w:r>
          </w:p>
        </w:tc>
      </w:tr>
      <w:tr w14:paraId="45DE6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shd w:val="clear" w:color="auto" w:fill="auto"/>
            <w:vAlign w:val="center"/>
          </w:tcPr>
          <w:p w14:paraId="6CE7F2D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`ChatPromptBuilder`</w:t>
            </w:r>
          </w:p>
        </w:tc>
        <w:tc>
          <w:tcPr>
            <w:tcW w:w="4824" w:type="dxa"/>
            <w:shd w:val="clear" w:color="auto" w:fill="auto"/>
            <w:vAlign w:val="center"/>
          </w:tcPr>
          <w:p w14:paraId="6277595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构造测试用例生成 Prompt</w:t>
            </w:r>
          </w:p>
        </w:tc>
      </w:tr>
      <w:tr w14:paraId="21DDA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vAlign w:val="center"/>
          </w:tcPr>
          <w:p w14:paraId="2FFF645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`ChatGenerationService`</w:t>
            </w:r>
          </w:p>
        </w:tc>
        <w:tc>
          <w:tcPr>
            <w:tcW w:w="4824" w:type="dxa"/>
            <w:vAlign w:val="center"/>
          </w:tcPr>
          <w:p w14:paraId="04E2194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组织测试方案生成流程</w:t>
            </w:r>
          </w:p>
        </w:tc>
      </w:tr>
      <w:tr w14:paraId="1556B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vAlign w:val="center"/>
          </w:tcPr>
          <w:p w14:paraId="79E6AB7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`GeneratedPlanParser`</w:t>
            </w:r>
          </w:p>
        </w:tc>
        <w:tc>
          <w:tcPr>
            <w:tcW w:w="4824" w:type="dxa"/>
            <w:vAlign w:val="center"/>
          </w:tcPr>
          <w:p w14:paraId="6B129EE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解析 DeepSeek 返回的测试方案 JSON</w:t>
            </w:r>
          </w:p>
        </w:tc>
      </w:tr>
      <w:tr w14:paraId="217C2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vAlign w:val="center"/>
          </w:tcPr>
          <w:p w14:paraId="6148C6D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`UrlContentFetcher`</w:t>
            </w:r>
          </w:p>
        </w:tc>
        <w:tc>
          <w:tcPr>
            <w:tcW w:w="4824" w:type="dxa"/>
            <w:vAlign w:val="center"/>
          </w:tcPr>
          <w:p w14:paraId="2BA2CD6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读取和清洗公开 URL 页面内容</w:t>
            </w:r>
          </w:p>
        </w:tc>
      </w:tr>
      <w:tr w14:paraId="6D659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24" w:type="dxa"/>
            <w:vAlign w:val="center"/>
          </w:tcPr>
          <w:p w14:paraId="1567414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`AiResponseParser`</w:t>
            </w:r>
          </w:p>
        </w:tc>
        <w:tc>
          <w:tcPr>
            <w:tcW w:w="4824" w:type="dxa"/>
            <w:vAlign w:val="center"/>
          </w:tcPr>
          <w:p w14:paraId="1E4317A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兼容旧版 AI 生成测试用例接口解析</w:t>
            </w:r>
          </w:p>
        </w:tc>
      </w:tr>
    </w:tbl>
    <w:p w14:paraId="2D6A3E33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32E53DBC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4.4 后端统一响应</w:t>
      </w:r>
    </w:p>
    <w:p w14:paraId="11ADB03C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系统使用 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ApiResponse&lt;T&gt;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作为统一响应结构：</w:t>
      </w:r>
    </w:p>
    <w:p w14:paraId="7916B56E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"code": 200,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"message": "success",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"data": {}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}</w:t>
      </w:r>
    </w:p>
    <w:p w14:paraId="40F13DA9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异常由 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GlobalExceptionHandler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统一捕获并返回错误响应。</w:t>
      </w:r>
    </w:p>
    <w:p w14:paraId="01104077">
      <w:pPr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6CEFA436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5. 核心业务流程</w:t>
      </w:r>
    </w:p>
    <w:p w14:paraId="7BA249FB">
      <w:pPr>
        <w:pStyle w:val="5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5.1 AI 动态反问流程</w:t>
      </w:r>
    </w:p>
    <w:p w14:paraId="5E434944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用户输入测试模块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前端调用 POST /api/chat/questions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后端读取可选参考 URL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QuestionPromptBuilder 构造反问 Prompt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DeepSeekClient 调用 DeepSeek API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GeneratedQuestionParser 解析 questions JSON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后端追加 confirm 确认步骤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前端展示动态问题</w:t>
      </w:r>
    </w:p>
    <w:p w14:paraId="144A38DC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示例：用户输入“订单退款模块”时，系统可能生成如下问题：</w:t>
      </w:r>
    </w:p>
    <w:p w14:paraId="23E0EC87">
      <w:pPr>
        <w:pStyle w:val="14"/>
        <w:numPr>
          <w:numId w:val="11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退款功能涉及哪些平台或端？</w:t>
      </w:r>
    </w:p>
    <w:p w14:paraId="6A09A592">
      <w:pPr>
        <w:pStyle w:val="14"/>
        <w:numPr>
          <w:numId w:val="11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退款审核流程是怎样的？</w:t>
      </w:r>
    </w:p>
    <w:p w14:paraId="4C88B9C8">
      <w:pPr>
        <w:pStyle w:val="14"/>
        <w:numPr>
          <w:numId w:val="11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原路退回支持哪些支付渠道？</w:t>
      </w:r>
    </w:p>
    <w:p w14:paraId="1399D7EF">
      <w:pPr>
        <w:pStyle w:val="14"/>
        <w:numPr>
          <w:numId w:val="11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退款失败时系统应如何处理？</w:t>
      </w:r>
    </w:p>
    <w:p w14:paraId="515A631F">
      <w:pPr>
        <w:pStyle w:val="14"/>
        <w:numPr>
          <w:numId w:val="11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订单状态回滚需要覆盖哪些场景？</w:t>
      </w:r>
    </w:p>
    <w:p w14:paraId="4ABE67F3">
      <w:pPr>
        <w:pStyle w:val="5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5.2 测试用例生成流程</w:t>
      </w:r>
    </w:p>
    <w:p w14:paraId="755464B0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用户完成动态问答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前端调用 POST /api/chat/generate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后端读取原始需求、用户回答、参考 URL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ChatPromptBuilder 构造测试用例生成 Prompt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DeepSeekClient 调用 DeepSeek API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GeneratedPlanParser 解析测试方案 JSON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前端展示测试范围、风险提示和测试用例列表</w:t>
      </w:r>
    </w:p>
    <w:p w14:paraId="62AD7E72">
      <w:pPr>
        <w:pStyle w:val="5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5.3 本地预览降级流程</w:t>
      </w:r>
    </w:p>
    <w:p w14:paraId="1ED387ED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当 DeepSeek API Key 未配置、网络异常或模型返回格式异常时，系统进入降级流程：</w:t>
      </w:r>
    </w:p>
    <w:p w14:paraId="44A83520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DeepSeek 调用失败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后端或前端返回本地预览数据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前端继续展示可演示内容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页面不阻断用户流程</w:t>
      </w:r>
    </w:p>
    <w:p w14:paraId="5542FA53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该机制用于保证实训演示过程稳定。</w:t>
      </w:r>
    </w:p>
    <w:p w14:paraId="559030AC">
      <w:pPr>
        <w:pStyle w:val="5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5.4 复制与导出流程</w:t>
      </w:r>
    </w:p>
    <w:p w14:paraId="086467CE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用户查看生成方案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点击复制方案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前端转换为 Markdown 文本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写入剪贴板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用户点击导出 Markdown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前端生成 Blob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-&gt; 浏览器下载 .md 文件</w:t>
      </w:r>
    </w:p>
    <w:p w14:paraId="1B54862D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087AD8A3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6. DeepSeek API 设计</w:t>
      </w:r>
    </w:p>
    <w:p w14:paraId="5AB62E31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6.1 调用原则</w:t>
      </w:r>
    </w:p>
    <w:p w14:paraId="1D0B0974">
      <w:pPr>
        <w:pStyle w:val="14"/>
        <w:numPr>
          <w:numId w:val="12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DeepSeek API 只能由后端调用。</w:t>
      </w:r>
    </w:p>
    <w:p w14:paraId="7277C370">
      <w:pPr>
        <w:pStyle w:val="14"/>
        <w:numPr>
          <w:numId w:val="12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前端不保存、不展示、不传输 DeepSeek API Key。</w:t>
      </w:r>
    </w:p>
    <w:p w14:paraId="50702E31">
      <w:pPr>
        <w:pStyle w:val="14"/>
        <w:numPr>
          <w:numId w:val="12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API Key 从环境变量 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DEEPSEEK_API_KEY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读取。</w:t>
      </w:r>
    </w:p>
    <w:p w14:paraId="2496C040">
      <w:pPr>
        <w:pStyle w:val="14"/>
        <w:numPr>
          <w:numId w:val="12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是否启用本地 mock 由 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DEEPSEEK_MOCK_ENABLED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控制。</w:t>
      </w:r>
    </w:p>
    <w:p w14:paraId="68B8FABB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6.2 配置方式</w:t>
      </w:r>
    </w:p>
    <w:p w14:paraId="07A0047F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deepseek: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api-key: ${DEEPSEEK_API_KEY:}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base-url: ${DEEPSEEK_BASE_URL:https://api.deepseek.com}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model: ${DEEPSEEK_MODEL:deepseek-chat}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mock-enabled: ${DEEPSEEK_MOCK_ENABLED:true}</w:t>
      </w:r>
    </w:p>
    <w:p w14:paraId="047E9B29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6.3 动态反问 Prompt</w:t>
      </w:r>
    </w:p>
    <w:p w14:paraId="4FD1D899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动态反问 Prompt 要求 DeepSeek：</w:t>
      </w:r>
    </w:p>
    <w:p w14:paraId="774F4B8A">
      <w:pPr>
        <w:pStyle w:val="14"/>
        <w:numPr>
          <w:numId w:val="13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扮演资深软件测试工程师。</w:t>
      </w:r>
    </w:p>
    <w:p w14:paraId="0DAE222D">
      <w:pPr>
        <w:pStyle w:val="14"/>
        <w:numPr>
          <w:numId w:val="13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不直接生成测试用例，而是先反问用户。</w:t>
      </w:r>
    </w:p>
    <w:p w14:paraId="0A1B05D9">
      <w:pPr>
        <w:pStyle w:val="14"/>
        <w:numPr>
          <w:numId w:val="13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根据不同模块生成不同问题。</w:t>
      </w:r>
    </w:p>
    <w:p w14:paraId="09700A6C">
      <w:pPr>
        <w:pStyle w:val="14"/>
        <w:numPr>
          <w:numId w:val="13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返回严格 JSON。</w:t>
      </w:r>
    </w:p>
    <w:p w14:paraId="4513A6F2">
      <w:pPr>
        <w:pStyle w:val="14"/>
        <w:numPr>
          <w:numId w:val="13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生成 3 到 5 个问题。</w:t>
      </w:r>
    </w:p>
    <w:p w14:paraId="21852A18">
      <w:pPr>
        <w:pStyle w:val="14"/>
        <w:numPr>
          <w:numId w:val="13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每个问题提供 2 到 5 个具体选项。</w:t>
      </w:r>
    </w:p>
    <w:p w14:paraId="14EE65DC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6.4 测试方案 Prompt</w:t>
      </w:r>
    </w:p>
    <w:p w14:paraId="2AD0596F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测试方案 Prompt 要求 DeepSeek：</w:t>
      </w:r>
    </w:p>
    <w:p w14:paraId="26D07733">
      <w:pPr>
        <w:pStyle w:val="14"/>
        <w:numPr>
          <w:numId w:val="14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根据原始需求和用户回答生成方案。</w:t>
      </w:r>
    </w:p>
    <w:p w14:paraId="6AAF0CAE">
      <w:pPr>
        <w:pStyle w:val="14"/>
        <w:numPr>
          <w:numId w:val="14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返回严格 JSON。</w:t>
      </w:r>
    </w:p>
    <w:p w14:paraId="1290E889">
      <w:pPr>
        <w:pStyle w:val="14"/>
        <w:numPr>
          <w:numId w:val="14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输出方案标题、摘要、范围、风险和测试用例列表。</w:t>
      </w:r>
    </w:p>
    <w:p w14:paraId="0A5BE696">
      <w:pPr>
        <w:pStyle w:val="14"/>
        <w:numPr>
          <w:numId w:val="14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至少覆盖正常流程、异常输入、边界值、安全、兼容性和体验场景。</w:t>
      </w:r>
    </w:p>
    <w:p w14:paraId="4AF5C7BB">
      <w:pPr>
        <w:pStyle w:val="14"/>
        <w:numPr>
          <w:numId w:val="14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测试用例必须包含步骤和预期结果。</w:t>
      </w:r>
    </w:p>
    <w:p w14:paraId="15B55AD9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6.5 AI 返回解析策略</w:t>
      </w:r>
    </w:p>
    <w:p w14:paraId="7F96310D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模型返回内容由后端 Parser 处理：</w:t>
      </w:r>
    </w:p>
    <w:p w14:paraId="41C9D726">
      <w:pPr>
        <w:pStyle w:val="14"/>
        <w:numPr>
          <w:numId w:val="15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提取首个 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{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到最后一个 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}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之间的 JSON。</w:t>
      </w:r>
    </w:p>
    <w:p w14:paraId="25ACE931">
      <w:pPr>
        <w:pStyle w:val="14"/>
        <w:numPr>
          <w:numId w:val="15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使用 Jackson 解析为对象。</w:t>
      </w:r>
    </w:p>
    <w:p w14:paraId="385447DE">
      <w:pPr>
        <w:pStyle w:val="14"/>
        <w:numPr>
          <w:numId w:val="15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对缺失字段设置默认值。</w:t>
      </w:r>
    </w:p>
    <w:p w14:paraId="310C9A09">
      <w:pPr>
        <w:pStyle w:val="14"/>
        <w:numPr>
          <w:numId w:val="15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限制问题和选项数量，避免异常超长内容。</w:t>
      </w:r>
    </w:p>
    <w:p w14:paraId="765EF2FA">
      <w:pPr>
        <w:pStyle w:val="14"/>
        <w:numPr>
          <w:numId w:val="15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解析失败时抛出业务异常，由前端降级展示。</w:t>
      </w:r>
    </w:p>
    <w:p w14:paraId="4C979D84">
      <w:pPr>
        <w:pStyle w:val="14"/>
        <w:numPr>
          <w:numId w:val="0"/>
        </w:numPr>
        <w:spacing w:after="60"/>
        <w:ind w:leftChars="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08D7B756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7. 接口设计</w:t>
      </w:r>
    </w:p>
    <w:p w14:paraId="74B48638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7.1 生成动态反问问题</w:t>
      </w:r>
    </w:p>
    <w:p w14:paraId="2B14C52C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POST /api/chat/questions</w:t>
      </w:r>
    </w:p>
    <w:p w14:paraId="2C32A57D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请求示例：</w:t>
      </w:r>
    </w:p>
    <w:p w14:paraId="083A06F0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"requirement": "我想测试订单退款模块，需要考虑退款审核和原路退回",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"referenceUrl": ""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}</w:t>
      </w:r>
    </w:p>
    <w:p w14:paraId="35019F93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响应示例：</w:t>
      </w:r>
    </w:p>
    <w:p w14:paraId="7E1E52AB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"code": 200,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"message": "success",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"data": 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"usedModel": "deepseek-chat",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"questions": [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"id": "refund_scenario",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"title": "退款场景主要涉及哪些业务流程？",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"type": "multiple",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"allowCustom": true,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"options": [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  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    "label": "仅退款",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    "value": "仅退款",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    "description": "适用于未发货或无需退货场景"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  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]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]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}</w:t>
      </w:r>
    </w:p>
    <w:p w14:paraId="5664C0DF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7.2 生成测试用例方案</w:t>
      </w:r>
    </w:p>
    <w:p w14:paraId="0BFEE845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POST /api/chat/generate</w:t>
      </w:r>
    </w:p>
    <w:p w14:paraId="6A8ED0D6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请求示例：</w:t>
      </w:r>
    </w:p>
    <w:p w14:paraId="35619C6A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"requirement": "我想测试订单退款模块",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"answers": [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"questionId": "refund_scenario",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"values": ["仅退款", "退货退款"],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"customText": "需要覆盖退款失败重试"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],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"referenceUrl": ""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}</w:t>
      </w:r>
    </w:p>
    <w:p w14:paraId="7ECA8683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响应示例：</w:t>
      </w:r>
    </w:p>
    <w:p w14:paraId="46B02A9B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"code": 200,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"message": "success",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"data": 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"title": "订单退款模块测试方案",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"summary": "覆盖退款申请、审核、原路退回、失败处理等场景。",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"scope": ["被测模块：订单退款模块"],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"risks": ["退款失败后订单状态可能不一致"],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"testCases": [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{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"id": "TC-001",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"title": "用户提交仅退款申请",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"priority": "P0",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"category": "正常场景",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"precondition": "订单已支付且满足退款条件",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"steps": ["进入订单详情", "点击申请退款", "提交退款原因"],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"expectedResult": "退款申请提交成功，订单状态更新为退款处理中"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],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"usedModel": "deepseek-chat"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}</w:t>
      </w:r>
    </w:p>
    <w:p w14:paraId="6CD2A46D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7.3 基础支撑接口</w:t>
      </w:r>
    </w:p>
    <w:p w14:paraId="75D55AE3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系统保留基础接口：</w:t>
      </w:r>
    </w:p>
    <w:p w14:paraId="5C3B26EE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POST /api/auth/login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POST /api/projects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GET  /api/projects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GET  /api/projects/{id}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POST /api/requirements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GET  /api/requirements/project/{projectId}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POST /api/ai/generate-test-cases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GET  /api/test-cases/project/{projectId}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PUT  /api/test-cases/{id}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PUT  /api/test-cases/{id}/adoption-status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GET  /api/statistics/project/{projectId}</w:t>
      </w:r>
    </w:p>
    <w:p w14:paraId="0F9D9ACE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55CCAB3F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8. 数据库设计</w:t>
      </w:r>
    </w:p>
    <w:p w14:paraId="01AEC015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8.1 用户表 `sys_user`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3216"/>
        <w:gridCol w:w="3216"/>
      </w:tblGrid>
      <w:tr w14:paraId="3FF4D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C4AA37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字段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E6DF63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类型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8E0123D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说明</w:t>
            </w:r>
          </w:p>
        </w:tc>
      </w:tr>
      <w:tr w14:paraId="5A0C7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69E38CC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AF32D1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4FD1BF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主键</w:t>
            </w:r>
          </w:p>
        </w:tc>
      </w:tr>
      <w:tr w14:paraId="44741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302C759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username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2B58A0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VARCHAR(50)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232B480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用户名</w:t>
            </w:r>
          </w:p>
        </w:tc>
      </w:tr>
      <w:tr w14:paraId="7A156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6FC4740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password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2E5430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VARCHAR(100)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4C3C6C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密码</w:t>
            </w:r>
          </w:p>
        </w:tc>
      </w:tr>
      <w:tr w14:paraId="31471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5E3C70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real_name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067688B3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VARCHAR(50)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9649C8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真实姓名</w:t>
            </w:r>
          </w:p>
        </w:tc>
      </w:tr>
      <w:tr w14:paraId="3FC1B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165CE5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role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196C34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VARCHAR(20)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55A48C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角色</w:t>
            </w:r>
          </w:p>
        </w:tc>
      </w:tr>
      <w:tr w14:paraId="191C7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48640CA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created_at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4FC1F0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DATETIME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A32CD75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创建时间</w:t>
            </w:r>
          </w:p>
        </w:tc>
      </w:tr>
      <w:tr w14:paraId="3CF3E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F83AC5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updated_at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ECA7AA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DATETIME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233F25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更新时间</w:t>
            </w:r>
          </w:p>
        </w:tc>
      </w:tr>
    </w:tbl>
    <w:p w14:paraId="4AC30DDF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7C086B68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8.2 项目表 `project`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3216"/>
        <w:gridCol w:w="3216"/>
      </w:tblGrid>
      <w:tr w14:paraId="07CEE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0B13917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字段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14EDF4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类型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2FA83F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说明</w:t>
            </w:r>
          </w:p>
        </w:tc>
      </w:tr>
      <w:tr w14:paraId="37EB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3A579B8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5B301C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3B13A3A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主键</w:t>
            </w:r>
          </w:p>
        </w:tc>
      </w:tr>
      <w:tr w14:paraId="01E6D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23CFDCD5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name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C1F689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VARCHAR(100)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0745BEB5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项目名称</w:t>
            </w:r>
          </w:p>
        </w:tc>
      </w:tr>
      <w:tr w14:paraId="777F2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96458C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description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2DE63FE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TEXT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D10B015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项目描述</w:t>
            </w:r>
          </w:p>
        </w:tc>
      </w:tr>
      <w:tr w14:paraId="24DF4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5CAC7A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creator_id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9DE626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065CAA7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创建人 ID</w:t>
            </w:r>
          </w:p>
        </w:tc>
      </w:tr>
      <w:tr w14:paraId="78F71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7C64892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created_at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207493F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DATETIME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BEE60A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创建时间</w:t>
            </w:r>
          </w:p>
        </w:tc>
      </w:tr>
      <w:tr w14:paraId="1DB29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746F0FA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updated_at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FC88AE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DATETIME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2FF92E3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更新时间</w:t>
            </w:r>
          </w:p>
        </w:tc>
      </w:tr>
    </w:tbl>
    <w:p w14:paraId="2F78FFB7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620F4727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8.3 需求表 `requirement`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3216"/>
        <w:gridCol w:w="3216"/>
      </w:tblGrid>
      <w:tr w14:paraId="0DCED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20CD56A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字段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18025C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类型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85E1AD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说明</w:t>
            </w:r>
          </w:p>
        </w:tc>
      </w:tr>
      <w:tr w14:paraId="482EC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756DEE2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AFC4E4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CA476D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主键</w:t>
            </w:r>
          </w:p>
        </w:tc>
      </w:tr>
      <w:tr w14:paraId="1D31A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57C243D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project_id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02C47E2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1733FB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项目 ID</w:t>
            </w:r>
          </w:p>
        </w:tc>
      </w:tr>
      <w:tr w14:paraId="7A5F8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512EE16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title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BDB349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VARCHAR(100)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5104E7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需求标题</w:t>
            </w:r>
          </w:p>
        </w:tc>
      </w:tr>
      <w:tr w14:paraId="33C73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447EF64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content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CB18AA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TEXT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7D423E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需求描述</w:t>
            </w:r>
          </w:p>
        </w:tc>
      </w:tr>
      <w:tr w14:paraId="75386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62CE10F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created_by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57000F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DF1B665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创建人 ID</w:t>
            </w:r>
          </w:p>
        </w:tc>
      </w:tr>
      <w:tr w14:paraId="3A585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B0256A5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created_at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281497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DATETIME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7739B3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创建时间</w:t>
            </w:r>
          </w:p>
        </w:tc>
      </w:tr>
      <w:tr w14:paraId="78AC1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0F2DDE7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updated_at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079D5FA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DATETIME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DE63B8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更新时间</w:t>
            </w:r>
          </w:p>
        </w:tc>
      </w:tr>
    </w:tbl>
    <w:p w14:paraId="73BFE2CE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6893FC99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8.4 测试用例表 `test_case`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3216"/>
        <w:gridCol w:w="3216"/>
      </w:tblGrid>
      <w:tr w14:paraId="09C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0BCC609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字段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AE042D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类型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4B08B9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说明</w:t>
            </w:r>
          </w:p>
        </w:tc>
      </w:tr>
      <w:tr w14:paraId="363BD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7CB313D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E5B5EE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3D3A921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主键</w:t>
            </w:r>
          </w:p>
        </w:tc>
      </w:tr>
      <w:tr w14:paraId="5CAAF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325F4CC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project_id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9C7A605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9ABA39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项目 ID</w:t>
            </w:r>
          </w:p>
        </w:tc>
      </w:tr>
      <w:tr w14:paraId="65CA7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35DA9F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requirement_id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93738A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4A24B6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需求 ID</w:t>
            </w:r>
          </w:p>
        </w:tc>
      </w:tr>
      <w:tr w14:paraId="0C415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650AA9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title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22970F7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VARCHAR(200)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AC90A6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用例标题</w:t>
            </w:r>
          </w:p>
        </w:tc>
      </w:tr>
      <w:tr w14:paraId="5D1B4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6CD09C8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type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135BAC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VARCHAR(50)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01729395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用例类型</w:t>
            </w:r>
          </w:p>
        </w:tc>
      </w:tr>
      <w:tr w14:paraId="11230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5F110EE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precondition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0F83BE3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TEXT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1B20D0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前置条件</w:t>
            </w:r>
          </w:p>
        </w:tc>
      </w:tr>
      <w:tr w14:paraId="70C29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29C0D59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steps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9F2C7E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TEXT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FE2CCF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测试步骤 JSON 字符串</w:t>
            </w:r>
          </w:p>
        </w:tc>
      </w:tr>
      <w:tr w14:paraId="0ACC9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44AAD6C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test_data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00E8390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TEXT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A64154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测试数据</w:t>
            </w:r>
          </w:p>
        </w:tc>
      </w:tr>
      <w:tr w14:paraId="636CA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CC05F3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expected_result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98B988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TEXT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B500BC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预期结果</w:t>
            </w:r>
          </w:p>
        </w:tc>
      </w:tr>
      <w:tr w14:paraId="64E84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0D23425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priority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8EBF53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VARCHAR(20)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83514C7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优先级</w:t>
            </w:r>
          </w:p>
        </w:tc>
      </w:tr>
      <w:tr w14:paraId="1E9C4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05D7AF8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adoption_status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DD4A26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VARCHAR(20)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3D4EB1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采纳状态</w:t>
            </w:r>
          </w:p>
        </w:tc>
      </w:tr>
      <w:tr w14:paraId="30FC6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303CBEE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created_at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2652AA4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DATETIME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299124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创建时间</w:t>
            </w:r>
          </w:p>
        </w:tc>
      </w:tr>
      <w:tr w14:paraId="51293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09668CD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updated_at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218E970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DATETIME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C3F1CE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更新时间</w:t>
            </w:r>
          </w:p>
        </w:tc>
      </w:tr>
    </w:tbl>
    <w:p w14:paraId="64D0F574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0F04F3ED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8.5 AI 生成记录表 `ai_generation_record`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3216"/>
        <w:gridCol w:w="3216"/>
      </w:tblGrid>
      <w:tr w14:paraId="48C0C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2B275F8C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字段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3D6E2F03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类型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177AEE5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4"/>
                <w:szCs w:val="24"/>
              </w:rPr>
              <w:t>说明</w:t>
            </w:r>
          </w:p>
        </w:tc>
      </w:tr>
      <w:tr w14:paraId="09FC5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086E29F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F96346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094C45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主键</w:t>
            </w:r>
          </w:p>
        </w:tc>
      </w:tr>
      <w:tr w14:paraId="26EEB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60CE7C6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project_id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0C50C6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6D3A79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项目 ID</w:t>
            </w:r>
          </w:p>
        </w:tc>
      </w:tr>
      <w:tr w14:paraId="2285B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3617E7C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requirement_id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38CD87CA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BIGINT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B954B8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需求 ID</w:t>
            </w:r>
          </w:p>
        </w:tc>
      </w:tr>
      <w:tr w14:paraId="69FA8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28D61E83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model_name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5E951BC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VARCHAR(50)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C00741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模型名称</w:t>
            </w:r>
          </w:p>
        </w:tc>
      </w:tr>
      <w:tr w14:paraId="3D2C5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3690B2D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prompt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2452EAA4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TEXT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2B69632F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提示词</w:t>
            </w:r>
          </w:p>
        </w:tc>
      </w:tr>
      <w:tr w14:paraId="174A2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51EC0DA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response_content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2DB89118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LONGTEXT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4CB5D32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AI 原始返回内容</w:t>
            </w:r>
          </w:p>
        </w:tc>
      </w:tr>
      <w:tr w14:paraId="4F17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3CF011D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status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7637AAC1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VARCHAR(20)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A0CA5DE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调用状态</w:t>
            </w:r>
          </w:p>
        </w:tc>
      </w:tr>
      <w:tr w14:paraId="73B13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3A3D3BB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error_message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6C088579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TEXT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3BBC88F0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错误信息</w:t>
            </w:r>
          </w:p>
        </w:tc>
      </w:tr>
      <w:tr w14:paraId="3263F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auto"/>
            <w:vAlign w:val="center"/>
          </w:tcPr>
          <w:p w14:paraId="1148BC3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created_at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4B4DB4B6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DATETIME</w:t>
            </w:r>
          </w:p>
        </w:tc>
        <w:tc>
          <w:tcPr>
            <w:tcW w:w="3216" w:type="dxa"/>
            <w:shd w:val="clear" w:color="auto" w:fill="auto"/>
            <w:vAlign w:val="center"/>
          </w:tcPr>
          <w:p w14:paraId="355983EB">
            <w:pPr>
              <w:spacing w:after="0"/>
              <w:rPr>
                <w:rFonts w:hint="eastAsia" w:ascii="宋体" w:hAnsi="宋体" w:eastAsia="宋体" w:cs="宋体"/>
                <w:color w:val="auto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4"/>
                <w:szCs w:val="24"/>
              </w:rPr>
              <w:t>创建时间</w:t>
            </w:r>
          </w:p>
        </w:tc>
      </w:tr>
    </w:tbl>
    <w:p w14:paraId="4D2B47F3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077D34EC">
      <w:pPr>
        <w:spacing w:after="8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3F345ABA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9. 安全设计</w:t>
      </w:r>
    </w:p>
    <w:p w14:paraId="5B9AE749">
      <w:pPr>
        <w:pStyle w:val="14"/>
        <w:numPr>
          <w:numId w:val="16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DeepSeek API Key 通过环境变量配置。</w:t>
      </w:r>
    </w:p>
    <w:p w14:paraId="418DF5EF">
      <w:pPr>
        <w:pStyle w:val="14"/>
        <w:numPr>
          <w:numId w:val="16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.gitignore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排除 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.env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、构建产物、依赖目录和日志文件。</w:t>
      </w:r>
    </w:p>
    <w:p w14:paraId="1E658D64">
      <w:pPr>
        <w:pStyle w:val="14"/>
        <w:numPr>
          <w:numId w:val="16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后端统一调用 DeepSeek，前端不接触密钥。</w:t>
      </w:r>
    </w:p>
    <w:p w14:paraId="268D34DE">
      <w:pPr>
        <w:pStyle w:val="14"/>
        <w:numPr>
          <w:numId w:val="16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请求参数使用 Validation 校验。</w:t>
      </w:r>
    </w:p>
    <w:p w14:paraId="62C3EDA0">
      <w:pPr>
        <w:pStyle w:val="14"/>
        <w:numPr>
          <w:numId w:val="16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异常信息通过统一响应返回，避免系统直接崩溃。</w:t>
      </w:r>
    </w:p>
    <w:p w14:paraId="1EB1816D">
      <w:pPr>
        <w:pStyle w:val="14"/>
        <w:numPr>
          <w:numId w:val="16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5367EB46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10. 测试设计</w:t>
      </w:r>
    </w:p>
    <w:p w14:paraId="5B2706A4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10.1 前端测试</w:t>
      </w:r>
    </w:p>
    <w:p w14:paraId="760FDE21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前端使用 Vitest 测试工具函数：</w:t>
      </w:r>
    </w:p>
    <w:p w14:paraId="06F9760D">
      <w:pPr>
        <w:pStyle w:val="14"/>
        <w:numPr>
          <w:numId w:val="1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动态问题顺序推进。</w:t>
      </w:r>
    </w:p>
    <w:p w14:paraId="2D2D4443">
      <w:pPr>
        <w:pStyle w:val="14"/>
        <w:numPr>
          <w:numId w:val="1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用户回答摘要生成。</w:t>
      </w:r>
    </w:p>
    <w:p w14:paraId="78373C5A">
      <w:pPr>
        <w:pStyle w:val="14"/>
        <w:numPr>
          <w:numId w:val="1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本地预览测试方案生成。</w:t>
      </w:r>
    </w:p>
    <w:p w14:paraId="5622DA45">
      <w:pPr>
        <w:pStyle w:val="14"/>
        <w:numPr>
          <w:numId w:val="17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状态统计工具函数。</w:t>
      </w:r>
    </w:p>
    <w:p w14:paraId="57340CA9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10.2 后端测试</w:t>
      </w:r>
    </w:p>
    <w:p w14:paraId="7017C6D5">
      <w:p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后端使用 JUnit 测试：</w:t>
      </w:r>
    </w:p>
    <w:p w14:paraId="6B631072">
      <w:pPr>
        <w:pStyle w:val="14"/>
        <w:numPr>
          <w:numId w:val="1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AI 测试用例 JSON 解析。</w:t>
      </w:r>
    </w:p>
    <w:p w14:paraId="52805BB3">
      <w:pPr>
        <w:pStyle w:val="14"/>
        <w:numPr>
          <w:numId w:val="1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动态反问 Prompt 构造。</w:t>
      </w:r>
    </w:p>
    <w:p w14:paraId="4ED534B3">
      <w:pPr>
        <w:pStyle w:val="14"/>
        <w:numPr>
          <w:numId w:val="1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动态反问 JSON 解析。</w:t>
      </w:r>
    </w:p>
    <w:p w14:paraId="3958927F">
      <w:pPr>
        <w:pStyle w:val="14"/>
        <w:numPr>
          <w:numId w:val="1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测试方案 JSON 解析。</w:t>
      </w:r>
    </w:p>
    <w:p w14:paraId="195FC65A">
      <w:pPr>
        <w:pStyle w:val="14"/>
        <w:numPr>
          <w:numId w:val="1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登录服务。</w:t>
      </w:r>
    </w:p>
    <w:p w14:paraId="676608B4">
      <w:pPr>
        <w:pStyle w:val="14"/>
        <w:numPr>
          <w:numId w:val="18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统计服务。</w:t>
      </w:r>
    </w:p>
    <w:p w14:paraId="5E993EA6">
      <w:pPr>
        <w:pStyle w:val="14"/>
        <w:numPr>
          <w:numId w:val="0"/>
        </w:numPr>
        <w:spacing w:after="60"/>
        <w:ind w:leftChars="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10D229B9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11. 部署设计</w:t>
      </w:r>
    </w:p>
    <w:p w14:paraId="1D16E48D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11.1 启动顺序</w:t>
      </w:r>
    </w:p>
    <w:p w14:paraId="1E98A1AD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1. 启动 MySQL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2. 导入 database/schema.sql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3. 配置 DEEPSEEK_API_KEY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4. 启动 Spring Boot 后端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5. 启动 Vue 前端</w:t>
      </w:r>
    </w:p>
    <w:p w14:paraId="4AC876DB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11.2 后端启动</w:t>
      </w:r>
    </w:p>
    <w:p w14:paraId="2A5A4548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cd backend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mvn spring-boot:run</w:t>
      </w:r>
    </w:p>
    <w:p w14:paraId="5099D648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11.3 前端启动</w:t>
      </w:r>
    </w:p>
    <w:p w14:paraId="34B9ACFF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cd frontend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npm install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npm run dev</w:t>
      </w:r>
    </w:p>
    <w:p w14:paraId="3A37BC89">
      <w:pPr>
        <w:pStyle w:val="5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11.4 DeepSeek 环境变量</w:t>
      </w:r>
    </w:p>
    <w:p w14:paraId="23035F0E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$env:DEEPSEEK_API_KEY="你的_API_KEY"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$env:DEEPSEEK_MOCK_ENABLED="false"</w:t>
      </w:r>
    </w:p>
    <w:p w14:paraId="3659C62C">
      <w:pPr>
        <w:spacing w:before="60" w:after="160"/>
        <w:ind w:left="288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1DAC31A6">
      <w:pPr>
        <w:pStyle w:val="4"/>
        <w:rPr>
          <w:rFonts w:hint="eastAsia" w:ascii="宋体" w:hAnsi="宋体" w:eastAsia="宋体" w:cs="宋体"/>
          <w:color w:val="auto"/>
          <w:sz w:val="36"/>
          <w:szCs w:val="36"/>
        </w:rPr>
      </w:pPr>
      <w:r>
        <w:rPr>
          <w:rFonts w:hint="eastAsia" w:ascii="宋体" w:hAnsi="宋体" w:eastAsia="宋体" w:cs="宋体"/>
          <w:color w:val="auto"/>
          <w:sz w:val="36"/>
          <w:szCs w:val="36"/>
        </w:rPr>
        <w:t>12. 架构验收标准</w:t>
      </w:r>
    </w:p>
    <w:p w14:paraId="33FE9E37">
      <w:pPr>
        <w:pStyle w:val="14"/>
        <w:numPr>
          <w:numId w:val="19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前后端分离，前端通过 REST API 调用后端。</w:t>
      </w:r>
    </w:p>
    <w:p w14:paraId="4BED3ABD">
      <w:pPr>
        <w:pStyle w:val="14"/>
        <w:numPr>
          <w:numId w:val="19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DeepSeek API Key 不出现在前端代码和 GitHub 仓库中。</w:t>
      </w:r>
    </w:p>
    <w:p w14:paraId="722DE9DF">
      <w:pPr>
        <w:pStyle w:val="14"/>
        <w:numPr>
          <w:numId w:val="19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系统能够根据不同模块动态生成不同反问问题。</w:t>
      </w:r>
    </w:p>
    <w:p w14:paraId="7E08509A">
      <w:pPr>
        <w:pStyle w:val="14"/>
        <w:numPr>
          <w:numId w:val="19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系统能够根据用户回答生成结构化测试用例方案。</w:t>
      </w:r>
    </w:p>
    <w:p w14:paraId="157CF6A1">
      <w:pPr>
        <w:pStyle w:val="14"/>
        <w:numPr>
          <w:numId w:val="19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页面可以展示、复制和导出测试方案。</w:t>
      </w:r>
    </w:p>
    <w:p w14:paraId="14D52B99">
      <w:pPr>
        <w:pStyle w:val="14"/>
        <w:numPr>
          <w:numId w:val="19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后端分层清晰，AI 调用、Prompt 构造、JSON 解析职责独立。</w:t>
      </w:r>
    </w:p>
    <w:p w14:paraId="592F409A">
      <w:pPr>
        <w:pStyle w:val="14"/>
        <w:numPr>
          <w:numId w:val="19"/>
        </w:numPr>
        <w:spacing w:after="60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前端构建、前端测试和后端测试能够通过。</w:t>
      </w:r>
    </w:p>
    <w:sectPr>
      <w:pgSz w:w="12240" w:h="15840"/>
      <w:pgMar w:top="1224" w:right="1296" w:bottom="1224" w:left="129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A9B3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2E74B5"/>
      <w:sz w:val="3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2E74B5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3A5F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2361</Words>
  <Characters>5083</Characters>
  <Lines>0</Lines>
  <Paragraphs>0</Paragraphs>
  <TotalTime>6</TotalTime>
  <ScaleCrop>false</ScaleCrop>
  <LinksUpToDate>false</LinksUpToDate>
  <CharactersWithSpaces>5891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第6组</dc:creator>
  <dc:description>generated by python-docx</dc:description>
  <cp:lastModifiedBy>Kai</cp:lastModifiedBy>
  <dcterms:modified xsi:type="dcterms:W3CDTF">2026-06-23T01:27:16Z</dcterms:modified>
  <dc:subject>AI辅助测试用例生成系统</dc:subject>
  <dc:title>AI辅助测试用例生成系统架构设计说明书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eyJoZGlkIjoiYzAzNWE2OTE5ZjYxYTA5OTFkMWQxYjc3ZWRhZmU3NjUiLCJ1c2VySWQiOiIxNTMyMjE2OTk1In0=</vt:lpwstr>
  </property>
  <property fmtid="{D5CDD505-2E9C-101B-9397-08002B2CF9AE}" pid="3" name="KSOProductBuildVer">
    <vt:lpwstr>2052-12.1.0.26895</vt:lpwstr>
  </property>
  <property fmtid="{D5CDD505-2E9C-101B-9397-08002B2CF9AE}" pid="4" name="ICV">
    <vt:lpwstr>1C314FDD620E4381A98F51252C8F77E8_12</vt:lpwstr>
  </property>
</Properties>
</file>