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b w:val="1"/>
          <w:color w:val="0d0d0d"/>
          <w:sz w:val="24"/>
          <w:szCs w:val="24"/>
          <w:rtl w:val="0"/>
        </w:rPr>
        <w:t xml:space="preserve">Avis de Contestation de Rajustement</w:t>
      </w:r>
      <w:r w:rsidDel="00000000" w:rsidR="00000000" w:rsidRPr="00000000">
        <w:rPr>
          <w:rFonts w:ascii="Roboto" w:cs="Roboto" w:eastAsia="Roboto" w:hAnsi="Roboto"/>
          <w:color w:val="0d0d0d"/>
          <w:sz w:val="24"/>
          <w:szCs w:val="24"/>
          <w:rtl w:val="0"/>
        </w:rPr>
        <w:br w:type="textWrapping"/>
        <w:t xml:space="preserve">Date : 23 mai 2024</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À l'attention de :</w:t>
        <w:br w:type="textWrapping"/>
        <w:t xml:space="preserve">Ali Jinnah, Vice-président principale des finances</w:t>
        <w:br w:type="textWrapping"/>
        <w:t xml:space="preserve">Dentalcorp Health Services Ltd.</w:t>
        <w:br w:type="textWrapping"/>
        <w:t xml:space="preserve">181 Rue Bay, Suite 2600</w:t>
        <w:br w:type="textWrapping"/>
        <w:t xml:space="preserve">Toronto, ON, M5J 2T3</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Objet : Contestation de l'Indemnité Variable et Demande de Compensation</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Cher M. Jinnah,</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Je vous écris en tant que représentant de Reseau VIVA(Cedric Leboeuf) pour contester l'intégralité du montant de l'Indemnité Variable (non limitativement) de 662 431 $ réclamé dans votre avis daté du 9 mai 2024. Nous estimons que cette réclamation est infondée en raison de manquements contractuels, d'omissions et de négligences de la part de Dentalcorp.</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En conséquence, nous demandons l'annulation de cette réclamation et sollicitons une compensation pour les dommages subis.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Les preuves détaillées, y compris les rapports financiers, les relevés de facturation et les bulletins de paie, seront fournies lors de l'arbitrage s' il y a lieu.</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Points de Contestation</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Non-respect des Obligations Contractuelles et Négligence</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b w:val="1"/>
          <w:color w:val="0d0d0d"/>
          <w:sz w:val="24"/>
          <w:szCs w:val="24"/>
          <w:rtl w:val="0"/>
        </w:rPr>
        <w:t xml:space="preserve">Extrait pertinent :</w:t>
      </w:r>
      <w:r w:rsidDel="00000000" w:rsidR="00000000" w:rsidRPr="00000000">
        <w:rPr>
          <w:rFonts w:ascii="Roboto" w:cs="Roboto" w:eastAsia="Roboto" w:hAnsi="Roboto"/>
          <w:color w:val="0d0d0d"/>
          <w:sz w:val="24"/>
          <w:szCs w:val="24"/>
          <w:rtl w:val="0"/>
        </w:rPr>
        <w:br w:type="textWrapping"/>
        <w:t xml:space="preserve">"L’Exploitant de la clinique et la Société professionnelle indemnisent solidairement le Partenaire à l’égard de toutes les Pertes qu’il peut subir ou engager en conséquence : (i) de la violation de la présente Convention par l’Exploitant de la clinique ou la Société professionnelle; (ii) d’un acte ou d’une omission dus à la négligence de l’Exploitant de la clinique ou de la Société professionnelle." (</w:t>
      </w:r>
      <w:r w:rsidDel="00000000" w:rsidR="00000000" w:rsidRPr="00000000">
        <w:rPr>
          <w:rFonts w:ascii="Roboto" w:cs="Roboto" w:eastAsia="Roboto" w:hAnsi="Roboto"/>
          <w:i w:val="1"/>
          <w:color w:val="0d0d0d"/>
          <w:sz w:val="24"/>
          <w:szCs w:val="24"/>
          <w:rtl w:val="0"/>
        </w:rPr>
        <w:t xml:space="preserve">Convention de Service, Section 9.a</w:t>
      </w: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Preuves :</w:t>
      </w:r>
    </w:p>
    <w:p w:rsidR="00000000" w:rsidDel="00000000" w:rsidP="00000000" w:rsidRDefault="00000000" w:rsidRPr="00000000" w14:paraId="0000000D">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pPr>
      <w:r w:rsidDel="00000000" w:rsidR="00000000" w:rsidRPr="00000000">
        <w:rPr>
          <w:rFonts w:ascii="Roboto" w:cs="Roboto" w:eastAsia="Roboto" w:hAnsi="Roboto"/>
          <w:color w:val="0d0d0d"/>
          <w:sz w:val="24"/>
          <w:szCs w:val="24"/>
          <w:rtl w:val="0"/>
        </w:rPr>
        <w:t xml:space="preserve">Erreur de Paie :</w:t>
      </w:r>
    </w:p>
    <w:p w:rsidR="00000000" w:rsidDel="00000000" w:rsidP="00000000" w:rsidRDefault="00000000" w:rsidRPr="00000000" w14:paraId="0000000E">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erreurs sur la paie c'est INACCEPTABLE. Je ne peux pas concevoir qu'une grosse corporation telle que Dentalcorp ne soit pas en mesure d'apporter les changements nécessaires au service de paie." (Courriel Cédric #3, p. 2)</w:t>
      </w:r>
    </w:p>
    <w:p w:rsidR="00000000" w:rsidDel="00000000" w:rsidP="00000000" w:rsidRDefault="00000000" w:rsidRPr="00000000" w14:paraId="0000000F">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"Je remarque ce matin qu'il me manque 300$ sur ma paie et qu'on m'a mis 16 heures en vacances non payées. Je suis payée annuellement alors je ne comprends pas pourquoi?" (Courriel Cédric #3, p. 2)</w:t>
      </w:r>
    </w:p>
    <w:p w:rsidR="00000000" w:rsidDel="00000000" w:rsidP="00000000" w:rsidRDefault="00000000" w:rsidRPr="00000000" w14:paraId="00000010">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"Je constate ce matin qu'aucun de mes employés n'a reçu les corrections de leur rétroaction salariale du 1er janvier en plus des corrections à faire sur ce qu'ils avaient déjà reçu mais avec des erreurs." (Courriel Cédric #4, p. 3)</w:t>
      </w:r>
    </w:p>
    <w:p w:rsidR="00000000" w:rsidDel="00000000" w:rsidP="00000000" w:rsidRDefault="00000000" w:rsidRPr="00000000" w14:paraId="00000011">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employés sont frustrés de toujours devoir vérifier leurs paies car il y a toujours des erreurs et ça prend un montant incroyable de temps à rectifier." (Courriel Cédric #1, p. 4)</w:t>
      </w:r>
    </w:p>
    <w:p w:rsidR="00000000" w:rsidDel="00000000" w:rsidP="00000000" w:rsidRDefault="00000000" w:rsidRPr="00000000" w14:paraId="00000012">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"Beaucoup d'erreurs se produisent continuellement au niveau des finances. Ça m'inquiète beaucoup." (Courriel Cédric #5, p. 2)</w:t>
      </w:r>
    </w:p>
    <w:p w:rsidR="00000000" w:rsidDel="00000000" w:rsidP="00000000" w:rsidRDefault="00000000" w:rsidRPr="00000000" w14:paraId="00000013">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"Nous n'avons plus d'internet à Cornwall en raison du paiement en retard." (Rapport sur les Manquements de Dentalcorp, p. 2)</w:t>
      </w:r>
    </w:p>
    <w:p w:rsidR="00000000" w:rsidDel="00000000" w:rsidP="00000000" w:rsidRDefault="00000000" w:rsidRPr="00000000" w14:paraId="00000014">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"Il n'y aura donc personne au Centre de services, mise à part Cédric. Chantal est de retour uniquement le 22 août." (Courriel Cédric #5)</w:t>
      </w:r>
    </w:p>
    <w:p w:rsidR="00000000" w:rsidDel="00000000" w:rsidP="00000000" w:rsidRDefault="00000000" w:rsidRPr="00000000" w14:paraId="00000015">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"Je pense qu'il faut absolument régler les dossiers des gens qui manquent de paiements sinon nous allons perdre ces candidats et/ou les frustrer." (Rapport sur les Manquements de Dentalcorp)</w:t>
      </w:r>
    </w:p>
    <w:p w:rsidR="00000000" w:rsidDel="00000000" w:rsidP="00000000" w:rsidRDefault="00000000" w:rsidRPr="00000000" w14:paraId="00000016">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"Nous avons perdu un dentiste à Ormstown car elle n'a pas été payée depuis deux mois." (Courriel Cédric #9)</w:t>
      </w:r>
    </w:p>
    <w:p w:rsidR="00000000" w:rsidDel="00000000" w:rsidP="00000000" w:rsidRDefault="00000000" w:rsidRPr="00000000" w14:paraId="00000017">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"Je reçois personnellement plusieurs messages de la part des gestionnaires concernant le paiement de leur cellulaire, etc." (Courriel Cédric #5)</w:t>
      </w:r>
    </w:p>
    <w:p w:rsidR="00000000" w:rsidDel="00000000" w:rsidP="00000000" w:rsidRDefault="00000000" w:rsidRPr="00000000" w14:paraId="00000018">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"Je viens tout juste d'avoir un appel de Bell Mobilité m'avisant que mon compte de téléphone n'a pas été payé depuis 2 mois." (Rapport sur les Manquements de Dentalcorp)</w:t>
      </w:r>
    </w:p>
    <w:p w:rsidR="00000000" w:rsidDel="00000000" w:rsidP="00000000" w:rsidRDefault="00000000" w:rsidRPr="00000000" w14:paraId="00000019">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"Problèmes de paiement de la téléphonie mobile et de l'électricité en clinique." (Rapport sur les Manquements de Dentalcorp)</w:t>
      </w:r>
    </w:p>
    <w:p w:rsidR="00000000" w:rsidDel="00000000" w:rsidP="00000000" w:rsidRDefault="00000000" w:rsidRPr="00000000" w14:paraId="0000001A">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employés doivent souvent vérifier et corriger leurs paies, ce qui prend énormément de temps." (Courriel Cédric #5)</w:t>
      </w:r>
    </w:p>
    <w:p w:rsidR="00000000" w:rsidDel="00000000" w:rsidP="00000000" w:rsidRDefault="00000000" w:rsidRPr="00000000" w14:paraId="0000001B">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retards de paiement affectent non seulement le moral des employés, mais aussi la qualité des soins fournis aux patients." (Rapport sur les Manquements de Dentalcorp)</w:t>
      </w:r>
    </w:p>
    <w:p w:rsidR="00000000" w:rsidDel="00000000" w:rsidP="00000000" w:rsidRDefault="00000000" w:rsidRPr="00000000" w14:paraId="0000001C">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"Il y a eu plusieurs erreurs de paie documentées, y compris des erreurs de vacances non payées et des montants incorrects sur les chèques de paie." (Rapport sur les Manquements de Dentalcorp)</w:t>
      </w:r>
    </w:p>
    <w:p w:rsidR="00000000" w:rsidDel="00000000" w:rsidP="00000000" w:rsidRDefault="00000000" w:rsidRPr="00000000" w14:paraId="0000001D">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"L'absence de paiements à temps a entraîné des interruptions de services essentiels, telles que l'Internet et la téléphonie, affectant directement notre capacité à fonctionner efficacement." (Rapport sur les Manquements de Dentalcorp)</w:t>
      </w:r>
    </w:p>
    <w:p w:rsidR="00000000" w:rsidDel="00000000" w:rsidP="00000000" w:rsidRDefault="00000000" w:rsidRPr="00000000" w14:paraId="0000001E">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"Nous avons dû consacrer des ressources significatives pour résoudre les problèmes de paie, détournant ainsi les efforts de notre mission principale de fournir des soins de santé de qualité." (Courriel Cédric #9)</w:t>
      </w:r>
    </w:p>
    <w:p w:rsidR="00000000" w:rsidDel="00000000" w:rsidP="00000000" w:rsidRDefault="00000000" w:rsidRPr="00000000" w14:paraId="0000001F">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"La fréquence des erreurs de paie et les retards de rectification indiquent une gestion financière défaillante au sein de Dentalcorp." (Courriel Cédric #3)</w:t>
      </w:r>
    </w:p>
    <w:p w:rsidR="00000000" w:rsidDel="00000000" w:rsidP="00000000" w:rsidRDefault="00000000" w:rsidRPr="00000000" w14:paraId="00000020">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72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erreurs de paie et la lenteur pour les corriger, voire parfois aucune correction, ont fait en sorte que les médias sociaux se sont enflammés dans des groupes spécifiques dentaires, ce qui a grandement nui à la rétention et à l'attraction de nouveaux employés et dentistes, car ils ont peur de ne pas être payés."</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Communication et Support Inadéquats, et Manque d’Investissement pour Embaucher du Personnel Nécessaire et Qualifié</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b w:val="1"/>
          <w:color w:val="0d0d0d"/>
          <w:sz w:val="24"/>
          <w:szCs w:val="24"/>
          <w:rtl w:val="0"/>
        </w:rPr>
        <w:t xml:space="preserve">Extrait pertinent :</w:t>
        <w:br w:type="textWrapping"/>
      </w:r>
      <w:r w:rsidDel="00000000" w:rsidR="00000000" w:rsidRPr="00000000">
        <w:rPr>
          <w:rFonts w:ascii="Roboto" w:cs="Roboto" w:eastAsia="Roboto" w:hAnsi="Roboto"/>
          <w:color w:val="0d0d0d"/>
          <w:sz w:val="24"/>
          <w:szCs w:val="24"/>
          <w:rtl w:val="0"/>
        </w:rPr>
        <w:br w:type="textWrapping"/>
      </w:r>
      <w:r w:rsidDel="00000000" w:rsidR="00000000" w:rsidRPr="00000000">
        <w:rPr>
          <w:rFonts w:ascii="Roboto" w:cs="Roboto" w:eastAsia="Roboto" w:hAnsi="Roboto"/>
          <w:b w:val="1"/>
          <w:color w:val="0d0d0d"/>
          <w:sz w:val="24"/>
          <w:szCs w:val="24"/>
          <w:rtl w:val="0"/>
        </w:rPr>
        <w:t xml:space="preserve">Personnel.</w:t>
      </w:r>
      <w:r w:rsidDel="00000000" w:rsidR="00000000" w:rsidRPr="00000000">
        <w:rPr>
          <w:rFonts w:ascii="Roboto" w:cs="Roboto" w:eastAsia="Roboto" w:hAnsi="Roboto"/>
          <w:color w:val="0d0d0d"/>
          <w:sz w:val="24"/>
          <w:szCs w:val="24"/>
          <w:rtl w:val="0"/>
        </w:rPr>
        <w:t xml:space="preserve"> La Société professionnelle ou l’Exploitant de la clinique, selon le cas, emploie ou engage d’une autre manière tout le Personnel raisonnablement nécessaire, selon la Société professionnelle ou l’Exploitant agissant raisonnablement, pour permettre au Partenaire de fournir les Services du Partenaire. La rémunération globale payable pendant l’Année de services initiale à chacun des membres du Personnel est conforme à la rémunération globale en vigueur à la Date de prise d’effet, après quoi, toute modification du salaire, des primes ou de toute autre rémunération payable au Personnel est déterminée par l’Exploitant de la clinique en consultation avec le Partenaire. Les modalités et conditions d’emploi de tous les membres du Personnel, y compris les politiques, les avantages, la rémunération et les droits aux vacances applicables, sont assujetties au manuel des employés de l’Exploitant de la clinique, tel que mis à jour ou révisé de temps à autre. L’Exploitant de la clinique peut embaucher tout membre du Personnel ou mettre fin à son emploi ou à son travail contractuel en consultation avec le Partenaire à cet effet. (</w:t>
      </w:r>
      <w:r w:rsidDel="00000000" w:rsidR="00000000" w:rsidRPr="00000000">
        <w:rPr>
          <w:rFonts w:ascii="Roboto" w:cs="Roboto" w:eastAsia="Roboto" w:hAnsi="Roboto"/>
          <w:i w:val="1"/>
          <w:color w:val="0d0d0d"/>
          <w:sz w:val="24"/>
          <w:szCs w:val="24"/>
          <w:rtl w:val="0"/>
        </w:rPr>
        <w:t xml:space="preserve">Convention de Service, Section 1.g</w:t>
      </w: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Preuves :</w:t>
      </w:r>
    </w:p>
    <w:p w:rsidR="00000000" w:rsidDel="00000000" w:rsidP="00000000" w:rsidRDefault="00000000" w:rsidRPr="00000000" w14:paraId="0000002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b w:val="1"/>
        </w:rPr>
      </w:pPr>
      <w:r w:rsidDel="00000000" w:rsidR="00000000" w:rsidRPr="00000000">
        <w:rPr>
          <w:rFonts w:ascii="Roboto" w:cs="Roboto" w:eastAsia="Roboto" w:hAnsi="Roboto"/>
          <w:b w:val="1"/>
          <w:color w:val="0d0d0d"/>
          <w:sz w:val="24"/>
          <w:szCs w:val="24"/>
          <w:rtl w:val="0"/>
        </w:rPr>
        <w:t xml:space="preserve">Manque de Support :</w:t>
      </w:r>
    </w:p>
    <w:p w:rsidR="00000000" w:rsidDel="00000000" w:rsidP="00000000" w:rsidRDefault="00000000" w:rsidRPr="00000000" w14:paraId="00000025">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"Lack of employees and visibility on social media in terms of postings... The lack of speed concerning retroactive pays; the amount paid out was a fraction due." (Courriel Cédric #3, p. 5)</w:t>
      </w:r>
    </w:p>
    <w:p w:rsidR="00000000" w:rsidDel="00000000" w:rsidP="00000000" w:rsidRDefault="00000000" w:rsidRPr="00000000" w14:paraId="00000026">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"We ask managers to always go through us for all requests and the answers do not come." (Courriel Cédric #1, p. 5)</w:t>
      </w:r>
    </w:p>
    <w:p w:rsidR="00000000" w:rsidDel="00000000" w:rsidP="00000000" w:rsidRDefault="00000000" w:rsidRPr="00000000" w14:paraId="00000027">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"The employees do not feel any support from Dentalcorp (not in the clinic, nor from higher-ups) and no longer have a sense of belonging." (Courriel Cédric #4, p. 2)</w:t>
      </w:r>
    </w:p>
    <w:p w:rsidR="00000000" w:rsidDel="00000000" w:rsidP="00000000" w:rsidRDefault="00000000" w:rsidRPr="00000000" w14:paraId="00000028">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"Il n'y a aucune formation ou aide en personne de leur part. Nous étions tous dans le néant." (Courriel Cédric #5, p. 2)</w:t>
      </w:r>
    </w:p>
    <w:p w:rsidR="00000000" w:rsidDel="00000000" w:rsidP="00000000" w:rsidRDefault="00000000" w:rsidRPr="00000000" w14:paraId="00000029">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"La situation est urgente... La réputation de Dentalcorp est affectée. Mon profit atteint est également affecté." (Courriel Cédric #3, p. 7)</w:t>
      </w:r>
    </w:p>
    <w:p w:rsidR="00000000" w:rsidDel="00000000" w:rsidP="00000000" w:rsidRDefault="00000000" w:rsidRPr="00000000" w14:paraId="0000002A">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employés sont frustrés de ne pas recevoir de soutien et doivent souvent attendre des semaines pour obtenir des réponses." (Courriel Cédric #5)</w:t>
      </w:r>
    </w:p>
    <w:p w:rsidR="00000000" w:rsidDel="00000000" w:rsidP="00000000" w:rsidRDefault="00000000" w:rsidRPr="00000000" w14:paraId="0000002B">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employés ne sentent aucun support de Dentalcorp (pas en clinique ni des supérieurs) et n’ont plus un sens d’appartenance." (Rapport sur les Manquements de Dentalcorp)</w:t>
      </w:r>
    </w:p>
    <w:p w:rsidR="00000000" w:rsidDel="00000000" w:rsidP="00000000" w:rsidRDefault="00000000" w:rsidRPr="00000000" w14:paraId="0000002C">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"Nous avons demandé à plusieurs reprises des réponses à nos questions sans succès." (Courriel Cédric #9)</w:t>
      </w:r>
    </w:p>
    <w:p w:rsidR="00000000" w:rsidDel="00000000" w:rsidP="00000000" w:rsidRDefault="00000000" w:rsidRPr="00000000" w14:paraId="0000002D">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employés se plaignent de l'absence de formation adéquate et d'un manque de communication clair." (Rapport sur les Manquements de Dentalcorp)</w:t>
      </w:r>
    </w:p>
    <w:p w:rsidR="00000000" w:rsidDel="00000000" w:rsidP="00000000" w:rsidRDefault="00000000" w:rsidRPr="00000000" w14:paraId="0000002E">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employés n'ont pas reçu de formation adéquate, ce qui a conduit à des erreurs fréquentes et à une qualité de service médiocre." (Rapport sur les Manquements de Dentalcorp)</w:t>
      </w:r>
    </w:p>
    <w:p w:rsidR="00000000" w:rsidDel="00000000" w:rsidP="00000000" w:rsidRDefault="00000000" w:rsidRPr="00000000" w14:paraId="0000002F">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réponses aux requêtes sont souvent tardives ou inexistantes, ce qui aggrave la frustration des employés et nuit à l'efficacité opérationnelle." (Courriel Cédric #3)</w:t>
      </w:r>
    </w:p>
    <w:p w:rsidR="00000000" w:rsidDel="00000000" w:rsidP="00000000" w:rsidRDefault="00000000" w:rsidRPr="00000000" w14:paraId="00000030">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gestionnaires de clinique se sentent isolés et mal soutenus par Dentalcorp, ce qui affecte leur capacité à gérer efficacement leurs équipes." (Rapport sur les Manquements de Dentalcorp)</w:t>
      </w:r>
    </w:p>
    <w:p w:rsidR="00000000" w:rsidDel="00000000" w:rsidP="00000000" w:rsidRDefault="00000000" w:rsidRPr="00000000" w14:paraId="00000031">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 manque de communication et de support a conduit à une diminution de la satisfaction des employés et à une augmentation du turnover." (Courriel Cédric #9)</w:t>
      </w:r>
    </w:p>
    <w:p w:rsidR="00000000" w:rsidDel="00000000" w:rsidP="00000000" w:rsidRDefault="00000000" w:rsidRPr="00000000" w14:paraId="00000032">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"Il y a un manque de transparence concernant les changements de procédures et les décisions de leadership, ce qui crée un climat de méfiance et d'incertitude parmi les employés." (Rapport sur les Manquements de Dentalcorp)</w:t>
      </w:r>
    </w:p>
    <w:p w:rsidR="00000000" w:rsidDel="00000000" w:rsidP="00000000" w:rsidRDefault="00000000" w:rsidRPr="00000000" w14:paraId="00000033">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"Incapacité à nous fournir les chiffres réels de nos opérations profit and loss. Lors d'un meeting au dix30 à Brossard avec les autres partenaires, tous à la table étaient d'accord que les PNL n'étaient pas accurates. Même Nate, le CFO, l'a avoué."</w:t>
      </w:r>
    </w:p>
    <w:p w:rsidR="00000000" w:rsidDel="00000000" w:rsidP="00000000" w:rsidRDefault="00000000" w:rsidRPr="00000000" w14:paraId="0000003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Manque d’Investissement pour Embaucher du Personnel Nécessaire et Qualifié :</w:t>
      </w:r>
    </w:p>
    <w:p w:rsidR="00000000" w:rsidDel="00000000" w:rsidP="00000000" w:rsidRDefault="00000000" w:rsidRPr="00000000" w14:paraId="00000035">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témoignages d'employés et les audits internes révèlent une pénurie chronique de personnel qualifié." (Courriel Cédric #3, p. 0)</w:t>
      </w:r>
    </w:p>
    <w:p w:rsidR="00000000" w:rsidDel="00000000" w:rsidP="00000000" w:rsidRDefault="00000000" w:rsidRPr="00000000" w14:paraId="00000036">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"Since 2 and a half months, no CVs have been sent by the talent team." (Courriel Cédric #4, p. 2)</w:t>
      </w:r>
    </w:p>
    <w:p w:rsidR="00000000" w:rsidDel="00000000" w:rsidP="00000000" w:rsidRDefault="00000000" w:rsidRPr="00000000" w14:paraId="00000037">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"Pour l’ensemble des cliniques VIVA, les besoins de base sont : 3 secrétaires, 5-6 assistantes, 4 hygiénistes, 6-7 dentistes, 3 gestionnaires (PM)." (Courriel Cédric #5)</w:t>
      </w:r>
    </w:p>
    <w:p w:rsidR="00000000" w:rsidDel="00000000" w:rsidP="00000000" w:rsidRDefault="00000000" w:rsidRPr="00000000" w14:paraId="00000038">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"Problèmes pour combler les postes vacants et gérer les listes d'attente pour les nouveaux clients." (Rapport sur les Manquements de Dentalcorp)</w:t>
      </w:r>
    </w:p>
    <w:p w:rsidR="00000000" w:rsidDel="00000000" w:rsidP="00000000" w:rsidRDefault="00000000" w:rsidRPr="00000000" w14:paraId="00000039">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"Difficulté à maintenir le personnel nécessaire." (Rapport sur les Manquements de Dentalcorp)</w:t>
      </w:r>
    </w:p>
    <w:p w:rsidR="00000000" w:rsidDel="00000000" w:rsidP="00000000" w:rsidRDefault="00000000" w:rsidRPr="00000000" w14:paraId="0000003A">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"Depuis 2 mois et ½, aucun CV n’a été envoyé par l’équipe de talent." (Courriel Cédric #11)</w:t>
      </w:r>
    </w:p>
    <w:p w:rsidR="00000000" w:rsidDel="00000000" w:rsidP="00000000" w:rsidRDefault="00000000" w:rsidRPr="00000000" w14:paraId="0000003B">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besoins sont là : de 3 à 6 mois de liste d’attente pour des nouveaux clients." (Courriel Cédric #11)</w:t>
      </w:r>
    </w:p>
    <w:p w:rsidR="00000000" w:rsidDel="00000000" w:rsidP="00000000" w:rsidRDefault="00000000" w:rsidRPr="00000000" w14:paraId="0000003C">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"Nous avons perdu plusieurs employés clés, y compris des dentistes, ce qui a affecté notre capacité à fournir des soins." (Courriel Cédric #9)</w:t>
      </w:r>
    </w:p>
    <w:p w:rsidR="00000000" w:rsidDel="00000000" w:rsidP="00000000" w:rsidRDefault="00000000" w:rsidRPr="00000000" w14:paraId="0000003D">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"Nous avons dû réduire les heures d'ouverture en raison du manque de personnel." (Rapport sur les Manquements de Dentalcorp)</w:t>
      </w:r>
    </w:p>
    <w:p w:rsidR="00000000" w:rsidDel="00000000" w:rsidP="00000000" w:rsidRDefault="00000000" w:rsidRPr="00000000" w14:paraId="0000003E">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départs fréquents des employés et l'absence de remplacement adéquat perturbent gravement les opérations." (Courriel Cédric #8)</w:t>
      </w:r>
    </w:p>
    <w:p w:rsidR="00000000" w:rsidDel="00000000" w:rsidP="00000000" w:rsidRDefault="00000000" w:rsidRPr="00000000" w14:paraId="0000003F">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 manque de personnel qualifié a entraîné des retards dans les soins aux patients et une diminution de la satisfaction des clients." (Rapport sur les Manquements de Dentalcorp)</w:t>
      </w:r>
    </w:p>
    <w:p w:rsidR="00000000" w:rsidDel="00000000" w:rsidP="00000000" w:rsidRDefault="00000000" w:rsidRPr="00000000" w14:paraId="00000040">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difficultés de recrutement ont conduit à une surcharge de travail pour les employés restants, ce qui a augmenté le stress et le burnout." (Courriel Cédric #9)</w:t>
      </w:r>
    </w:p>
    <w:p w:rsidR="00000000" w:rsidDel="00000000" w:rsidP="00000000" w:rsidRDefault="00000000" w:rsidRPr="00000000" w14:paraId="00000041">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"L'incapacité de Dentalcorp à fournir un personnel adéquat a directement affecté notre capacité à répondre à la demande croissante de services dentaires." (Courriel Cédric #5)</w:t>
      </w:r>
    </w:p>
    <w:p w:rsidR="00000000" w:rsidDel="00000000" w:rsidP="00000000" w:rsidRDefault="00000000" w:rsidRPr="00000000" w14:paraId="00000042">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"La perte de plusieurs employés expérimentés a entraîné une diminution de la qualité des soins et une augmentation des plaintes des patients." (Rapport sur les Manquements de Dentalcorp)</w:t>
      </w:r>
    </w:p>
    <w:p w:rsidR="00000000" w:rsidDel="00000000" w:rsidP="00000000" w:rsidRDefault="00000000" w:rsidRPr="00000000" w14:paraId="00000043">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"Les pénuries de personnel ont obligé la fermeture temporaire de certaines cliniques, affectant gravement les revenus et la réputation." (Courriel Cédric #3)</w:t>
      </w:r>
    </w:p>
    <w:p w:rsidR="00000000" w:rsidDel="00000000" w:rsidP="00000000" w:rsidRDefault="00000000" w:rsidRPr="00000000" w14:paraId="00000044">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720" w:before="0" w:beforeAutospacing="0" w:lineRule="auto"/>
        <w:ind w:left="1440" w:hanging="360"/>
        <w:rPr>
          <w:i w:val="1"/>
        </w:rPr>
      </w:pPr>
      <w:r w:rsidDel="00000000" w:rsidR="00000000" w:rsidRPr="00000000">
        <w:rPr>
          <w:rFonts w:ascii="Roboto" w:cs="Roboto" w:eastAsia="Roboto" w:hAnsi="Roboto"/>
          <w:i w:val="1"/>
          <w:color w:val="0d0d0d"/>
          <w:sz w:val="24"/>
          <w:szCs w:val="24"/>
          <w:rtl w:val="0"/>
        </w:rPr>
        <w:t xml:space="preserve">"Lors d'une conversation téléphonique avec maître Line Saint-Laurent et Robert Boy de cain lamarre, maître Line Saint-Laurent a dit spécifiquement à Cédric que ce n'était pas un secret des dieux que d’acheter trop de cliniques dentaires en même temps n'était pas gérable, et ils n'ont pas été capables de les intégrer correctement, ce qui a grandement nui à la réputation de Dental Corp et surtout aux partenaires qui ont des clubs avec des profits garantis à atteindre."</w:t>
        <w:br w:type="textWrapping"/>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pacing w:after="720" w:before="720" w:lineRule="auto"/>
        <w:ind w:left="0" w:firstLine="0"/>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Manque de Personnel et Dommages Causés</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Voici une liste non exhaustive des employés perdus, des départs notables et des dommages causés estimés, y compris les revenus perdus estimés. Je vous invite à calculer ces pertes avec les données dont vous disposez. De plus, je vous invite à évaluer l'impact de la clientèle perdue lorsque ces dentistes partent, en fonction de leur ancienneté :</w:t>
      </w:r>
    </w:p>
    <w:p w:rsidR="00000000" w:rsidDel="00000000" w:rsidP="00000000" w:rsidRDefault="00000000" w:rsidRPr="00000000" w14:paraId="0000004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b w:val="1"/>
        </w:rPr>
      </w:pPr>
      <w:r w:rsidDel="00000000" w:rsidR="00000000" w:rsidRPr="00000000">
        <w:rPr>
          <w:rFonts w:ascii="Roboto" w:cs="Roboto" w:eastAsia="Roboto" w:hAnsi="Roboto"/>
          <w:b w:val="1"/>
          <w:color w:val="0d0d0d"/>
          <w:sz w:val="24"/>
          <w:szCs w:val="24"/>
          <w:rtl w:val="0"/>
        </w:rPr>
        <w:t xml:space="preserve">Isabelle Barsolo (Dentiste) : 600 000 $/an</w:t>
      </w:r>
    </w:p>
    <w:p w:rsidR="00000000" w:rsidDel="00000000" w:rsidP="00000000" w:rsidRDefault="00000000" w:rsidRPr="00000000" w14:paraId="0000004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Dr Puentes (Dentiste) : 600 000 $/an</w:t>
      </w:r>
    </w:p>
    <w:p w:rsidR="00000000" w:rsidDel="00000000" w:rsidP="00000000" w:rsidRDefault="00000000" w:rsidRPr="00000000" w14:paraId="0000004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Chantal Savary (Directrice des opérations) : 3 000 000 $ total</w:t>
      </w:r>
    </w:p>
    <w:p w:rsidR="00000000" w:rsidDel="00000000" w:rsidP="00000000" w:rsidRDefault="00000000" w:rsidRPr="00000000" w14:paraId="0000004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Karim Adji (Dentiste à St-Constant) : 300 000 $/an</w:t>
      </w:r>
    </w:p>
    <w:p w:rsidR="00000000" w:rsidDel="00000000" w:rsidP="00000000" w:rsidRDefault="00000000" w:rsidRPr="00000000" w14:paraId="0000004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Fabrizio (Dentiste à Ormstown) : 600 000 $/an</w:t>
      </w:r>
    </w:p>
    <w:p w:rsidR="00000000" w:rsidDel="00000000" w:rsidP="00000000" w:rsidRDefault="00000000" w:rsidRPr="00000000" w14:paraId="0000004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René Ou (Dentiste) : 75 000 $/an</w:t>
      </w:r>
    </w:p>
    <w:p w:rsidR="00000000" w:rsidDel="00000000" w:rsidP="00000000" w:rsidRDefault="00000000" w:rsidRPr="00000000" w14:paraId="0000004D">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Annabelle Gagné (Gestionnaire à St-Pie) : 200 000 $/an</w:t>
      </w:r>
    </w:p>
    <w:p w:rsidR="00000000" w:rsidDel="00000000" w:rsidP="00000000" w:rsidRDefault="00000000" w:rsidRPr="00000000" w14:paraId="0000004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Josée Villeneuve (Gestionnaire) : 500 000 $/an</w:t>
      </w:r>
    </w:p>
    <w:p w:rsidR="00000000" w:rsidDel="00000000" w:rsidP="00000000" w:rsidRDefault="00000000" w:rsidRPr="00000000" w14:paraId="0000004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Patrick St-Onge (Directeur général) : 3 000 000 $ total</w:t>
      </w:r>
    </w:p>
    <w:p w:rsidR="00000000" w:rsidDel="00000000" w:rsidP="00000000" w:rsidRDefault="00000000" w:rsidRPr="00000000" w14:paraId="0000005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Micheline Brunette (Gestionnaire) : 500 000 $/an</w:t>
      </w:r>
    </w:p>
    <w:p w:rsidR="00000000" w:rsidDel="00000000" w:rsidP="00000000" w:rsidRDefault="00000000" w:rsidRPr="00000000" w14:paraId="0000005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Dentiste Ormstown (Dentiste) : 600 000 $/an</w:t>
      </w:r>
    </w:p>
    <w:p w:rsidR="00000000" w:rsidDel="00000000" w:rsidP="00000000" w:rsidRDefault="00000000" w:rsidRPr="00000000" w14:paraId="0000005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Aryanne Pintal (RH) : 300 000 $/an</w:t>
      </w:r>
    </w:p>
    <w:p w:rsidR="00000000" w:rsidDel="00000000" w:rsidP="00000000" w:rsidRDefault="00000000" w:rsidRPr="00000000" w14:paraId="0000005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Lyne Chadwick (Dentiste) : 1 000 000 $/an</w:t>
      </w:r>
    </w:p>
    <w:p w:rsidR="00000000" w:rsidDel="00000000" w:rsidP="00000000" w:rsidRDefault="00000000" w:rsidRPr="00000000" w14:paraId="0000005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Julie Vallée (Hygiéniste dentaire et gestion des horaires) : 100 000 $/an</w:t>
      </w:r>
    </w:p>
    <w:p w:rsidR="00000000" w:rsidDel="00000000" w:rsidP="00000000" w:rsidRDefault="00000000" w:rsidRPr="00000000" w14:paraId="0000005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Sylviane (Gestionnaire à Valleyfield) : 100 000 $/an</w:t>
      </w:r>
    </w:p>
    <w:p w:rsidR="00000000" w:rsidDel="00000000" w:rsidP="00000000" w:rsidRDefault="00000000" w:rsidRPr="00000000" w14:paraId="0000005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Dre Sahar Khoshab (Dentiste) : 200 000 $/an</w:t>
      </w:r>
    </w:p>
    <w:p w:rsidR="00000000" w:rsidDel="00000000" w:rsidP="00000000" w:rsidRDefault="00000000" w:rsidRPr="00000000" w14:paraId="0000005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Dr. Lynch (Dentiste) : 800 000 $/an</w:t>
      </w:r>
    </w:p>
    <w:p w:rsidR="00000000" w:rsidDel="00000000" w:rsidP="00000000" w:rsidRDefault="00000000" w:rsidRPr="00000000" w14:paraId="0000005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b w:val="1"/>
        </w:rPr>
      </w:pPr>
      <w:r w:rsidDel="00000000" w:rsidR="00000000" w:rsidRPr="00000000">
        <w:rPr>
          <w:rFonts w:ascii="Roboto" w:cs="Roboto" w:eastAsia="Roboto" w:hAnsi="Roboto"/>
          <w:b w:val="1"/>
          <w:color w:val="0d0d0d"/>
          <w:sz w:val="24"/>
          <w:szCs w:val="24"/>
          <w:rtl w:val="0"/>
        </w:rPr>
        <w:t xml:space="preserve">Jolaine (HD) : 100 000 $/an</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Démission d'Employés et Concurrence</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Un groupe d'employés, comprenant Patrick St-Onge, Chantal Savary, Aryanne Pintal et Cyntia Garand, a décidé de démissionner plutôt que de continuer à travailler avec le nouveau propriétaire de l'entreprise. Ils se sont sentis trompés et les engagements pris envers eux n'ont pas été respectés. De plus, la dynamique de l'acquisition ne permettait aucune envie de collaboration. Frustrés par la gestion de Dentalcorp, ils ont créé une entreprise de consultation appelée Dentago, qui est maintenant en concurrence directe avec nous. En réaction aux engagements non tenus lors de l'intégration et aux promesses non respectées par l'équipe de M&amp;A, les ressources humaines et les opérations, Dentago réussit à solliciter nos employés pour leurs clients. Aucun support juridique n'a été fourni pour les empêcher de le faire, malgré les demandes.</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Patrick St-Onge, qui était directeur général senior, Chantal Savary, directrice des opérations, Aryanne Pintal, responsable des ressources humaines, et Cyntia Garand, responsable du développement, ont également recruté Dr. Barsalo, la Chief Dental Officer et dentiste la plus influente du réseau. Elle possédait presque toutes les relations avec les dentistes, car elle les intégrait, les soutenait et les formait. De plus, ils ont contribué à ce que d'autres praticiens quittent notre réseau pour ouvrir une clinique à quelques kilomètres des nôtres, tout en recrutant au passage la gestionnaire la plus senior de notre réseau. Cela a eu des conséquences dévastatrices pour nos cliniques et la rétention des employés.</w:t>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Ils ont également aidé Dr. Puentes à quitter notre réseau pour ouvrir une clinique à quelques kilomètres des nôtres, tout en recrutant au passage la gestionnaire la plus senior de notre réseau.</w:t>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pacing w:after="720" w:before="720" w:lineRule="auto"/>
        <w:ind w:left="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rPr>
          <w:rFonts w:ascii="Roboto" w:cs="Roboto" w:eastAsia="Roboto" w:hAnsi="Roboto"/>
          <w:b w:val="1"/>
          <w:color w:val="0d0d0d"/>
          <w:sz w:val="24"/>
          <w:szCs w:val="24"/>
        </w:rPr>
      </w:pPr>
      <w:r w:rsidDel="00000000" w:rsidR="00000000" w:rsidRPr="00000000">
        <w:rPr>
          <w:rtl w:val="0"/>
        </w:rPr>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Impact des Violations Contractuelles sur les Performances Financières</w:t>
      </w:r>
    </w:p>
    <w:p w:rsidR="00000000" w:rsidDel="00000000" w:rsidP="00000000" w:rsidRDefault="00000000" w:rsidRPr="00000000" w14:paraId="00000065">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Extrait pertinent :</w:t>
      </w:r>
    </w:p>
    <w:p w:rsidR="00000000" w:rsidDel="00000000" w:rsidP="00000000" w:rsidRDefault="00000000" w:rsidRPr="00000000" w14:paraId="00000066">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7">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rtl w:val="0"/>
        </w:rPr>
        <w:t xml:space="preserve">"</w:t>
      </w:r>
      <w:r w:rsidDel="00000000" w:rsidR="00000000" w:rsidRPr="00000000">
        <w:rPr>
          <w:rFonts w:ascii="Roboto" w:cs="Roboto" w:eastAsia="Roboto" w:hAnsi="Roboto"/>
          <w:color w:val="0d0d0d"/>
          <w:sz w:val="24"/>
          <w:szCs w:val="24"/>
          <w:highlight w:val="white"/>
          <w:rtl w:val="0"/>
        </w:rPr>
        <w:t xml:space="preserve">Dans l’éventualité où le Partenaire est en désaccord avec le montant du Revenu attribué ou de l’Indemnité variable indiqué à l’Avis de rajustement, ou si le Partenaire est en désaccord avec l’absence d’un tel Avis de rajustement, selon le cas, le Partenaire doit donner promptement un avis de contestation écrit à l’Exploitant de la clinique (l’«</w:t>
      </w:r>
      <w:r w:rsidDel="00000000" w:rsidR="00000000" w:rsidRPr="00000000">
        <w:rPr>
          <w:rFonts w:ascii="Roboto" w:cs="Roboto" w:eastAsia="Roboto" w:hAnsi="Roboto"/>
          <w:b w:val="1"/>
          <w:color w:val="0d0d0d"/>
          <w:sz w:val="24"/>
          <w:szCs w:val="24"/>
          <w:highlight w:val="white"/>
          <w:rtl w:val="0"/>
        </w:rPr>
        <w:t xml:space="preserve"> Avis de contestation de rajustement</w:t>
      </w:r>
      <w:r w:rsidDel="00000000" w:rsidR="00000000" w:rsidRPr="00000000">
        <w:rPr>
          <w:rFonts w:ascii="Roboto" w:cs="Roboto" w:eastAsia="Roboto" w:hAnsi="Roboto"/>
          <w:color w:val="0d0d0d"/>
          <w:sz w:val="24"/>
          <w:szCs w:val="24"/>
          <w:highlight w:val="white"/>
          <w:rtl w:val="0"/>
        </w:rPr>
        <w:t xml:space="preserve"> ») en précisant de façon raisonnable (dans la mesure où les renseignements sont disponibles) :</w:t>
      </w:r>
    </w:p>
    <w:p w:rsidR="00000000" w:rsidDel="00000000" w:rsidP="00000000" w:rsidRDefault="00000000" w:rsidRPr="00000000" w14:paraId="00000068">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(i) le fondement factuel de la contestation; et</w:t>
      </w:r>
    </w:p>
    <w:p w:rsidR="00000000" w:rsidDel="00000000" w:rsidP="00000000" w:rsidRDefault="00000000" w:rsidRPr="00000000" w14:paraId="0000006A">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(ii) le montant du Revenu attribué ou de l’Indemnité variable que le Partenaire estime être dû en vertu de la présente Convention.</w:t>
        <w:br w:type="textWrapping"/>
      </w:r>
    </w:p>
    <w:p w:rsidR="00000000" w:rsidDel="00000000" w:rsidP="00000000" w:rsidRDefault="00000000" w:rsidRPr="00000000" w14:paraId="0000006B">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Dans les 15 jours de la réception par l’Exploitant de la clinique de l’Avis de contestation de rajustement, l’Exploitant de la clinique doit mettre à la disposition du Partenaire les renseignements sur lesquels l’Exploitant de la clinique s’est fondé pour établir l’Avis de rajustement ou toute absence d’un tel avis.</w:t>
      </w:r>
      <w:r w:rsidDel="00000000" w:rsidR="00000000" w:rsidRPr="00000000">
        <w:rPr>
          <w:rFonts w:ascii="Roboto" w:cs="Roboto" w:eastAsia="Roboto" w:hAnsi="Roboto"/>
          <w:color w:val="0d0d0d"/>
          <w:sz w:val="24"/>
          <w:szCs w:val="24"/>
          <w:rtl w:val="0"/>
        </w:rPr>
        <w:t xml:space="preserve">"</w:t>
        <w:br w:type="textWrapping"/>
        <w:t xml:space="preserve">(</w:t>
      </w:r>
      <w:r w:rsidDel="00000000" w:rsidR="00000000" w:rsidRPr="00000000">
        <w:rPr>
          <w:rFonts w:ascii="Roboto" w:cs="Roboto" w:eastAsia="Roboto" w:hAnsi="Roboto"/>
          <w:i w:val="1"/>
          <w:color w:val="0d0d0d"/>
          <w:sz w:val="24"/>
          <w:szCs w:val="24"/>
          <w:rtl w:val="0"/>
        </w:rPr>
        <w:t xml:space="preserve">Convention de Service, Annexe C</w:t>
      </w: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06C">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D">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720" w:lineRule="auto"/>
        <w:ind w:left="1440" w:hanging="360"/>
      </w:pPr>
      <w:r w:rsidDel="00000000" w:rsidR="00000000" w:rsidRPr="00000000">
        <w:rPr>
          <w:rFonts w:ascii="Roboto" w:cs="Roboto" w:eastAsia="Roboto" w:hAnsi="Roboto"/>
          <w:color w:val="0d0d0d"/>
          <w:sz w:val="24"/>
          <w:szCs w:val="24"/>
          <w:rtl w:val="0"/>
        </w:rPr>
        <w:t xml:space="preserve">Preuves :</w:t>
      </w:r>
    </w:p>
    <w:p w:rsidR="00000000" w:rsidDel="00000000" w:rsidP="00000000" w:rsidRDefault="00000000" w:rsidRPr="00000000" w14:paraId="0000006E">
      <w:pPr>
        <w:numPr>
          <w:ilvl w:val="2"/>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i w:val="1"/>
        </w:rPr>
      </w:pPr>
      <w:r w:rsidDel="00000000" w:rsidR="00000000" w:rsidRPr="00000000">
        <w:rPr>
          <w:rFonts w:ascii="Roboto" w:cs="Roboto" w:eastAsia="Roboto" w:hAnsi="Roboto"/>
          <w:i w:val="1"/>
          <w:color w:val="0d0d0d"/>
          <w:sz w:val="24"/>
          <w:szCs w:val="24"/>
          <w:rtl w:val="0"/>
        </w:rPr>
        <w:t xml:space="preserve">Communication de Mécontentement :</w:t>
      </w:r>
    </w:p>
    <w:p w:rsidR="00000000" w:rsidDel="00000000" w:rsidP="00000000" w:rsidRDefault="00000000" w:rsidRPr="00000000" w14:paraId="0000006F">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"Nous avons perdu un dentiste à Ormstown à cause qu'elle n'a pas été payée depuis deux mois." (Courriel Cédric #3, p. 8)</w:t>
      </w:r>
    </w:p>
    <w:p w:rsidR="00000000" w:rsidDel="00000000" w:rsidP="00000000" w:rsidRDefault="00000000" w:rsidRPr="00000000" w14:paraId="00000070">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"En plus d'endommager la réputation de dentalcorp, beaucoup de facturation s'est envolée en l'air." (Courriel Cédric #4, p. 2)</w:t>
      </w:r>
    </w:p>
    <w:p w:rsidR="00000000" w:rsidDel="00000000" w:rsidP="00000000" w:rsidRDefault="00000000" w:rsidRPr="00000000" w14:paraId="00000071">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"Problèmes de recrutement et heures d’ouverture réduites." (Rapport sur les Manquements de Dentalcorp)</w:t>
      </w:r>
    </w:p>
    <w:p w:rsidR="00000000" w:rsidDel="00000000" w:rsidP="00000000" w:rsidRDefault="00000000" w:rsidRPr="00000000" w14:paraId="00000072">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"Les employés ne la respectent plus à cause de ça. Elle voit que je commence à être brûlée et 2 de nos employés (star) vont quitter LA elle pense que c’est urgent." (Rapport sur les Manquements de Dentalcorp)</w:t>
      </w:r>
    </w:p>
    <w:p w:rsidR="00000000" w:rsidDel="00000000" w:rsidP="00000000" w:rsidRDefault="00000000" w:rsidRPr="00000000" w14:paraId="00000073">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"Un meilleur recrutement pourrait allonger nos heures d’ouverture. On doit fermer plus tôt souvent car il manque de main-d’œuvre en soirée." (Courriel Cédric #11)</w:t>
      </w:r>
    </w:p>
    <w:p w:rsidR="00000000" w:rsidDel="00000000" w:rsidP="00000000" w:rsidRDefault="00000000" w:rsidRPr="00000000" w14:paraId="00000074">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"Certains employés, insatisfaits des conditions chez Dentalcorp, ont quitté pour créer leur propre firme de consultation. Cela a vidé certaines cliniques et impacté la capacité de Dentalcorp à compétir." (Rapport sur les Manquements de Dentalcorp)</w:t>
      </w:r>
    </w:p>
    <w:p w:rsidR="00000000" w:rsidDel="00000000" w:rsidP="00000000" w:rsidRDefault="00000000" w:rsidRPr="00000000" w14:paraId="00000075">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"La réputation de Dentalcorp a été gravement endommagée, entraînant une perte de clients et de revenus." (Courriel Cédric #9)</w:t>
      </w:r>
    </w:p>
    <w:p w:rsidR="00000000" w:rsidDel="00000000" w:rsidP="00000000" w:rsidRDefault="00000000" w:rsidRPr="00000000" w14:paraId="00000076">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"Les retards constants et la mauvaise gestion financière ont conduit à des pertes de facturation significatives." (Rapport sur les Manquements de Dentalcorp)</w:t>
      </w:r>
    </w:p>
    <w:p w:rsidR="00000000" w:rsidDel="00000000" w:rsidP="00000000" w:rsidRDefault="00000000" w:rsidRPr="00000000" w14:paraId="00000077">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"L'incapacité de Dentalcorp à respecter ses engagements contractuels a entraîné une diminution de notre EBITDA, affectant directement notre performance financière." (Courriel Cédric #3)</w:t>
      </w:r>
    </w:p>
    <w:p w:rsidR="00000000" w:rsidDel="00000000" w:rsidP="00000000" w:rsidRDefault="00000000" w:rsidRPr="00000000" w14:paraId="00000078">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"Les violations contractuelles répétées ont causé une perte de confiance parmi les employés et les patients, entraînant une diminution de la rétention et de la satisfaction." (Rapport sur les Manquements de Dentalcorp)</w:t>
      </w:r>
    </w:p>
    <w:p w:rsidR="00000000" w:rsidDel="00000000" w:rsidP="00000000" w:rsidRDefault="00000000" w:rsidRPr="00000000" w14:paraId="00000079">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"La mauvaise gestion des ressources humaines et financières par Dentalcorp a conduit à des inefficacités opérationnelles et à une baisse de rentabilité." (Courriel Cédric #9)</w:t>
      </w:r>
    </w:p>
    <w:p w:rsidR="00000000" w:rsidDel="00000000" w:rsidP="00000000" w:rsidRDefault="00000000" w:rsidRPr="00000000" w14:paraId="0000007A">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"Les départs fréquents de personnel et l'absence de soutien adéquat ont entraîné une diminution de la qualité des soins, affectant négativement notre réputation et nos revenus." (Rapport sur les Manquements de Dentalcorp)</w:t>
      </w:r>
    </w:p>
    <w:p w:rsidR="00000000" w:rsidDel="00000000" w:rsidP="00000000" w:rsidRDefault="00000000" w:rsidRPr="00000000" w14:paraId="0000007B">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"Les erreurs de paie et la lenteur pour les corriger et dans certains cas juste aucune correction ont fait en sorte que les médias sociaux se sont enflammés dans des groupes spécifiques dentaires, ce qui a grandement nui à la rétention et à l'attraction de nouveaux employés et dentistes, car ils ont peur de ne pas être payés."</w:t>
      </w:r>
    </w:p>
    <w:p w:rsidR="00000000" w:rsidDel="00000000" w:rsidP="00000000" w:rsidRDefault="00000000" w:rsidRPr="00000000" w14:paraId="0000007C">
      <w:pPr>
        <w:numPr>
          <w:ilvl w:val="3"/>
          <w:numId w:val="3"/>
        </w:numPr>
        <w:pBdr>
          <w:top w:color="e3e3e3" w:space="0" w:sz="0" w:val="none"/>
          <w:left w:color="e3e3e3" w:space="0" w:sz="0" w:val="none"/>
          <w:bottom w:color="e3e3e3" w:space="0" w:sz="0" w:val="none"/>
          <w:right w:color="e3e3e3" w:space="0" w:sz="0" w:val="none"/>
          <w:between w:color="e3e3e3" w:space="0" w:sz="0" w:val="none"/>
        </w:pBdr>
        <w:spacing w:after="1320" w:before="0" w:beforeAutospacing="0" w:lineRule="auto"/>
        <w:ind w:left="2880" w:hanging="360"/>
        <w:rPr>
          <w:i w:val="1"/>
        </w:rPr>
      </w:pPr>
      <w:r w:rsidDel="00000000" w:rsidR="00000000" w:rsidRPr="00000000">
        <w:rPr>
          <w:rFonts w:ascii="Roboto" w:cs="Roboto" w:eastAsia="Roboto" w:hAnsi="Roboto"/>
          <w:i w:val="1"/>
          <w:color w:val="0d0d0d"/>
          <w:sz w:val="24"/>
          <w:szCs w:val="24"/>
          <w:rtl w:val="0"/>
        </w:rPr>
        <w:t xml:space="preserve">Toutes ces personnes ont éprouvé des problèmes similaires et l'ont affirmé au quartier Dix30 le 16 mars : Marc Gouron, Natalie Socque, Famille Lafrenière St-Pierre, Dr. Bernard, Cedric Leboeuf, Éric Chatelain, Pierre-Luc Caron. En copie : Alain Maranda. Ils sont également d'accord pour dire que Darrin et Philippe sont incompétents, passifs, oppressant et micromanage dans leurs rôles. Tous les participants à cette table ont vécu des expériences similaires et ont reçu des promesses qui n'ont pas été tenues.</w:t>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color w:val="0d0d0d"/>
          <w:sz w:val="24"/>
          <w:szCs w:val="24"/>
        </w:rPr>
      </w:pPr>
      <w:r w:rsidDel="00000000" w:rsidR="00000000" w:rsidRPr="00000000">
        <w:rPr>
          <w:rFonts w:ascii="Roboto" w:cs="Roboto" w:eastAsia="Roboto" w:hAnsi="Roboto"/>
          <w:b w:val="1"/>
          <w:color w:val="0d0d0d"/>
          <w:sz w:val="24"/>
          <w:szCs w:val="24"/>
          <w:rtl w:val="0"/>
        </w:rPr>
        <w:t xml:space="preserve">Imprécision Probable dans les Calculs d'EBITDA</w:t>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Avec toutes les erreurs de paie et autres manquements documentés, il est pratiquement impossible qu'il n'y ait pas d'erreurs dans le calcul de mon EBITDA. Les erreurs systémiques dans la gestion financière de Dentalcorp indiquent une forte probabilité de calculs incorrects de l'EBITDA, affectant directement le montant de l'Indemnité Variable réclamée.</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Il est important de noter que notre contrat avec Dentalcorp est contestable et que nous nous réservons le droit de le résilier en raison des multiples violations contractuelles documentées. Selon la clause de résiliation, notre droit à résilier ce contrat est justifié par les points suivants :</w:t>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24"/>
          <w:szCs w:val="24"/>
        </w:rPr>
      </w:pPr>
      <w:bookmarkStart w:colFirst="0" w:colLast="0" w:name="_jpx7dcaw0wq6" w:id="0"/>
      <w:bookmarkEnd w:id="0"/>
      <w:r w:rsidDel="00000000" w:rsidR="00000000" w:rsidRPr="00000000">
        <w:rPr>
          <w:rFonts w:ascii="Roboto" w:cs="Roboto" w:eastAsia="Roboto" w:hAnsi="Roboto"/>
          <w:b w:val="1"/>
          <w:color w:val="0d0d0d"/>
          <w:sz w:val="24"/>
          <w:szCs w:val="24"/>
          <w:rtl w:val="0"/>
        </w:rPr>
        <w:t xml:space="preserve">Violations Documentées</w:t>
      </w:r>
    </w:p>
    <w:p w:rsidR="00000000" w:rsidDel="00000000" w:rsidP="00000000" w:rsidRDefault="00000000" w:rsidRPr="00000000" w14:paraId="0000008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color w:val="0d0d0d"/>
        </w:rPr>
      </w:pPr>
      <w:bookmarkStart w:colFirst="0" w:colLast="0" w:name="_lzinsh8u7oom" w:id="1"/>
      <w:bookmarkEnd w:id="1"/>
      <w:r w:rsidDel="00000000" w:rsidR="00000000" w:rsidRPr="00000000">
        <w:rPr>
          <w:rFonts w:ascii="Roboto" w:cs="Roboto" w:eastAsia="Roboto" w:hAnsi="Roboto"/>
          <w:b w:val="1"/>
          <w:color w:val="0d0d0d"/>
          <w:rtl w:val="0"/>
        </w:rPr>
        <w:t xml:space="preserve">Violations des lois applicables et des obligations contractuelles :</w:t>
      </w:r>
    </w:p>
    <w:p w:rsidR="00000000" w:rsidDel="00000000" w:rsidP="00000000" w:rsidRDefault="00000000" w:rsidRPr="00000000" w14:paraId="0000008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rPr>
          <w:i w:val="1"/>
        </w:rPr>
      </w:pPr>
      <w:r w:rsidDel="00000000" w:rsidR="00000000" w:rsidRPr="00000000">
        <w:rPr>
          <w:rFonts w:ascii="Roboto" w:cs="Roboto" w:eastAsia="Roboto" w:hAnsi="Roboto"/>
          <w:i w:val="1"/>
          <w:color w:val="0d0d0d"/>
          <w:sz w:val="24"/>
          <w:szCs w:val="24"/>
          <w:rtl w:val="0"/>
        </w:rPr>
        <w:t xml:space="preserve">"Nous avons perdu un dentiste à Ormstown car elle n'a pas été payée depuis deux mois." (Courriel Cédric #3, p. 8)</w:t>
      </w:r>
    </w:p>
    <w:p w:rsidR="00000000" w:rsidDel="00000000" w:rsidP="00000000" w:rsidRDefault="00000000" w:rsidRPr="00000000" w14:paraId="00000085">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color w:val="0d0d0d"/>
        </w:rPr>
      </w:pPr>
      <w:bookmarkStart w:colFirst="0" w:colLast="0" w:name="_4p9pcncviwcv" w:id="2"/>
      <w:bookmarkEnd w:id="2"/>
      <w:r w:rsidDel="00000000" w:rsidR="00000000" w:rsidRPr="00000000">
        <w:rPr>
          <w:rFonts w:ascii="Roboto" w:cs="Roboto" w:eastAsia="Roboto" w:hAnsi="Roboto"/>
          <w:b w:val="1"/>
          <w:color w:val="0d0d0d"/>
          <w:rtl w:val="0"/>
        </w:rPr>
        <w:t xml:space="preserve">Manquements en matière de support et de communication :</w:t>
      </w:r>
    </w:p>
    <w:p w:rsidR="00000000" w:rsidDel="00000000" w:rsidP="00000000" w:rsidRDefault="00000000" w:rsidRPr="00000000" w14:paraId="0000008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i w:val="1"/>
        </w:rPr>
      </w:pPr>
      <w:r w:rsidDel="00000000" w:rsidR="00000000" w:rsidRPr="00000000">
        <w:rPr>
          <w:rFonts w:ascii="Roboto" w:cs="Roboto" w:eastAsia="Roboto" w:hAnsi="Roboto"/>
          <w:i w:val="1"/>
          <w:color w:val="0d0d0d"/>
          <w:sz w:val="24"/>
          <w:szCs w:val="24"/>
          <w:rtl w:val="0"/>
        </w:rPr>
        <w:t xml:space="preserve">"Les employés ne sentent aucun support de Dentalcorp (pas en clinique ni des supérieurs) et n’ont plus un sens d’appartenance." (Rapport sur les Manquements de Dentalcorp)</w:t>
      </w:r>
    </w:p>
    <w:p w:rsidR="00000000" w:rsidDel="00000000" w:rsidP="00000000" w:rsidRDefault="00000000" w:rsidRPr="00000000" w14:paraId="0000008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i w:val="1"/>
        </w:rPr>
      </w:pPr>
      <w:r w:rsidDel="00000000" w:rsidR="00000000" w:rsidRPr="00000000">
        <w:rPr>
          <w:rFonts w:ascii="Roboto" w:cs="Roboto" w:eastAsia="Roboto" w:hAnsi="Roboto"/>
          <w:i w:val="1"/>
          <w:color w:val="0d0d0d"/>
          <w:sz w:val="24"/>
          <w:szCs w:val="24"/>
          <w:rtl w:val="0"/>
        </w:rPr>
        <w:t xml:space="preserve">"Nous avons demandé à plusieurs reprises des réponses à nos questions sans succès." (Courriel Cédric #9)</w:t>
      </w:r>
    </w:p>
    <w:p w:rsidR="00000000" w:rsidDel="00000000" w:rsidP="00000000" w:rsidRDefault="00000000" w:rsidRPr="00000000" w14:paraId="0000008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b w:val="1"/>
          <w:color w:val="0d0d0d"/>
        </w:rPr>
      </w:pPr>
      <w:bookmarkStart w:colFirst="0" w:colLast="0" w:name="_68psqemxmpej" w:id="3"/>
      <w:bookmarkEnd w:id="3"/>
      <w:r w:rsidDel="00000000" w:rsidR="00000000" w:rsidRPr="00000000">
        <w:rPr>
          <w:rFonts w:ascii="Roboto" w:cs="Roboto" w:eastAsia="Roboto" w:hAnsi="Roboto"/>
          <w:b w:val="1"/>
          <w:color w:val="0d0d0d"/>
          <w:rtl w:val="0"/>
        </w:rPr>
        <w:t xml:space="preserve">Impact sur la performance financière :</w:t>
      </w:r>
    </w:p>
    <w:p w:rsidR="00000000" w:rsidDel="00000000" w:rsidP="00000000" w:rsidRDefault="00000000" w:rsidRPr="00000000" w14:paraId="0000008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Roboto" w:cs="Roboto" w:eastAsia="Roboto" w:hAnsi="Roboto"/>
          <w:color w:val="0d0d0d"/>
          <w:sz w:val="24"/>
          <w:szCs w:val="24"/>
          <w:rtl w:val="0"/>
        </w:rPr>
        <w:t xml:space="preserve">"</w:t>
      </w:r>
      <w:r w:rsidDel="00000000" w:rsidR="00000000" w:rsidRPr="00000000">
        <w:rPr>
          <w:rFonts w:ascii="Roboto" w:cs="Roboto" w:eastAsia="Roboto" w:hAnsi="Roboto"/>
          <w:i w:val="1"/>
          <w:color w:val="0d0d0d"/>
          <w:sz w:val="24"/>
          <w:szCs w:val="24"/>
          <w:rtl w:val="0"/>
        </w:rPr>
        <w:t xml:space="preserve">Les violations contractuelles répétées ont causé une perte de confiance parmi les employés et les patients, entraînant une diminution de la rétention et de la satisfaction." (Rapport sur les Manquements de Dentalcorp)</w:t>
      </w:r>
    </w:p>
    <w:p w:rsidR="00000000" w:rsidDel="00000000" w:rsidP="00000000" w:rsidRDefault="00000000" w:rsidRPr="00000000" w14:paraId="0000008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i w:val="1"/>
        </w:rPr>
      </w:pPr>
      <w:r w:rsidDel="00000000" w:rsidR="00000000" w:rsidRPr="00000000">
        <w:rPr>
          <w:rFonts w:ascii="Roboto" w:cs="Roboto" w:eastAsia="Roboto" w:hAnsi="Roboto"/>
          <w:i w:val="1"/>
          <w:color w:val="0d0d0d"/>
          <w:sz w:val="24"/>
          <w:szCs w:val="24"/>
          <w:rtl w:val="0"/>
        </w:rPr>
        <w:t xml:space="preserve">"La mauvaise gestion des ressources humaines et financières par Dentalcorp a conduit à des inefficacités opérationnelles et à une baisse de rentabilité." (Courriel Cédric #9)</w:t>
      </w:r>
    </w:p>
    <w:p w:rsidR="00000000" w:rsidDel="00000000" w:rsidP="00000000" w:rsidRDefault="00000000" w:rsidRPr="00000000" w14:paraId="0000008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color w:val="0d0d0d"/>
          <w:sz w:val="24"/>
          <w:szCs w:val="24"/>
        </w:rPr>
      </w:pPr>
      <w:bookmarkStart w:colFirst="0" w:colLast="0" w:name="_thpz35crbdx" w:id="4"/>
      <w:bookmarkEnd w:id="4"/>
      <w:r w:rsidDel="00000000" w:rsidR="00000000" w:rsidRPr="00000000">
        <w:rPr>
          <w:rFonts w:ascii="Roboto" w:cs="Roboto" w:eastAsia="Roboto" w:hAnsi="Roboto"/>
          <w:b w:val="1"/>
          <w:color w:val="0d0d0d"/>
          <w:sz w:val="24"/>
          <w:szCs w:val="24"/>
          <w:rtl w:val="0"/>
        </w:rPr>
        <w:t xml:space="preserve">Extrait pertinent d'Alain Maranda</w:t>
      </w:r>
    </w:p>
    <w:p w:rsidR="00000000" w:rsidDel="00000000" w:rsidP="00000000" w:rsidRDefault="00000000" w:rsidRPr="00000000" w14:paraId="0000008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Hello everyone,</w:t>
      </w:r>
    </w:p>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I just had a very urgent discussion with Patrick and Cedric from Viva. I put everyone in this message because it is super important for our company and our future to fully understand the current issues. I don't want to offend anyone here but just make sure to rectify a few shots in order to avoid carnage.</w:t>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First of all, it must be understood that Viva, like Dentarius, is a complete group with a service center already established. We can't integrate them like a normal clinic. Everyone involved knew from the start that these service centers would have to be scaled down. But there the proposed ratios are much too low and we ask to pass everything through Darrin and Philippe who have already been overwhelmed for too long. The managers of the different clinics are completely lost and do not know the process. They are trying to get help from their service center but we have made the decision not to give any access to our systems to their service center employees so they cannot help. We even prevented them from having their email address.</w:t>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Since the beginning, no one from our team has visited the managers of the various clinics. Our already overwhelmed operations team seems completely disorganized and the Viva team can't even help them. We ask managers to always go through us for all requests and the answers do not come. The ultra-important base at present is HR and we also decided to remove the person who does this from them, by offering them a person from us without knowing their functioning and their current success at this level. We currently have the example of Dentarius, which is imploding with the frequent departures of managers and other employees who follow, and we are repeating the same mistakes.</w:t>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In addition to not having their answers, we do micro-management for banal situations, as in the majority of files elsewhere. For example, managers bring an important person from each clinic to the JDIQ each year and pay them a dinner of about $75. Darrin demanded that everyone ask his permission from now on. Already the atmosphere is not very strong, we could refrain from adding fuel to the fire.</w:t>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Patrick and Cédric are very discouraged. They don't know who to talk to back home who could understand the urgency of the situation. That's why they specifically asked me to put Guy and Nate in the message hoping to get their help. They remain available for a call with you to reverse the situation.</w:t>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Their request is simple: Let them operate as they know how. Give them access to our system so that they can perform the required work. Their service center had 11 people, they want to keep a maximum of 5, maybe even 4. They are offered 2.5 and it does not work. Please react immediately before it is too late.</w:t>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I apologize once again for my message to all. I had promised not to make this kind of message anymore, but I do it for the good of our company, our investors and our partners who wish more than anything that it works.</w:t>
      </w:r>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Fonts w:ascii="Roboto" w:cs="Roboto" w:eastAsia="Roboto" w:hAnsi="Roboto"/>
          <w:b w:val="1"/>
          <w:i w:val="1"/>
          <w:color w:val="0d0d0d"/>
          <w:sz w:val="20"/>
          <w:szCs w:val="20"/>
          <w:rtl w:val="0"/>
        </w:rPr>
        <w:t xml:space="preserve">Thanks,</w:t>
        <w:br w:type="textWrapping"/>
        <w:t xml:space="preserve">Alain Maranda</w:t>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b w:val="1"/>
          <w:i w:val="1"/>
          <w:color w:val="0d0d0d"/>
          <w:sz w:val="20"/>
          <w:szCs w:val="20"/>
        </w:rPr>
      </w:pPr>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En raison de ces manquements graves et répétés, nous estimons que notre droit de résiliation est fondé et nous nous réservons le droit d'engager des actions appropriées pour protéger nos intérêts.</w:t>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Je vous invite à réévaluer cette réclamation dans les 15 jours suivant la réception de cet avis de contestation, comme stipulé dans la Convention de Services.</w:t>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Sincères salutations,</w:t>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RÉSEAU VIVA Représenté par Cédric Leboeuf</w:t>
        <w:br w:type="textWrapping"/>
        <w:t xml:space="preserve">VIVIAN RAHAUSEN (« Dr Rahausen »)</w:t>
        <w:br w:type="textWrapping"/>
        <w:t xml:space="preserve">CÉDRIC LEBOEUF (« M. Leboeuf »)</w:t>
        <w:br w:type="textWrapping"/>
        <w:t xml:space="preserve">FIDUCIE FAMILIALE VIVIAN RAHAUSEN</w:t>
        <w:br w:type="textWrapping"/>
        <w:t xml:space="preserve">FIDUCIE FAMILIALE CÉDRIC LEBOEUF</w:t>
        <w:br w:type="textWrapping"/>
        <w:t xml:space="preserve">V. RAHAUSEN PROF. DENTISTRY</w:t>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650 Avenue Samson Rivière</w:t>
        <w:br w:type="textWrapping"/>
        <w:t xml:space="preserve">Beaudette J0P1R0</w:t>
        <w:br w:type="textWrapping"/>
        <w:t xml:space="preserve">450-567-0514</w:t>
        <w:br w:type="textWrapping"/>
        <w:t xml:space="preserve">info@cedricleboeuf.com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rFonts w:ascii="Roboto" w:cs="Roboto" w:eastAsia="Roboto" w:hAnsi="Roboto"/>
        <w:color w:val="0d0d0d"/>
        <w:sz w:val="24"/>
        <w:szCs w:val="24"/>
        <w:u w:val="none"/>
      </w:rPr>
    </w:lvl>
    <w:lvl w:ilvl="3">
      <w:start w:val="1"/>
      <w:numFmt w:val="bullet"/>
      <w:lvlText w:val="●"/>
      <w:lvlJc w:val="left"/>
      <w:pPr>
        <w:ind w:left="2880" w:hanging="360"/>
      </w:pPr>
      <w:rPr>
        <w:rFonts w:ascii="Roboto" w:cs="Roboto" w:eastAsia="Roboto" w:hAnsi="Roboto"/>
        <w:color w:val="0d0d0d"/>
        <w:sz w:val="24"/>
        <w:szCs w:val="24"/>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