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4CFB" w14:textId="77777777" w:rsidR="00D431AB" w:rsidRDefault="00D431AB" w:rsidP="00D431AB">
      <w:r w:rsidRPr="00D431AB">
        <w:t>Trouver :</w:t>
      </w:r>
    </w:p>
    <w:p w14:paraId="1FF45F0F" w14:textId="77777777" w:rsidR="00D431AB" w:rsidRPr="00D431AB" w:rsidRDefault="00D431AB" w:rsidP="00D431AB"/>
    <w:p w14:paraId="5EE31917" w14:textId="77777777" w:rsidR="00D431AB" w:rsidRPr="00D431AB" w:rsidRDefault="00D431AB" w:rsidP="00D431AB">
      <w:pPr>
        <w:numPr>
          <w:ilvl w:val="0"/>
          <w:numId w:val="1"/>
        </w:numPr>
      </w:pPr>
      <w:r w:rsidRPr="00D431AB">
        <w:t>Recrutement : Un recrutement efficace et rapide peut réduire les coûts associés aux postes vacants et à la baisse de productivité. De plus, en attirant les bons candidats, vous minimisez les coûts liés au roulement du personnel.</w:t>
      </w:r>
    </w:p>
    <w:p w14:paraId="49467460" w14:textId="77777777" w:rsidR="00D431AB" w:rsidRPr="00D431AB" w:rsidRDefault="00D431AB" w:rsidP="00D431AB">
      <w:pPr>
        <w:numPr>
          <w:ilvl w:val="0"/>
          <w:numId w:val="1"/>
        </w:numPr>
      </w:pPr>
      <w:r w:rsidRPr="00D431AB">
        <w:t>Profil de poste : Un profil de poste bien défini permet de cibler les bons candidats, ce qui peut réduire les coûts de formation et augmenter la productivité.</w:t>
      </w:r>
    </w:p>
    <w:p w14:paraId="2EEB6BBB" w14:textId="77777777" w:rsidR="00D431AB" w:rsidRPr="00D431AB" w:rsidRDefault="00D431AB" w:rsidP="00D431AB">
      <w:pPr>
        <w:numPr>
          <w:ilvl w:val="0"/>
          <w:numId w:val="1"/>
        </w:numPr>
      </w:pPr>
      <w:r w:rsidRPr="00D431AB">
        <w:t>Contrat de travail : Un contrat de travail bien rédigé réduit le risque de litiges juridiques, ce qui peut économiser à l'entreprise des frais juridiques importants.</w:t>
      </w:r>
    </w:p>
    <w:p w14:paraId="1890AB25" w14:textId="77777777" w:rsidR="00D431AB" w:rsidRPr="00D431AB" w:rsidRDefault="00D431AB" w:rsidP="00D431AB">
      <w:pPr>
        <w:numPr>
          <w:ilvl w:val="0"/>
          <w:numId w:val="1"/>
        </w:numPr>
      </w:pPr>
      <w:r w:rsidRPr="00D431AB">
        <w:t>Manuel de l'employé : Un manuel de l'employé complet et clair peut aider à prévenir les conflits internes et à améliorer l'efficacité, ce qui se traduit par une économie de temps et d'argent.</w:t>
      </w:r>
    </w:p>
    <w:p w14:paraId="0102657D" w14:textId="77777777" w:rsidR="00D431AB" w:rsidRDefault="00D431AB" w:rsidP="00D431AB">
      <w:r w:rsidRPr="00D431AB">
        <w:t>Fidéliser :</w:t>
      </w:r>
    </w:p>
    <w:p w14:paraId="0C7A1505" w14:textId="77777777" w:rsidR="00D431AB" w:rsidRPr="00D431AB" w:rsidRDefault="00D431AB" w:rsidP="00D431AB"/>
    <w:p w14:paraId="53FC24FB" w14:textId="77777777" w:rsidR="00D431AB" w:rsidRPr="00D431AB" w:rsidRDefault="00D431AB" w:rsidP="00D431AB">
      <w:pPr>
        <w:numPr>
          <w:ilvl w:val="0"/>
          <w:numId w:val="2"/>
        </w:numPr>
      </w:pPr>
      <w:r w:rsidRPr="00D431AB">
        <w:t>Accueil des nouveaux employés : Un processus d'intégration bien géré peut augmenter la productivité des nouveaux employés et réduire le taux de roulement du personnel, ce qui représente une économie importante.</w:t>
      </w:r>
    </w:p>
    <w:p w14:paraId="0B239059" w14:textId="77777777" w:rsidR="00D431AB" w:rsidRPr="00D431AB" w:rsidRDefault="00D431AB" w:rsidP="00D431AB">
      <w:pPr>
        <w:numPr>
          <w:ilvl w:val="0"/>
          <w:numId w:val="2"/>
        </w:numPr>
      </w:pPr>
      <w:r w:rsidRPr="00D431AB">
        <w:t>Gestion des dossiers disciplinaires : Une gestion efficace des problèmes disciplinaires peut prévenir des problèmes juridiques et des perturbations de la productivité.</w:t>
      </w:r>
    </w:p>
    <w:p w14:paraId="6E655922" w14:textId="77777777" w:rsidR="00D431AB" w:rsidRPr="00D431AB" w:rsidRDefault="00D431AB" w:rsidP="00D431AB">
      <w:pPr>
        <w:numPr>
          <w:ilvl w:val="0"/>
          <w:numId w:val="2"/>
        </w:numPr>
      </w:pPr>
      <w:r w:rsidRPr="00D431AB">
        <w:t>Résolution des conflits : Une résolution rapide des conflits peut réduire le temps perdu et améliorer le moral, ce qui augmente la productivité.</w:t>
      </w:r>
    </w:p>
    <w:p w14:paraId="41194D09" w14:textId="77777777" w:rsidR="00D431AB" w:rsidRPr="00D431AB" w:rsidRDefault="00D431AB" w:rsidP="00D431AB">
      <w:pPr>
        <w:numPr>
          <w:ilvl w:val="0"/>
          <w:numId w:val="2"/>
        </w:numPr>
      </w:pPr>
      <w:r w:rsidRPr="00D431AB">
        <w:t>Élaboration de la politique RH : Des politiques RH claires et justes peuvent réduire le risque de litiges juridiques et contribuer à une meilleure rétention du personnel.</w:t>
      </w:r>
    </w:p>
    <w:p w14:paraId="02AD2A77" w14:textId="77777777" w:rsidR="00D431AB" w:rsidRPr="00D431AB" w:rsidRDefault="00D431AB" w:rsidP="00D431AB">
      <w:pPr>
        <w:numPr>
          <w:ilvl w:val="0"/>
          <w:numId w:val="2"/>
        </w:numPr>
      </w:pPr>
      <w:r w:rsidRPr="00D431AB">
        <w:t>Gestion de la CNESST : La conformité avec les régulations du travail peut éviter des pénalités coûteuses et protéger la réputation de l'entreprise.</w:t>
      </w:r>
    </w:p>
    <w:p w14:paraId="4842C2B0" w14:textId="77777777" w:rsidR="00D431AB" w:rsidRPr="00D431AB" w:rsidRDefault="00D431AB" w:rsidP="00D431AB">
      <w:pPr>
        <w:numPr>
          <w:ilvl w:val="0"/>
          <w:numId w:val="2"/>
        </w:numPr>
      </w:pPr>
      <w:r w:rsidRPr="00D431AB">
        <w:t>Gestion des avantages sociaux : Des avantages sociaux attractifs peuvent aider à recruter et à retenir des talents de qualité, ce qui réduit les coûts de recrutement et de formation.</w:t>
      </w:r>
    </w:p>
    <w:p w14:paraId="4433C144" w14:textId="77777777" w:rsidR="00D431AB" w:rsidRDefault="00D431AB" w:rsidP="00D431AB">
      <w:r w:rsidRPr="00D431AB">
        <w:t>Développer :</w:t>
      </w:r>
    </w:p>
    <w:p w14:paraId="06235607" w14:textId="77777777" w:rsidR="00D431AB" w:rsidRPr="00D431AB" w:rsidRDefault="00D431AB" w:rsidP="00D431AB"/>
    <w:p w14:paraId="108A2AB1" w14:textId="77777777" w:rsidR="00D431AB" w:rsidRPr="00D431AB" w:rsidRDefault="00D431AB" w:rsidP="00D431AB">
      <w:pPr>
        <w:numPr>
          <w:ilvl w:val="0"/>
          <w:numId w:val="3"/>
        </w:numPr>
      </w:pPr>
      <w:r w:rsidRPr="00D431AB">
        <w:t>Diagnostic RH : Un diagnostic RH précis peut aider à identifier et à résoudre les problèmes avant qu'ils ne deviennent coûteux.</w:t>
      </w:r>
    </w:p>
    <w:p w14:paraId="1F948BBD" w14:textId="77777777" w:rsidR="00D431AB" w:rsidRPr="00D431AB" w:rsidRDefault="00D431AB" w:rsidP="00D431AB">
      <w:pPr>
        <w:numPr>
          <w:ilvl w:val="0"/>
          <w:numId w:val="3"/>
        </w:numPr>
      </w:pPr>
      <w:r w:rsidRPr="00D431AB">
        <w:t>Plan d'action : Un plan d'action aligné sur les objectifs stratégiques de l'entreprise peut améliorer l'efficacité et la performance de l'entreprise.</w:t>
      </w:r>
    </w:p>
    <w:p w14:paraId="20C1976C" w14:textId="77777777" w:rsidR="00D431AB" w:rsidRPr="00D431AB" w:rsidRDefault="00D431AB" w:rsidP="00D431AB">
      <w:pPr>
        <w:numPr>
          <w:ilvl w:val="0"/>
          <w:numId w:val="3"/>
        </w:numPr>
      </w:pPr>
      <w:r w:rsidRPr="00D431AB">
        <w:t>Plan de relève : Un plan de relève solide peut minimiser les perturbations et les coûts associés au départ de collaborateurs clés.</w:t>
      </w:r>
    </w:p>
    <w:p w14:paraId="3DDAC1D5" w14:textId="77777777" w:rsidR="00D431AB" w:rsidRPr="00D431AB" w:rsidRDefault="00D431AB" w:rsidP="00D431AB">
      <w:pPr>
        <w:numPr>
          <w:ilvl w:val="0"/>
          <w:numId w:val="3"/>
        </w:numPr>
      </w:pPr>
      <w:r w:rsidRPr="00D431AB">
        <w:t>Développement d'indicateurs de performance : Des indicateurs de performance bien conçus permettent de mesurer et d'améliorer l'efficacité, ce qui peut conduire à des économies de coûts.</w:t>
      </w:r>
    </w:p>
    <w:p w14:paraId="0C4AD9AE" w14:textId="77777777" w:rsidR="00D431AB" w:rsidRPr="00D431AB" w:rsidRDefault="00D431AB" w:rsidP="00D431AB">
      <w:pPr>
        <w:numPr>
          <w:ilvl w:val="0"/>
          <w:numId w:val="3"/>
        </w:numPr>
      </w:pPr>
      <w:r w:rsidRPr="00D431AB">
        <w:t>Consultation individuelle : Le coaching et le soutien peuvent améliorer la performance des employés et des leaders, ce qui se traduit par une meilleure productivité et des résultats financiers plus élevés pour l'entreprise.</w:t>
      </w:r>
    </w:p>
    <w:p w14:paraId="7D6C66B9" w14:textId="77777777" w:rsidR="00D431AB" w:rsidRDefault="00D431AB"/>
    <w:sectPr w:rsidR="00D431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85A92"/>
    <w:multiLevelType w:val="multilevel"/>
    <w:tmpl w:val="947A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03892"/>
    <w:multiLevelType w:val="multilevel"/>
    <w:tmpl w:val="CE0C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443C5"/>
    <w:multiLevelType w:val="multilevel"/>
    <w:tmpl w:val="5B1A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995088">
    <w:abstractNumId w:val="0"/>
  </w:num>
  <w:num w:numId="2" w16cid:durableId="814447066">
    <w:abstractNumId w:val="2"/>
  </w:num>
  <w:num w:numId="3" w16cid:durableId="2035617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AB"/>
    <w:rsid w:val="00D4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D98A3"/>
  <w15:chartTrackingRefBased/>
  <w15:docId w15:val="{3E4EA26B-B946-D44D-9A6F-108A8248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2023-06-07T22:11:00Z</dcterms:created>
  <dcterms:modified xsi:type="dcterms:W3CDTF">2023-06-07T22:12:00Z</dcterms:modified>
</cp:coreProperties>
</file>