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54A34" w14:textId="77777777" w:rsidR="00ED18DF" w:rsidRPr="00BB5D03" w:rsidRDefault="00ED18DF" w:rsidP="00BB5D03">
      <w:pPr>
        <w:jc w:val="center"/>
        <w:rPr>
          <w:rFonts w:ascii="Segoe UI" w:hAnsi="Segoe UI" w:cs="Segoe UI"/>
          <w:b/>
          <w:bCs/>
          <w:i/>
          <w:iCs/>
          <w:sz w:val="52"/>
          <w:szCs w:val="52"/>
          <w:lang w:val="fr-CA"/>
        </w:rPr>
      </w:pPr>
      <w:r w:rsidRPr="00BB5D03">
        <w:rPr>
          <w:rFonts w:ascii="Segoe UI" w:hAnsi="Segoe UI" w:cs="Segoe UI"/>
          <w:b/>
          <w:bCs/>
          <w:i/>
          <w:iCs/>
          <w:sz w:val="52"/>
          <w:szCs w:val="52"/>
          <w:lang w:val="fr-CA"/>
        </w:rPr>
        <w:t xml:space="preserve">Sally </w:t>
      </w:r>
      <w:proofErr w:type="spellStart"/>
      <w:r w:rsidRPr="00BB5D03">
        <w:rPr>
          <w:rFonts w:ascii="Segoe UI" w:hAnsi="Segoe UI" w:cs="Segoe UI"/>
          <w:b/>
          <w:bCs/>
          <w:i/>
          <w:iCs/>
          <w:sz w:val="52"/>
          <w:szCs w:val="52"/>
          <w:lang w:val="fr-CA"/>
        </w:rPr>
        <w:t>Boles</w:t>
      </w:r>
      <w:proofErr w:type="spellEnd"/>
    </w:p>
    <w:p w14:paraId="70BC57D2" w14:textId="4F225A97" w:rsidR="00ED18DF" w:rsidRPr="00ED18DF" w:rsidRDefault="00ED18DF" w:rsidP="00BB5D03">
      <w:pPr>
        <w:jc w:val="center"/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>Pointe des Cascades, QC.</w:t>
      </w:r>
    </w:p>
    <w:p w14:paraId="04821691" w14:textId="77777777" w:rsidR="00ED18DF" w:rsidRPr="00ED18DF" w:rsidRDefault="00000000" w:rsidP="00BB5D03">
      <w:pPr>
        <w:widowControl w:val="0"/>
        <w:spacing w:line="312" w:lineRule="auto"/>
        <w:jc w:val="center"/>
        <w:rPr>
          <w:rFonts w:ascii="Segoe UI" w:eastAsia="Rubik" w:hAnsi="Segoe UI" w:cs="Segoe UI"/>
          <w:sz w:val="24"/>
          <w:szCs w:val="24"/>
          <w:lang w:val="fr-CA"/>
        </w:rPr>
      </w:pPr>
      <w:hyperlink r:id="rId5" w:history="1">
        <w:r w:rsidR="00ED18DF" w:rsidRPr="00ED18DF">
          <w:rPr>
            <w:rStyle w:val="Hyperlien"/>
            <w:rFonts w:ascii="Segoe UI" w:eastAsia="Rubik" w:hAnsi="Segoe UI" w:cs="Segoe UI"/>
            <w:sz w:val="24"/>
            <w:szCs w:val="24"/>
            <w:lang w:val="fr-CA"/>
          </w:rPr>
          <w:t>Boles</w:t>
        </w:r>
        <w:r w:rsidR="00ED18DF" w:rsidRPr="00ED18DF">
          <w:rPr>
            <w:rStyle w:val="Hyperlien"/>
            <w:rFonts w:ascii="Segoe UI" w:eastAsia="Rubik" w:hAnsi="Segoe UI" w:cs="Segoe UI"/>
            <w:b/>
            <w:bCs/>
            <w:sz w:val="24"/>
            <w:szCs w:val="24"/>
            <w:lang w:val="fr-CA"/>
          </w:rPr>
          <w:t>.</w:t>
        </w:r>
        <w:r w:rsidR="00ED18DF" w:rsidRPr="00ED18DF">
          <w:rPr>
            <w:rStyle w:val="Hyperlien"/>
            <w:rFonts w:ascii="Segoe UI" w:eastAsia="Rubik" w:hAnsi="Segoe UI" w:cs="Segoe UI"/>
            <w:sz w:val="24"/>
            <w:szCs w:val="24"/>
            <w:lang w:val="fr-CA"/>
          </w:rPr>
          <w:t>sally@yahoo.com</w:t>
        </w:r>
      </w:hyperlink>
    </w:p>
    <w:p w14:paraId="0DA87525" w14:textId="76D03AF0" w:rsidR="00ED18DF" w:rsidRPr="00ED18DF" w:rsidRDefault="00ED18DF" w:rsidP="00BB5D03">
      <w:pPr>
        <w:widowControl w:val="0"/>
        <w:pBdr>
          <w:bottom w:val="single" w:sz="12" w:space="1" w:color="auto"/>
        </w:pBdr>
        <w:spacing w:line="312" w:lineRule="auto"/>
        <w:jc w:val="center"/>
        <w:rPr>
          <w:rFonts w:ascii="Segoe UI" w:eastAsia="Rubik" w:hAnsi="Segoe UI" w:cs="Segoe UI"/>
          <w:sz w:val="24"/>
          <w:szCs w:val="24"/>
        </w:rPr>
      </w:pPr>
      <w:r w:rsidRPr="00ED18DF">
        <w:rPr>
          <w:rFonts w:ascii="Segoe UI" w:eastAsia="Rubik" w:hAnsi="Segoe UI" w:cs="Segoe UI"/>
          <w:sz w:val="24"/>
          <w:szCs w:val="24"/>
          <w:lang w:val="fr-CA"/>
        </w:rPr>
        <w:t>514-779 7847</w:t>
      </w:r>
    </w:p>
    <w:p w14:paraId="57504586" w14:textId="77777777" w:rsidR="00ED18DF" w:rsidRDefault="00ED18DF">
      <w:pPr>
        <w:rPr>
          <w:lang w:val="fr-CA"/>
        </w:rPr>
      </w:pPr>
    </w:p>
    <w:p w14:paraId="10B352CC" w14:textId="2CB5A3CD" w:rsidR="00ED18DF" w:rsidRPr="00BB5D03" w:rsidRDefault="00ED18DF">
      <w:pPr>
        <w:rPr>
          <w:rFonts w:ascii="Segoe UI" w:hAnsi="Segoe UI" w:cs="Segoe UI"/>
          <w:b/>
          <w:bCs/>
          <w:i/>
          <w:iCs/>
          <w:sz w:val="32"/>
          <w:szCs w:val="32"/>
          <w:lang w:val="fr-CA"/>
        </w:rPr>
      </w:pPr>
      <w:r w:rsidRPr="00BB5D03">
        <w:rPr>
          <w:rFonts w:ascii="Segoe UI" w:hAnsi="Segoe UI" w:cs="Segoe UI"/>
          <w:b/>
          <w:bCs/>
          <w:i/>
          <w:iCs/>
          <w:sz w:val="32"/>
          <w:szCs w:val="32"/>
          <w:lang w:val="fr-CA"/>
        </w:rPr>
        <w:t>Profil</w:t>
      </w:r>
    </w:p>
    <w:p w14:paraId="21CEF84C" w14:textId="77777777" w:rsidR="00ED18DF" w:rsidRDefault="00ED18DF" w:rsidP="00ED18DF">
      <w:pPr>
        <w:pStyle w:val="Paragraphedeliste"/>
        <w:numPr>
          <w:ilvl w:val="0"/>
          <w:numId w:val="1"/>
        </w:numPr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>Professionnel compatissant et systémique dans la réalisation d'opérations pharmaceutiques, l'exécution des prescriptions du médecin ainsi que des conseils efficaces concernant les interactions médicamenteuses pharmacologiques et les effets indésirables.</w:t>
      </w:r>
    </w:p>
    <w:p w14:paraId="6C73C5C4" w14:textId="256CE084" w:rsidR="001F67D1" w:rsidRPr="001F67D1" w:rsidRDefault="001F67D1" w:rsidP="001F67D1">
      <w:pPr>
        <w:pStyle w:val="Paragraphedeliste"/>
        <w:numPr>
          <w:ilvl w:val="0"/>
          <w:numId w:val="1"/>
        </w:numPr>
        <w:rPr>
          <w:rFonts w:ascii="Segoe UI" w:hAnsi="Segoe UI" w:cs="Segoe UI"/>
          <w:sz w:val="24"/>
          <w:szCs w:val="24"/>
          <w:lang w:val="fr-CA"/>
        </w:rPr>
      </w:pPr>
      <w:r>
        <w:rPr>
          <w:rFonts w:ascii="Segoe UI" w:hAnsi="Segoe UI" w:cs="Segoe UI"/>
          <w:sz w:val="24"/>
          <w:szCs w:val="24"/>
          <w:lang w:val="fr-CA"/>
        </w:rPr>
        <w:t xml:space="preserve">Connaissance de </w:t>
      </w:r>
      <w:proofErr w:type="spellStart"/>
      <w:r>
        <w:rPr>
          <w:rFonts w:ascii="Segoe UI" w:hAnsi="Segoe UI" w:cs="Segoe UI"/>
          <w:sz w:val="24"/>
          <w:szCs w:val="24"/>
          <w:lang w:val="fr-CA"/>
        </w:rPr>
        <w:t>Ubic</w:t>
      </w:r>
      <w:proofErr w:type="spellEnd"/>
      <w:r>
        <w:rPr>
          <w:rFonts w:ascii="Segoe UI" w:hAnsi="Segoe UI" w:cs="Segoe UI"/>
          <w:sz w:val="24"/>
          <w:szCs w:val="24"/>
          <w:lang w:val="fr-CA"/>
        </w:rPr>
        <w:t xml:space="preserve">, Assist </w:t>
      </w:r>
      <w:proofErr w:type="spellStart"/>
      <w:r>
        <w:rPr>
          <w:rFonts w:ascii="Segoe UI" w:hAnsi="Segoe UI" w:cs="Segoe UI"/>
          <w:sz w:val="24"/>
          <w:szCs w:val="24"/>
          <w:lang w:val="fr-CA"/>
        </w:rPr>
        <w:t>Rx</w:t>
      </w:r>
      <w:proofErr w:type="spellEnd"/>
      <w:r>
        <w:rPr>
          <w:rFonts w:ascii="Segoe UI" w:hAnsi="Segoe UI" w:cs="Segoe UI"/>
          <w:sz w:val="24"/>
          <w:szCs w:val="24"/>
          <w:lang w:val="fr-CA"/>
        </w:rPr>
        <w:t xml:space="preserve"> et </w:t>
      </w:r>
      <w:proofErr w:type="spellStart"/>
      <w:r>
        <w:rPr>
          <w:rFonts w:ascii="Segoe UI" w:hAnsi="Segoe UI" w:cs="Segoe UI"/>
          <w:sz w:val="24"/>
          <w:szCs w:val="24"/>
          <w:lang w:val="fr-CA"/>
        </w:rPr>
        <w:t>PrioRX</w:t>
      </w:r>
      <w:proofErr w:type="spellEnd"/>
      <w:r>
        <w:rPr>
          <w:rFonts w:ascii="Segoe UI" w:hAnsi="Segoe UI" w:cs="Segoe UI"/>
          <w:sz w:val="24"/>
          <w:szCs w:val="24"/>
          <w:lang w:val="fr-CA"/>
        </w:rPr>
        <w:t>.</w:t>
      </w:r>
    </w:p>
    <w:p w14:paraId="1C184138" w14:textId="65AC224D" w:rsidR="00ED18DF" w:rsidRPr="00ED18DF" w:rsidRDefault="00ED18DF" w:rsidP="00ED18DF">
      <w:pPr>
        <w:pStyle w:val="Paragraphedeliste"/>
        <w:numPr>
          <w:ilvl w:val="0"/>
          <w:numId w:val="1"/>
        </w:numPr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>Excellente capacité organisationnelle et résultats.</w:t>
      </w:r>
    </w:p>
    <w:p w14:paraId="698AD15D" w14:textId="1787D8D8" w:rsidR="00ED18DF" w:rsidRPr="00ED18DF" w:rsidRDefault="00ED18DF" w:rsidP="00ED18DF">
      <w:pPr>
        <w:pStyle w:val="Paragraphedeliste"/>
        <w:numPr>
          <w:ilvl w:val="0"/>
          <w:numId w:val="1"/>
        </w:numPr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>Expérience dans l'augmentation de la production globale et l'exécution d'un flux opérationnel fluide en pharmacie pour améliorer la valeur commerciale.</w:t>
      </w:r>
    </w:p>
    <w:p w14:paraId="0D8EDCB1" w14:textId="01C85CD0" w:rsidR="00ED18DF" w:rsidRPr="00ED18DF" w:rsidRDefault="00ED18DF" w:rsidP="00ED18DF">
      <w:pPr>
        <w:pStyle w:val="Paragraphedeliste"/>
        <w:numPr>
          <w:ilvl w:val="0"/>
          <w:numId w:val="1"/>
        </w:numPr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>Fournir des conseils ultimes aux patients.</w:t>
      </w:r>
    </w:p>
    <w:p w14:paraId="3CB5281A" w14:textId="7635C0F1" w:rsidR="00ED18DF" w:rsidRPr="00ED18DF" w:rsidRDefault="00ED18DF" w:rsidP="00ED18DF">
      <w:pPr>
        <w:pStyle w:val="Paragraphedeliste"/>
        <w:numPr>
          <w:ilvl w:val="0"/>
          <w:numId w:val="1"/>
        </w:numPr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>Travailleur acharné avec capacité à travailler individuellement ou en équipe.</w:t>
      </w:r>
    </w:p>
    <w:p w14:paraId="16D1AC87" w14:textId="390C8609" w:rsidR="00ED18DF" w:rsidRDefault="00ED18DF" w:rsidP="00ED18DF">
      <w:pPr>
        <w:pStyle w:val="Paragraphedeliste"/>
        <w:numPr>
          <w:ilvl w:val="0"/>
          <w:numId w:val="1"/>
        </w:numPr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>Bilingue avec un excellent anglais et un Français fonctionnel</w:t>
      </w:r>
    </w:p>
    <w:p w14:paraId="24D980D4" w14:textId="20979FE0" w:rsidR="00ED18DF" w:rsidRPr="00BB5D03" w:rsidRDefault="00BB5D03" w:rsidP="00ED18DF">
      <w:pPr>
        <w:rPr>
          <w:rFonts w:ascii="Segoe UI" w:hAnsi="Segoe UI" w:cs="Segoe UI"/>
          <w:b/>
          <w:bCs/>
          <w:i/>
          <w:iCs/>
          <w:sz w:val="32"/>
          <w:szCs w:val="32"/>
          <w:lang w:val="fr-CA"/>
        </w:rPr>
      </w:pPr>
      <w:r w:rsidRPr="00BB5D03">
        <w:rPr>
          <w:rFonts w:ascii="Segoe UI" w:hAnsi="Segoe UI" w:cs="Segoe UI"/>
          <w:b/>
          <w:bCs/>
          <w:i/>
          <w:iCs/>
          <w:sz w:val="32"/>
          <w:szCs w:val="32"/>
          <w:lang w:val="fr-CA"/>
        </w:rPr>
        <w:t>Exp</w:t>
      </w:r>
      <w:r w:rsidRPr="00BB5D03">
        <w:rPr>
          <w:rFonts w:ascii="Segoe UI" w:hAnsi="Segoe UI" w:cs="Segoe UI"/>
          <w:b/>
          <w:bCs/>
          <w:i/>
          <w:iCs/>
          <w:sz w:val="32"/>
          <w:szCs w:val="32"/>
          <w:lang w:val="fr-CA" w:bidi="ar-EG"/>
        </w:rPr>
        <w:t>é</w:t>
      </w:r>
      <w:r w:rsidRPr="00BB5D03">
        <w:rPr>
          <w:rFonts w:ascii="Segoe UI" w:hAnsi="Segoe UI" w:cs="Segoe UI"/>
          <w:b/>
          <w:bCs/>
          <w:i/>
          <w:iCs/>
          <w:sz w:val="32"/>
          <w:szCs w:val="32"/>
          <w:lang w:val="fr-CA"/>
        </w:rPr>
        <w:t>rience</w:t>
      </w:r>
    </w:p>
    <w:p w14:paraId="45072A03" w14:textId="458E1534" w:rsidR="00ED18DF" w:rsidRPr="002765F7" w:rsidRDefault="00ED18DF" w:rsidP="002765F7">
      <w:pPr>
        <w:rPr>
          <w:rFonts w:ascii="Segoe UI" w:hAnsi="Segoe UI" w:cs="Segoe UI"/>
          <w:sz w:val="28"/>
          <w:szCs w:val="28"/>
          <w:u w:val="single"/>
          <w:lang w:val="fr-CA"/>
        </w:rPr>
      </w:pPr>
      <w:r w:rsidRPr="002765F7">
        <w:rPr>
          <w:rFonts w:ascii="Segoe UI" w:hAnsi="Segoe UI" w:cs="Segoe UI"/>
          <w:sz w:val="28"/>
          <w:szCs w:val="28"/>
          <w:u w:val="single"/>
          <w:lang w:val="fr-CA"/>
        </w:rPr>
        <w:t xml:space="preserve">Mars 2024 </w:t>
      </w:r>
      <w:r w:rsidR="00BB5D03" w:rsidRPr="002765F7">
        <w:rPr>
          <w:rFonts w:ascii="Segoe UI" w:hAnsi="Segoe UI" w:cs="Segoe UI"/>
          <w:sz w:val="28"/>
          <w:szCs w:val="28"/>
          <w:u w:val="single"/>
          <w:lang w:val="fr-CA"/>
        </w:rPr>
        <w:t>jusqu’à maintenant</w:t>
      </w:r>
      <w:r w:rsidRPr="002765F7">
        <w:rPr>
          <w:rFonts w:ascii="Segoe UI" w:hAnsi="Segoe UI" w:cs="Segoe UI"/>
          <w:sz w:val="28"/>
          <w:szCs w:val="28"/>
          <w:u w:val="single"/>
          <w:lang w:val="fr-CA"/>
        </w:rPr>
        <w:t xml:space="preserve">- Pharmacien temps partiel, </w:t>
      </w:r>
      <w:r w:rsidR="00BB5D03" w:rsidRPr="002765F7">
        <w:rPr>
          <w:rFonts w:ascii="Segoe UI" w:hAnsi="Segoe UI" w:cs="Segoe UI"/>
          <w:sz w:val="28"/>
          <w:szCs w:val="28"/>
          <w:u w:val="single"/>
          <w:lang w:val="fr-CA"/>
        </w:rPr>
        <w:t>Luka et Amir pharmacie. Brossard.</w:t>
      </w:r>
    </w:p>
    <w:p w14:paraId="7FB58D39" w14:textId="48968E46" w:rsidR="00BB5D03" w:rsidRPr="002765F7" w:rsidRDefault="00BB5D03" w:rsidP="002765F7">
      <w:pPr>
        <w:pStyle w:val="Paragraphedeliste"/>
        <w:numPr>
          <w:ilvl w:val="0"/>
          <w:numId w:val="6"/>
        </w:numPr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>Exécuter la prescription du médecin, appliquer les soins aux patients et les conseils.</w:t>
      </w:r>
      <w:r w:rsidR="002765F7">
        <w:rPr>
          <w:rFonts w:ascii="Segoe UI" w:hAnsi="Segoe UI" w:cs="Segoe UI"/>
          <w:sz w:val="24"/>
          <w:szCs w:val="24"/>
          <w:lang w:val="fr-CA"/>
        </w:rPr>
        <w:t xml:space="preserve"> </w:t>
      </w:r>
      <w:r w:rsidRPr="002765F7">
        <w:rPr>
          <w:rFonts w:ascii="Segoe UI" w:hAnsi="Segoe UI" w:cs="Segoe UI"/>
          <w:sz w:val="24"/>
          <w:szCs w:val="24"/>
          <w:lang w:val="fr-CA"/>
        </w:rPr>
        <w:t>Interpréter les ordonnances et fournir des recommandations au médecin et au patient concernant la posologie, les effets indésirables et les interactions médicamenteuses.</w:t>
      </w:r>
      <w:r w:rsidR="002765F7">
        <w:rPr>
          <w:rFonts w:ascii="Segoe UI" w:hAnsi="Segoe UI" w:cs="Segoe UI"/>
          <w:sz w:val="24"/>
          <w:szCs w:val="24"/>
          <w:lang w:val="fr-CA"/>
        </w:rPr>
        <w:t xml:space="preserve"> </w:t>
      </w:r>
      <w:r w:rsidRPr="002765F7">
        <w:rPr>
          <w:rFonts w:ascii="Segoe UI" w:hAnsi="Segoe UI" w:cs="Segoe UI"/>
          <w:sz w:val="24"/>
          <w:szCs w:val="24"/>
          <w:lang w:val="fr-CA"/>
        </w:rPr>
        <w:t>Gérer les techniciens en pharmacie pour assurer un déroulement fluide des opérations pharmaceutiques.</w:t>
      </w:r>
    </w:p>
    <w:p w14:paraId="1614C903" w14:textId="77777777" w:rsidR="002765F7" w:rsidRDefault="00BB5D03" w:rsidP="002765F7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  <w:r w:rsidRPr="00BB5D03">
        <w:rPr>
          <w:rFonts w:ascii="Segoe UI" w:hAnsi="Segoe UI" w:cs="Segoe UI"/>
          <w:sz w:val="24"/>
          <w:szCs w:val="24"/>
          <w:lang w:val="fr-CA"/>
        </w:rPr>
        <w:t>Collaborer avec l'équipe de soins de santé pour fournir un service de soins de santé optimal en matière de conseil, de dosage et de substitution de médicaments.</w:t>
      </w:r>
      <w:r w:rsidR="002765F7">
        <w:rPr>
          <w:rFonts w:ascii="Segoe UI" w:hAnsi="Segoe UI" w:cs="Segoe UI"/>
          <w:sz w:val="24"/>
          <w:szCs w:val="24"/>
          <w:lang w:val="fr-CA"/>
        </w:rPr>
        <w:t xml:space="preserve">                                                                                                             </w:t>
      </w:r>
    </w:p>
    <w:p w14:paraId="52D2E046" w14:textId="72E61F0F" w:rsidR="002765F7" w:rsidRPr="002765F7" w:rsidRDefault="00ED18DF" w:rsidP="002765F7">
      <w:pPr>
        <w:rPr>
          <w:rFonts w:ascii="Segoe UI" w:hAnsi="Segoe UI" w:cs="Segoe UI"/>
          <w:sz w:val="24"/>
          <w:szCs w:val="24"/>
          <w:lang w:val="fr-CA"/>
        </w:rPr>
      </w:pPr>
      <w:r w:rsidRPr="002765F7">
        <w:rPr>
          <w:rFonts w:ascii="Segoe UI" w:hAnsi="Segoe UI" w:cs="Segoe UI"/>
          <w:sz w:val="28"/>
          <w:szCs w:val="28"/>
          <w:u w:val="single"/>
          <w:lang w:val="fr-CA"/>
        </w:rPr>
        <w:t>Octobre 2023 à mars 2024- Stage de pharmacien, Uniprix, Kirkland.</w:t>
      </w:r>
    </w:p>
    <w:p w14:paraId="2A0EACC5" w14:textId="6722169F" w:rsidR="002765F7" w:rsidRPr="002765F7" w:rsidRDefault="002765F7" w:rsidP="002765F7">
      <w:pPr>
        <w:pStyle w:val="Paragraphedeliste"/>
        <w:numPr>
          <w:ilvl w:val="0"/>
          <w:numId w:val="5"/>
        </w:numPr>
        <w:rPr>
          <w:rFonts w:ascii="Segoe UI" w:hAnsi="Segoe UI" w:cs="Segoe UI"/>
          <w:sz w:val="24"/>
          <w:szCs w:val="24"/>
          <w:lang w:val="fr-CA"/>
        </w:rPr>
      </w:pPr>
      <w:r w:rsidRPr="002765F7">
        <w:rPr>
          <w:rFonts w:ascii="Segoe UI" w:hAnsi="Segoe UI" w:cs="Segoe UI"/>
          <w:sz w:val="24"/>
          <w:szCs w:val="24"/>
          <w:lang w:val="fr-CA"/>
        </w:rPr>
        <w:t>Examine les prescriptions ambulatoires et vérifie que toutes les informations nécessaires sont exactes et complètes ; confirme la couverture des médicaments en fonction des restrictions du formulaire ou de tiers.</w:t>
      </w:r>
      <w:r>
        <w:rPr>
          <w:rFonts w:ascii="Segoe UI" w:hAnsi="Segoe UI" w:cs="Segoe UI"/>
          <w:sz w:val="24"/>
          <w:szCs w:val="24"/>
          <w:lang w:val="fr-CA"/>
        </w:rPr>
        <w:t xml:space="preserve"> </w:t>
      </w:r>
      <w:r w:rsidRPr="002765F7">
        <w:rPr>
          <w:rFonts w:ascii="Segoe UI" w:hAnsi="Segoe UI" w:cs="Segoe UI"/>
          <w:sz w:val="24"/>
          <w:szCs w:val="24"/>
          <w:lang w:val="fr-CA"/>
        </w:rPr>
        <w:t xml:space="preserve">Aide à interpréter les ordonnances écrites pour garantir que les médicaments et les dosages sont </w:t>
      </w:r>
      <w:r w:rsidRPr="002765F7">
        <w:rPr>
          <w:rFonts w:ascii="Segoe UI" w:hAnsi="Segoe UI" w:cs="Segoe UI"/>
          <w:sz w:val="24"/>
          <w:szCs w:val="24"/>
          <w:lang w:val="fr-CA"/>
        </w:rPr>
        <w:lastRenderedPageBreak/>
        <w:t>appropriés tels que prescrits ; aide à déterminer les étiquettes auxiliaires appropriées à appliquer sur chaque contenant d’ordonnance.</w:t>
      </w:r>
    </w:p>
    <w:p w14:paraId="1006C993" w14:textId="77777777" w:rsidR="002765F7" w:rsidRPr="002765F7" w:rsidRDefault="002765F7" w:rsidP="002765F7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  <w:r w:rsidRPr="002765F7">
        <w:rPr>
          <w:rFonts w:ascii="Segoe UI" w:hAnsi="Segoe UI" w:cs="Segoe UI"/>
          <w:sz w:val="24"/>
          <w:szCs w:val="24"/>
          <w:lang w:val="fr-CA"/>
        </w:rPr>
        <w:t>Entrer avec précision les informations sur les ordonnances dans l'ordinateur de la pharmacie pour les nouvelles ordonnances et pour les renouvellements ; saisir les informations sur les allergies ou autres informations dans les fichiers informatiques conformément à la politique du département.</w:t>
      </w:r>
    </w:p>
    <w:p w14:paraId="6F6FD53B" w14:textId="77777777" w:rsidR="002765F7" w:rsidRPr="002765F7" w:rsidRDefault="002765F7" w:rsidP="002765F7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  <w:r w:rsidRPr="002765F7">
        <w:rPr>
          <w:rFonts w:ascii="Segoe UI" w:hAnsi="Segoe UI" w:cs="Segoe UI"/>
          <w:sz w:val="24"/>
          <w:szCs w:val="24"/>
          <w:lang w:val="fr-CA"/>
        </w:rPr>
        <w:t>Aider à préparer les médicaments en pesant, en mesurant, en mélangeant, en filtrant, en distillant, en émulsifiant et en titrant, conformément aux pratiques pharmaceutiques standard et à la politique du département.</w:t>
      </w:r>
    </w:p>
    <w:p w14:paraId="7CF141E2" w14:textId="77777777" w:rsidR="002765F7" w:rsidRDefault="002765F7" w:rsidP="00BB5D03">
      <w:pPr>
        <w:pStyle w:val="Paragraphedeliste"/>
        <w:ind w:left="0"/>
        <w:rPr>
          <w:rFonts w:ascii="Segoe UI" w:hAnsi="Segoe UI" w:cs="Segoe UI"/>
          <w:sz w:val="24"/>
          <w:szCs w:val="24"/>
          <w:lang w:val="fr-CA"/>
        </w:rPr>
      </w:pPr>
    </w:p>
    <w:p w14:paraId="2E96BFD5" w14:textId="21CAD244" w:rsidR="00ED18DF" w:rsidRPr="00BB5D03" w:rsidRDefault="00ED18DF" w:rsidP="00BB5D03">
      <w:pPr>
        <w:pStyle w:val="Paragraphedeliste"/>
        <w:ind w:left="0"/>
        <w:rPr>
          <w:rFonts w:ascii="Segoe UI" w:hAnsi="Segoe UI" w:cs="Segoe UI"/>
          <w:b/>
          <w:bCs/>
          <w:i/>
          <w:iCs/>
          <w:sz w:val="32"/>
          <w:szCs w:val="32"/>
          <w:lang w:val="fr-CA"/>
        </w:rPr>
      </w:pPr>
      <w:r w:rsidRPr="00BB5D03">
        <w:rPr>
          <w:rFonts w:ascii="Segoe UI" w:hAnsi="Segoe UI" w:cs="Segoe UI"/>
          <w:b/>
          <w:bCs/>
          <w:i/>
          <w:iCs/>
          <w:sz w:val="32"/>
          <w:szCs w:val="32"/>
          <w:lang w:val="fr-CA"/>
        </w:rPr>
        <w:t>EXPÉRIENCE ÉTRANGÈRE</w:t>
      </w:r>
    </w:p>
    <w:p w14:paraId="684A27E1" w14:textId="77777777" w:rsidR="00ED18DF" w:rsidRPr="00ED18DF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>• 2007-2009, Pharmacien détaillant-Pharmacie Jacob</w:t>
      </w:r>
    </w:p>
    <w:p w14:paraId="7FE8CE98" w14:textId="77777777" w:rsidR="00ED18DF" w:rsidRPr="00ED18DF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>• 2010-2010, Pharmacien Hospitalier- hôpital des maladies pulmonaires.</w:t>
      </w:r>
    </w:p>
    <w:p w14:paraId="214A9C4D" w14:textId="77777777" w:rsidR="00ED18DF" w:rsidRPr="00ED18DF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 xml:space="preserve">                                                                                              </w:t>
      </w:r>
    </w:p>
    <w:p w14:paraId="465AEBD9" w14:textId="77777777" w:rsidR="00ED18DF" w:rsidRPr="00BB5D03" w:rsidRDefault="00ED18DF" w:rsidP="00BB5D03">
      <w:pPr>
        <w:pStyle w:val="Paragraphedeliste"/>
        <w:ind w:left="0"/>
        <w:rPr>
          <w:rFonts w:ascii="Segoe UI" w:hAnsi="Segoe UI" w:cs="Segoe UI"/>
          <w:b/>
          <w:bCs/>
          <w:i/>
          <w:iCs/>
          <w:sz w:val="32"/>
          <w:szCs w:val="32"/>
          <w:lang w:val="fr-CA"/>
        </w:rPr>
      </w:pPr>
      <w:r w:rsidRPr="00BB5D03">
        <w:rPr>
          <w:rFonts w:ascii="Segoe UI" w:hAnsi="Segoe UI" w:cs="Segoe UI"/>
          <w:b/>
          <w:bCs/>
          <w:i/>
          <w:iCs/>
          <w:sz w:val="32"/>
          <w:szCs w:val="32"/>
          <w:lang w:val="fr-CA"/>
        </w:rPr>
        <w:t>ÉDUCATION</w:t>
      </w:r>
    </w:p>
    <w:p w14:paraId="2916AE50" w14:textId="77777777" w:rsidR="00ED18DF" w:rsidRPr="00BB5D03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  <w:r w:rsidRPr="00BB5D03">
        <w:rPr>
          <w:rFonts w:ascii="Segoe UI" w:hAnsi="Segoe UI" w:cs="Segoe UI"/>
          <w:sz w:val="24"/>
          <w:szCs w:val="24"/>
          <w:lang w:val="fr-CA"/>
        </w:rPr>
        <w:t>• Mars 2024-Pharmacien autorisé de l'ordre des pharmaciens du Québec.</w:t>
      </w:r>
    </w:p>
    <w:p w14:paraId="6629FBAA" w14:textId="5BDB819D" w:rsidR="00ED18DF" w:rsidRPr="00BB5D03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  <w:r w:rsidRPr="00BB5D03">
        <w:rPr>
          <w:rFonts w:ascii="Segoe UI" w:hAnsi="Segoe UI" w:cs="Segoe UI"/>
          <w:sz w:val="24"/>
          <w:szCs w:val="24"/>
          <w:lang w:val="fr-CA"/>
        </w:rPr>
        <w:t>• 2023-Cours</w:t>
      </w:r>
      <w:r w:rsidR="00BB5D03" w:rsidRPr="00BB5D03">
        <w:rPr>
          <w:rFonts w:ascii="Segoe UI" w:hAnsi="Segoe UI" w:cs="Segoe UI"/>
          <w:sz w:val="24"/>
          <w:szCs w:val="24"/>
          <w:lang w:val="fr-CA"/>
        </w:rPr>
        <w:t xml:space="preserve"> « Pharmacie</w:t>
      </w:r>
      <w:r w:rsidRPr="00BB5D03">
        <w:rPr>
          <w:rFonts w:ascii="Segoe UI" w:hAnsi="Segoe UI" w:cs="Segoe UI"/>
          <w:sz w:val="24"/>
          <w:szCs w:val="24"/>
          <w:lang w:val="fr-CA"/>
        </w:rPr>
        <w:t xml:space="preserve"> : loi et systèmes de </w:t>
      </w:r>
      <w:r w:rsidR="00BB5D03" w:rsidRPr="00BB5D03">
        <w:rPr>
          <w:rFonts w:ascii="Segoe UI" w:hAnsi="Segoe UI" w:cs="Segoe UI"/>
          <w:sz w:val="24"/>
          <w:szCs w:val="24"/>
          <w:lang w:val="fr-CA"/>
        </w:rPr>
        <w:t>soins » -</w:t>
      </w:r>
      <w:r w:rsidRPr="00BB5D03">
        <w:rPr>
          <w:rFonts w:ascii="Segoe UI" w:hAnsi="Segoe UI" w:cs="Segoe UI"/>
          <w:sz w:val="24"/>
          <w:szCs w:val="24"/>
          <w:lang w:val="fr-CA"/>
        </w:rPr>
        <w:t xml:space="preserve"> université de Montréal.</w:t>
      </w:r>
    </w:p>
    <w:p w14:paraId="73A8A955" w14:textId="77777777" w:rsidR="00ED18DF" w:rsidRPr="00BB5D03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  <w:r w:rsidRPr="00BB5D03">
        <w:rPr>
          <w:rFonts w:ascii="Segoe UI" w:hAnsi="Segoe UI" w:cs="Segoe UI"/>
          <w:sz w:val="24"/>
          <w:szCs w:val="24"/>
          <w:lang w:val="fr-CA"/>
        </w:rPr>
        <w:t>• 2021-2022, examen PEBC.</w:t>
      </w:r>
    </w:p>
    <w:p w14:paraId="28751665" w14:textId="77777777" w:rsidR="00ED18DF" w:rsidRPr="00BB5D03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  <w:r w:rsidRPr="00BB5D03">
        <w:rPr>
          <w:rFonts w:ascii="Segoe UI" w:hAnsi="Segoe UI" w:cs="Segoe UI"/>
          <w:sz w:val="24"/>
          <w:szCs w:val="24"/>
          <w:lang w:val="fr-CA"/>
        </w:rPr>
        <w:t>• 2019, cours de français niveau intermédiaire, université McGill.</w:t>
      </w:r>
    </w:p>
    <w:p w14:paraId="2EE8E58D" w14:textId="77777777" w:rsidR="00ED18DF" w:rsidRPr="00BB5D03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  <w:r w:rsidRPr="00BB5D03">
        <w:rPr>
          <w:rFonts w:ascii="Segoe UI" w:hAnsi="Segoe UI" w:cs="Segoe UI"/>
          <w:sz w:val="24"/>
          <w:szCs w:val="24"/>
          <w:lang w:val="fr-CA"/>
        </w:rPr>
        <w:t>• 2002-2007, Licence en Pharmacie, Université d'</w:t>
      </w:r>
      <w:proofErr w:type="spellStart"/>
      <w:r w:rsidRPr="00BB5D03">
        <w:rPr>
          <w:rFonts w:ascii="Segoe UI" w:hAnsi="Segoe UI" w:cs="Segoe UI"/>
          <w:sz w:val="24"/>
          <w:szCs w:val="24"/>
          <w:lang w:val="fr-CA"/>
        </w:rPr>
        <w:t>Assiut</w:t>
      </w:r>
      <w:proofErr w:type="spellEnd"/>
      <w:r w:rsidRPr="00BB5D03">
        <w:rPr>
          <w:rFonts w:ascii="Segoe UI" w:hAnsi="Segoe UI" w:cs="Segoe UI"/>
          <w:sz w:val="24"/>
          <w:szCs w:val="24"/>
          <w:lang w:val="fr-CA"/>
        </w:rPr>
        <w:t>.</w:t>
      </w:r>
    </w:p>
    <w:p w14:paraId="37BB294A" w14:textId="77777777" w:rsidR="00ED18DF" w:rsidRPr="00ED18DF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</w:p>
    <w:p w14:paraId="222BD846" w14:textId="77777777" w:rsidR="00ED18DF" w:rsidRPr="00ED18DF" w:rsidRDefault="00ED18DF" w:rsidP="00BB5D03">
      <w:pPr>
        <w:pStyle w:val="Paragraphedeliste"/>
        <w:jc w:val="center"/>
        <w:rPr>
          <w:rFonts w:ascii="Segoe UI" w:hAnsi="Segoe UI" w:cs="Segoe UI"/>
          <w:sz w:val="24"/>
          <w:szCs w:val="24"/>
          <w:lang w:val="fr-CA"/>
        </w:rPr>
      </w:pPr>
      <w:r w:rsidRPr="00ED18DF">
        <w:rPr>
          <w:rFonts w:ascii="Segoe UI" w:hAnsi="Segoe UI" w:cs="Segoe UI"/>
          <w:sz w:val="24"/>
          <w:szCs w:val="24"/>
          <w:lang w:val="fr-CA"/>
        </w:rPr>
        <w:t>Références disponibles sur demande.</w:t>
      </w:r>
    </w:p>
    <w:p w14:paraId="0714A77C" w14:textId="77777777" w:rsidR="00ED18DF" w:rsidRPr="00ED18DF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</w:p>
    <w:p w14:paraId="3E6A0069" w14:textId="77777777" w:rsidR="00ED18DF" w:rsidRPr="00ED18DF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</w:p>
    <w:p w14:paraId="4CD20B18" w14:textId="77777777" w:rsidR="00ED18DF" w:rsidRPr="00ED18DF" w:rsidRDefault="00ED18DF" w:rsidP="00ED18DF">
      <w:pPr>
        <w:pStyle w:val="Paragraphedeliste"/>
        <w:rPr>
          <w:rFonts w:ascii="Segoe UI" w:hAnsi="Segoe UI" w:cs="Segoe UI"/>
          <w:sz w:val="24"/>
          <w:szCs w:val="24"/>
          <w:lang w:val="fr-CA"/>
        </w:rPr>
      </w:pPr>
    </w:p>
    <w:sectPr w:rsidR="00ED18DF" w:rsidRPr="00ED1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ubik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E5CF7"/>
    <w:multiLevelType w:val="hybridMultilevel"/>
    <w:tmpl w:val="81228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E50FF"/>
    <w:multiLevelType w:val="hybridMultilevel"/>
    <w:tmpl w:val="528C5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F1D3E"/>
    <w:multiLevelType w:val="hybridMultilevel"/>
    <w:tmpl w:val="AF280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317B1"/>
    <w:multiLevelType w:val="hybridMultilevel"/>
    <w:tmpl w:val="0A0CCE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ED7887"/>
    <w:multiLevelType w:val="hybridMultilevel"/>
    <w:tmpl w:val="5088E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A14DA"/>
    <w:multiLevelType w:val="hybridMultilevel"/>
    <w:tmpl w:val="A3C41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007132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BB04DD"/>
    <w:multiLevelType w:val="hybridMultilevel"/>
    <w:tmpl w:val="0E8E9A08"/>
    <w:lvl w:ilvl="0" w:tplc="0F045F08">
      <w:numFmt w:val="bullet"/>
      <w:lvlText w:val="•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8506226">
    <w:abstractNumId w:val="5"/>
  </w:num>
  <w:num w:numId="2" w16cid:durableId="952131595">
    <w:abstractNumId w:val="3"/>
  </w:num>
  <w:num w:numId="3" w16cid:durableId="12195347">
    <w:abstractNumId w:val="0"/>
  </w:num>
  <w:num w:numId="4" w16cid:durableId="964000285">
    <w:abstractNumId w:val="6"/>
  </w:num>
  <w:num w:numId="5" w16cid:durableId="688219807">
    <w:abstractNumId w:val="1"/>
  </w:num>
  <w:num w:numId="6" w16cid:durableId="369114234">
    <w:abstractNumId w:val="2"/>
  </w:num>
  <w:num w:numId="7" w16cid:durableId="2058770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2E"/>
    <w:rsid w:val="00137351"/>
    <w:rsid w:val="001E0D20"/>
    <w:rsid w:val="001F67D1"/>
    <w:rsid w:val="002765F7"/>
    <w:rsid w:val="003A2960"/>
    <w:rsid w:val="00462D10"/>
    <w:rsid w:val="00575AF3"/>
    <w:rsid w:val="006F00F7"/>
    <w:rsid w:val="00836FAB"/>
    <w:rsid w:val="00A66E2E"/>
    <w:rsid w:val="00BB5D03"/>
    <w:rsid w:val="00CC652C"/>
    <w:rsid w:val="00D371CE"/>
    <w:rsid w:val="00ED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068B2"/>
  <w15:chartTrackingRefBased/>
  <w15:docId w15:val="{B8BE53CF-D2B8-42B8-AE7C-E6CFC30C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8DF"/>
    <w:pPr>
      <w:spacing w:after="0" w:line="240" w:lineRule="auto"/>
    </w:pPr>
    <w:rPr>
      <w:rFonts w:ascii="Arial" w:eastAsia="Arial" w:hAnsi="Arial" w:cs="Arial"/>
      <w:kern w:val="0"/>
      <w:lang w:val="ru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66E2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6E2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6E2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6E2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6E2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6E2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6E2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6E2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6E2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6E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6E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6E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6E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6E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6E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6E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6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6E2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6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6E2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A66E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6E2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A66E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6E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6E2E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ED18D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oles.sally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484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 Sadek</dc:creator>
  <cp:keywords/>
  <dc:description/>
  <cp:lastModifiedBy>krystina faucher</cp:lastModifiedBy>
  <cp:revision>2</cp:revision>
  <dcterms:created xsi:type="dcterms:W3CDTF">2024-04-15T15:27:00Z</dcterms:created>
  <dcterms:modified xsi:type="dcterms:W3CDTF">2024-04-15T15:27:00Z</dcterms:modified>
</cp:coreProperties>
</file>